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6"/>
          <w:szCs w:val="16"/>
          <w:u w:val="single"/>
        </w:rPr>
        <w:id w:val="254640631"/>
        <w:docPartObj>
          <w:docPartGallery w:val="Cover Pages"/>
          <w:docPartUnique/>
        </w:docPartObj>
      </w:sdtPr>
      <w:sdtEndPr>
        <w:rPr>
          <w:rFonts w:ascii="Arial" w:hAnsi="Arial" w:cs="Arial"/>
          <w:noProof/>
          <w:sz w:val="24"/>
          <w:szCs w:val="24"/>
          <w:u w:val="none"/>
          <w:lang w:eastAsia="de-DE"/>
        </w:rPr>
      </w:sdtEndPr>
      <w:sdtContent>
        <w:p w:rsidR="00EC1DD0" w:rsidRPr="00B71CFE" w:rsidRDefault="00F17F28" w:rsidP="00F17F28">
          <w:pPr>
            <w:jc w:val="right"/>
          </w:pPr>
          <w:r w:rsidRPr="00F17F28">
            <w:rPr>
              <w:sz w:val="16"/>
              <w:szCs w:val="16"/>
              <w:u w:val="single"/>
            </w:rPr>
            <w:t>Stand: 27.01.2016</w:t>
          </w:r>
        </w:p>
      </w:sdtContent>
    </w:sdt>
    <w:p w:rsidR="00075809" w:rsidRPr="00075809" w:rsidRDefault="00075809" w:rsidP="00970AA0">
      <w:pPr>
        <w:jc w:val="center"/>
        <w:rPr>
          <w:rFonts w:ascii="Arial" w:hAnsi="Arial" w:cs="Arial"/>
          <w:sz w:val="20"/>
          <w:szCs w:val="20"/>
        </w:rPr>
      </w:pPr>
      <w:r w:rsidRPr="00075809">
        <w:rPr>
          <w:rFonts w:ascii="Arial" w:hAnsi="Arial" w:cs="Arial"/>
          <w:sz w:val="20"/>
          <w:szCs w:val="20"/>
        </w:rPr>
        <w:t>Staatliches Studienseminar für das Lehramt an Förderschulen Neuwied mit Teildienststelle Trier</w:t>
      </w:r>
    </w:p>
    <w:p w:rsidR="008154F2" w:rsidRDefault="00075809" w:rsidP="00075809">
      <w:pPr>
        <w:jc w:val="center"/>
        <w:rPr>
          <w:rFonts w:ascii="Arial" w:hAnsi="Arial" w:cs="Arial"/>
          <w:sz w:val="28"/>
          <w:szCs w:val="28"/>
        </w:rPr>
      </w:pPr>
      <w:r>
        <w:rPr>
          <w:rFonts w:ascii="Arial" w:hAnsi="Arial" w:cs="Arial"/>
          <w:sz w:val="28"/>
          <w:szCs w:val="28"/>
        </w:rPr>
        <w:t xml:space="preserve">Grundlagen für den </w:t>
      </w:r>
      <w:r w:rsidR="00970AA0" w:rsidRPr="00970AA0">
        <w:rPr>
          <w:rFonts w:ascii="Arial" w:hAnsi="Arial" w:cs="Arial"/>
          <w:sz w:val="28"/>
          <w:szCs w:val="28"/>
        </w:rPr>
        <w:t>Vorbereitungsdienst für das Lehramt an Förderschulen</w:t>
      </w:r>
      <w:r>
        <w:rPr>
          <w:rFonts w:ascii="Arial" w:hAnsi="Arial" w:cs="Arial"/>
          <w:sz w:val="28"/>
          <w:szCs w:val="28"/>
        </w:rPr>
        <w:t xml:space="preserve">: </w:t>
      </w:r>
      <w:r w:rsidR="00970AA0" w:rsidRPr="00970AA0">
        <w:rPr>
          <w:rFonts w:ascii="Arial" w:hAnsi="Arial" w:cs="Arial"/>
          <w:sz w:val="28"/>
          <w:szCs w:val="28"/>
        </w:rPr>
        <w:t>E</w:t>
      </w:r>
      <w:r w:rsidR="00970AA0">
        <w:rPr>
          <w:rFonts w:ascii="Arial" w:hAnsi="Arial" w:cs="Arial"/>
          <w:sz w:val="28"/>
          <w:szCs w:val="28"/>
        </w:rPr>
        <w:t>insatz in der Schwerpunktschule</w:t>
      </w:r>
    </w:p>
    <w:p w:rsidR="0064421A" w:rsidRDefault="00893325" w:rsidP="00893325">
      <w:pPr>
        <w:pStyle w:val="Listenabsatz"/>
        <w:numPr>
          <w:ilvl w:val="0"/>
          <w:numId w:val="7"/>
        </w:numPr>
        <w:rPr>
          <w:rFonts w:ascii="Arial" w:hAnsi="Arial" w:cs="Arial"/>
          <w:b/>
        </w:rPr>
      </w:pPr>
      <w:r w:rsidRPr="00893325">
        <w:rPr>
          <w:rFonts w:ascii="Arial" w:hAnsi="Arial" w:cs="Arial"/>
          <w:b/>
        </w:rPr>
        <w:t xml:space="preserve">Rechtliche Grundlage und </w:t>
      </w:r>
      <w:r w:rsidR="001940E4" w:rsidRPr="00893325">
        <w:rPr>
          <w:rFonts w:ascii="Arial" w:hAnsi="Arial" w:cs="Arial"/>
          <w:b/>
        </w:rPr>
        <w:t>Zielsetzungen</w:t>
      </w:r>
    </w:p>
    <w:p w:rsidR="00893325" w:rsidRPr="00893325" w:rsidRDefault="00893325" w:rsidP="00893325">
      <w:pPr>
        <w:pStyle w:val="Listenabsatz"/>
        <w:rPr>
          <w:rFonts w:ascii="Arial" w:hAnsi="Arial" w:cs="Arial"/>
          <w:b/>
        </w:rPr>
      </w:pPr>
    </w:p>
    <w:p w:rsidR="00893325" w:rsidRPr="003D4BDF" w:rsidRDefault="009B3B64" w:rsidP="00893325">
      <w:pPr>
        <w:rPr>
          <w:rFonts w:ascii="Arial" w:eastAsiaTheme="minorEastAsia" w:hAnsi="Arial" w:cs="Arial"/>
          <w:color w:val="000000" w:themeColor="text1"/>
          <w:kern w:val="24"/>
        </w:rPr>
      </w:pPr>
      <w:r w:rsidRPr="003D4BDF">
        <w:rPr>
          <w:rFonts w:ascii="Arial" w:hAnsi="Arial" w:cs="Arial"/>
        </w:rPr>
        <w:t xml:space="preserve">Mit der </w:t>
      </w:r>
      <w:r w:rsidR="00105766" w:rsidRPr="003D4BDF">
        <w:rPr>
          <w:rFonts w:ascii="Arial" w:eastAsiaTheme="minorEastAsia" w:hAnsi="Arial" w:cs="Arial"/>
          <w:color w:val="000000" w:themeColor="text1"/>
          <w:kern w:val="24"/>
        </w:rPr>
        <w:t>Ausweitung des Vorbereitungsdienstes</w:t>
      </w:r>
      <w:r w:rsidRPr="003D4BDF">
        <w:rPr>
          <w:rFonts w:ascii="Arial" w:eastAsiaTheme="minorEastAsia" w:hAnsi="Arial" w:cs="Arial"/>
          <w:color w:val="000000" w:themeColor="text1"/>
          <w:kern w:val="24"/>
        </w:rPr>
        <w:t xml:space="preserve"> an Sek. I Schulen</w:t>
      </w:r>
      <w:r w:rsidR="00105766" w:rsidRPr="003D4BDF">
        <w:rPr>
          <w:rFonts w:ascii="Arial" w:eastAsiaTheme="minorEastAsia" w:hAnsi="Arial" w:cs="Arial"/>
          <w:color w:val="000000" w:themeColor="text1"/>
          <w:kern w:val="24"/>
        </w:rPr>
        <w:t xml:space="preserve"> über die bisher </w:t>
      </w:r>
      <w:r w:rsidR="00893325" w:rsidRPr="003D4BDF">
        <w:rPr>
          <w:rFonts w:ascii="Arial" w:eastAsiaTheme="minorEastAsia" w:hAnsi="Arial" w:cs="Arial"/>
          <w:color w:val="000000" w:themeColor="text1"/>
          <w:kern w:val="24"/>
        </w:rPr>
        <w:t xml:space="preserve">bereits </w:t>
      </w:r>
      <w:r w:rsidR="00105766" w:rsidRPr="003D4BDF">
        <w:rPr>
          <w:rFonts w:ascii="Arial" w:eastAsiaTheme="minorEastAsia" w:hAnsi="Arial" w:cs="Arial"/>
          <w:color w:val="000000" w:themeColor="text1"/>
          <w:kern w:val="24"/>
        </w:rPr>
        <w:t xml:space="preserve">erfolgte Ausbildung an Schwerpunktgrundschulen hinaus </w:t>
      </w:r>
      <w:r w:rsidRPr="003D4BDF">
        <w:rPr>
          <w:rFonts w:ascii="Arial" w:eastAsiaTheme="minorEastAsia" w:hAnsi="Arial" w:cs="Arial"/>
          <w:color w:val="000000" w:themeColor="text1"/>
          <w:kern w:val="24"/>
        </w:rPr>
        <w:t>soll</w:t>
      </w:r>
      <w:r w:rsidR="00893325" w:rsidRPr="003D4BDF">
        <w:rPr>
          <w:rFonts w:ascii="Arial" w:eastAsiaTheme="minorEastAsia" w:hAnsi="Arial" w:cs="Arial"/>
          <w:color w:val="000000" w:themeColor="text1"/>
          <w:kern w:val="24"/>
        </w:rPr>
        <w:t xml:space="preserve"> </w:t>
      </w:r>
      <w:r w:rsidRPr="003D4BDF">
        <w:rPr>
          <w:rFonts w:ascii="Arial" w:eastAsiaTheme="minorEastAsia" w:hAnsi="Arial" w:cs="Arial"/>
          <w:color w:val="000000" w:themeColor="text1"/>
          <w:kern w:val="24"/>
        </w:rPr>
        <w:t>dem zunehmenden Einsatz von Förderschullehrerinnen und –</w:t>
      </w:r>
      <w:proofErr w:type="spellStart"/>
      <w:r w:rsidRPr="003D4BDF">
        <w:rPr>
          <w:rFonts w:ascii="Arial" w:eastAsiaTheme="minorEastAsia" w:hAnsi="Arial" w:cs="Arial"/>
          <w:color w:val="000000" w:themeColor="text1"/>
          <w:kern w:val="24"/>
        </w:rPr>
        <w:t>lehrern</w:t>
      </w:r>
      <w:proofErr w:type="spellEnd"/>
      <w:r w:rsidRPr="003D4BDF">
        <w:rPr>
          <w:rFonts w:ascii="Arial" w:eastAsiaTheme="minorEastAsia" w:hAnsi="Arial" w:cs="Arial"/>
          <w:color w:val="000000" w:themeColor="text1"/>
          <w:kern w:val="24"/>
        </w:rPr>
        <w:t xml:space="preserve"> an Schwerpunktschulen </w:t>
      </w:r>
      <w:r w:rsidR="00893325" w:rsidRPr="003D4BDF">
        <w:rPr>
          <w:rFonts w:ascii="Arial" w:eastAsiaTheme="minorEastAsia" w:hAnsi="Arial" w:cs="Arial"/>
          <w:color w:val="000000" w:themeColor="text1"/>
          <w:kern w:val="24"/>
        </w:rPr>
        <w:t xml:space="preserve">bzw. in inklusiver Förderung </w:t>
      </w:r>
      <w:r w:rsidRPr="003D4BDF">
        <w:rPr>
          <w:rFonts w:ascii="Arial" w:eastAsiaTheme="minorEastAsia" w:hAnsi="Arial" w:cs="Arial"/>
          <w:color w:val="000000" w:themeColor="text1"/>
          <w:kern w:val="24"/>
        </w:rPr>
        <w:t>Rechnung getragen werden.</w:t>
      </w:r>
    </w:p>
    <w:p w:rsidR="003D4BDF" w:rsidRPr="00A178EF" w:rsidRDefault="00893325" w:rsidP="00893325">
      <w:pPr>
        <w:rPr>
          <w:rFonts w:ascii="Arial" w:hAnsi="Arial" w:cs="Arial"/>
          <w:i/>
        </w:rPr>
      </w:pPr>
      <w:r w:rsidRPr="003D4BDF">
        <w:rPr>
          <w:rFonts w:ascii="Arial" w:hAnsi="Arial" w:cs="Arial"/>
        </w:rPr>
        <w:t>LVO §9 Abs. (3): „</w:t>
      </w:r>
      <w:r w:rsidRPr="003D4BDF">
        <w:rPr>
          <w:rFonts w:ascii="Arial" w:hAnsi="Arial" w:cs="Arial"/>
          <w:i/>
        </w:rPr>
        <w:t xml:space="preserve">Der Vorbereitungsdienst wird an einem Studienseminar für das Lehramt an Grundschulen, an Realschulen plus, an Gymnasien, an </w:t>
      </w:r>
      <w:r w:rsidR="00137E0F">
        <w:rPr>
          <w:rFonts w:ascii="Arial" w:hAnsi="Arial" w:cs="Arial"/>
          <w:i/>
        </w:rPr>
        <w:t>berufsbildenden Schulen oder an</w:t>
      </w:r>
      <w:r w:rsidRPr="003D4BDF">
        <w:rPr>
          <w:rFonts w:ascii="Arial" w:hAnsi="Arial" w:cs="Arial"/>
          <w:i/>
        </w:rPr>
        <w:t xml:space="preserve"> Förderschulen und an Ausbildungsschulen, an denen der Bildungsgang vertreten ist, der dem jeweiligen Lehramt entspricht, abgeleistet. An Ausbildungsschulen für das Lehramt an Förderschulen soll der jeweilige Schwerpunkt sonderpädagogischer Förderung vertreten sein.“</w:t>
      </w:r>
    </w:p>
    <w:p w:rsidR="00340B55" w:rsidRDefault="00893325" w:rsidP="00340B55">
      <w:pPr>
        <w:pStyle w:val="Listenabsatz"/>
        <w:numPr>
          <w:ilvl w:val="0"/>
          <w:numId w:val="7"/>
        </w:numPr>
        <w:spacing w:line="360" w:lineRule="auto"/>
        <w:rPr>
          <w:rFonts w:ascii="Arial" w:hAnsi="Arial" w:cs="Arial"/>
          <w:b/>
        </w:rPr>
      </w:pPr>
      <w:r w:rsidRPr="00BE2E04">
        <w:rPr>
          <w:rFonts w:ascii="Arial" w:hAnsi="Arial" w:cs="Arial"/>
          <w:b/>
        </w:rPr>
        <w:t>Organ</w:t>
      </w:r>
      <w:r w:rsidR="00A51A02">
        <w:rPr>
          <w:rFonts w:ascii="Arial" w:hAnsi="Arial" w:cs="Arial"/>
          <w:b/>
        </w:rPr>
        <w:t xml:space="preserve">isatorische Vorüberlegungen, </w:t>
      </w:r>
      <w:r w:rsidRPr="00BE2E04">
        <w:rPr>
          <w:rFonts w:ascii="Arial" w:hAnsi="Arial" w:cs="Arial"/>
          <w:b/>
        </w:rPr>
        <w:t>Ausbildu</w:t>
      </w:r>
      <w:r w:rsidR="000805AF" w:rsidRPr="00BE2E04">
        <w:rPr>
          <w:rFonts w:ascii="Arial" w:hAnsi="Arial" w:cs="Arial"/>
          <w:b/>
        </w:rPr>
        <w:t>ngsmodell</w:t>
      </w:r>
      <w:r w:rsidR="00A51A02">
        <w:rPr>
          <w:rFonts w:ascii="Arial" w:hAnsi="Arial" w:cs="Arial"/>
          <w:b/>
        </w:rPr>
        <w:t xml:space="preserve"> und einsatzbezogene Empfehlungen</w:t>
      </w:r>
    </w:p>
    <w:p w:rsidR="009A6526" w:rsidRPr="00340B55" w:rsidRDefault="00105766" w:rsidP="00340B55">
      <w:pPr>
        <w:pStyle w:val="Listenabsatz"/>
        <w:spacing w:line="360" w:lineRule="auto"/>
        <w:ind w:left="0"/>
        <w:rPr>
          <w:rFonts w:ascii="Arial" w:hAnsi="Arial" w:cs="Arial"/>
          <w:b/>
          <w:sz w:val="22"/>
          <w:szCs w:val="22"/>
        </w:rPr>
      </w:pPr>
      <w:r w:rsidRPr="00340B55">
        <w:rPr>
          <w:rFonts w:ascii="Arial" w:eastAsiaTheme="minorEastAsia" w:hAnsi="Arial" w:cs="Arial"/>
          <w:color w:val="000000" w:themeColor="text1"/>
          <w:kern w:val="24"/>
          <w:sz w:val="22"/>
          <w:szCs w:val="22"/>
        </w:rPr>
        <w:t xml:space="preserve">Grundsätze für die Wahl der </w:t>
      </w:r>
      <w:r w:rsidR="00A9414E">
        <w:rPr>
          <w:rFonts w:ascii="Arial" w:eastAsiaTheme="minorEastAsia" w:hAnsi="Arial" w:cs="Arial"/>
          <w:color w:val="000000" w:themeColor="text1"/>
          <w:kern w:val="24"/>
          <w:sz w:val="22"/>
          <w:szCs w:val="22"/>
        </w:rPr>
        <w:t xml:space="preserve">Schwerpunktschulen als </w:t>
      </w:r>
      <w:r w:rsidRPr="00340B55">
        <w:rPr>
          <w:rFonts w:ascii="Arial" w:eastAsiaTheme="minorEastAsia" w:hAnsi="Arial" w:cs="Arial"/>
          <w:color w:val="000000" w:themeColor="text1"/>
          <w:kern w:val="24"/>
          <w:sz w:val="22"/>
          <w:szCs w:val="22"/>
        </w:rPr>
        <w:t xml:space="preserve">Ausbildungsschulen </w:t>
      </w:r>
      <w:r w:rsidR="009A6526" w:rsidRPr="00340B55">
        <w:rPr>
          <w:rFonts w:ascii="Arial" w:eastAsiaTheme="minorEastAsia" w:hAnsi="Arial" w:cs="Arial"/>
          <w:color w:val="000000" w:themeColor="text1"/>
          <w:kern w:val="24"/>
          <w:sz w:val="22"/>
          <w:szCs w:val="22"/>
        </w:rPr>
        <w:t>bilden</w:t>
      </w:r>
      <w:r w:rsidR="008035E7">
        <w:rPr>
          <w:rFonts w:ascii="Arial" w:eastAsiaTheme="minorEastAsia" w:hAnsi="Arial" w:cs="Arial"/>
          <w:color w:val="000000" w:themeColor="text1"/>
          <w:kern w:val="24"/>
          <w:sz w:val="22"/>
          <w:szCs w:val="22"/>
        </w:rPr>
        <w:t xml:space="preserve"> vorrangig </w:t>
      </w:r>
    </w:p>
    <w:p w:rsidR="00105766" w:rsidRPr="00340B55" w:rsidRDefault="001940E4" w:rsidP="009A6526">
      <w:pPr>
        <w:pStyle w:val="Listenabsatz"/>
        <w:numPr>
          <w:ilvl w:val="0"/>
          <w:numId w:val="18"/>
        </w:numPr>
        <w:rPr>
          <w:rFonts w:ascii="Arial" w:hAnsi="Arial" w:cs="Arial"/>
          <w:sz w:val="22"/>
          <w:szCs w:val="22"/>
        </w:rPr>
      </w:pPr>
      <w:r w:rsidRPr="00340B55">
        <w:rPr>
          <w:rFonts w:ascii="Arial" w:eastAsiaTheme="minorEastAsia" w:hAnsi="Arial" w:cs="Arial"/>
          <w:kern w:val="24"/>
          <w:sz w:val="22"/>
          <w:szCs w:val="22"/>
        </w:rPr>
        <w:t>die r</w:t>
      </w:r>
      <w:r w:rsidR="00105766" w:rsidRPr="00340B55">
        <w:rPr>
          <w:rFonts w:ascii="Arial" w:eastAsiaTheme="minorEastAsia" w:hAnsi="Arial" w:cs="Arial"/>
          <w:kern w:val="24"/>
          <w:sz w:val="22"/>
          <w:szCs w:val="22"/>
        </w:rPr>
        <w:t xml:space="preserve">äumliche </w:t>
      </w:r>
      <w:r w:rsidRPr="00340B55">
        <w:rPr>
          <w:rFonts w:ascii="Arial" w:eastAsiaTheme="minorEastAsia" w:hAnsi="Arial" w:cs="Arial"/>
          <w:kern w:val="24"/>
          <w:sz w:val="22"/>
          <w:szCs w:val="22"/>
        </w:rPr>
        <w:t>Nähe der Stammschule und der betreffenden Schwerpunktschule</w:t>
      </w:r>
      <w:r w:rsidR="00340B55" w:rsidRPr="00340B55">
        <w:rPr>
          <w:rFonts w:ascii="Arial" w:eastAsiaTheme="minorEastAsia" w:hAnsi="Arial" w:cs="Arial"/>
          <w:kern w:val="24"/>
          <w:sz w:val="22"/>
          <w:szCs w:val="22"/>
        </w:rPr>
        <w:t>,</w:t>
      </w:r>
    </w:p>
    <w:p w:rsidR="00105766" w:rsidRPr="00340B55" w:rsidRDefault="001940E4" w:rsidP="009A6526">
      <w:pPr>
        <w:pStyle w:val="Listenabsatz"/>
        <w:numPr>
          <w:ilvl w:val="0"/>
          <w:numId w:val="18"/>
        </w:numPr>
        <w:rPr>
          <w:rFonts w:ascii="Arial" w:hAnsi="Arial" w:cs="Arial"/>
          <w:sz w:val="22"/>
          <w:szCs w:val="22"/>
        </w:rPr>
      </w:pPr>
      <w:r w:rsidRPr="00340B55">
        <w:rPr>
          <w:rFonts w:ascii="Arial" w:eastAsiaTheme="minorEastAsia" w:hAnsi="Arial" w:cs="Arial"/>
          <w:kern w:val="24"/>
          <w:sz w:val="22"/>
          <w:szCs w:val="22"/>
        </w:rPr>
        <w:t>die i</w:t>
      </w:r>
      <w:r w:rsidR="00105766" w:rsidRPr="00340B55">
        <w:rPr>
          <w:rFonts w:ascii="Arial" w:eastAsiaTheme="minorEastAsia" w:hAnsi="Arial" w:cs="Arial"/>
          <w:kern w:val="24"/>
          <w:sz w:val="22"/>
          <w:szCs w:val="22"/>
        </w:rPr>
        <w:t>nstitutionel</w:t>
      </w:r>
      <w:r w:rsidRPr="00340B55">
        <w:rPr>
          <w:rFonts w:ascii="Arial" w:eastAsiaTheme="minorEastAsia" w:hAnsi="Arial" w:cs="Arial"/>
          <w:kern w:val="24"/>
          <w:sz w:val="22"/>
          <w:szCs w:val="22"/>
        </w:rPr>
        <w:t>le Integrationserfahrung der betreffenden Schwerpunktschule</w:t>
      </w:r>
      <w:r w:rsidR="00340B55" w:rsidRPr="00340B55">
        <w:rPr>
          <w:rFonts w:ascii="Arial" w:eastAsiaTheme="minorEastAsia" w:hAnsi="Arial" w:cs="Arial"/>
          <w:kern w:val="24"/>
          <w:sz w:val="22"/>
          <w:szCs w:val="22"/>
        </w:rPr>
        <w:t>,</w:t>
      </w:r>
    </w:p>
    <w:p w:rsidR="00BE2E04" w:rsidRPr="00340B55" w:rsidRDefault="001940E4" w:rsidP="009A6526">
      <w:pPr>
        <w:pStyle w:val="Listenabsatz"/>
        <w:numPr>
          <w:ilvl w:val="0"/>
          <w:numId w:val="18"/>
        </w:numPr>
        <w:rPr>
          <w:rFonts w:ascii="Arial" w:hAnsi="Arial" w:cs="Arial"/>
          <w:sz w:val="22"/>
          <w:szCs w:val="22"/>
        </w:rPr>
      </w:pPr>
      <w:r w:rsidRPr="00340B55">
        <w:rPr>
          <w:rFonts w:ascii="Arial" w:eastAsiaTheme="minorEastAsia" w:hAnsi="Arial" w:cs="Arial"/>
          <w:kern w:val="24"/>
          <w:sz w:val="22"/>
          <w:szCs w:val="22"/>
        </w:rPr>
        <w:t>die aktuelle p</w:t>
      </w:r>
      <w:r w:rsidR="00105766" w:rsidRPr="00340B55">
        <w:rPr>
          <w:rFonts w:ascii="Arial" w:eastAsiaTheme="minorEastAsia" w:hAnsi="Arial" w:cs="Arial"/>
          <w:kern w:val="24"/>
          <w:sz w:val="22"/>
          <w:szCs w:val="22"/>
        </w:rPr>
        <w:t>ersonelle Versorgung u</w:t>
      </w:r>
      <w:r w:rsidRPr="00340B55">
        <w:rPr>
          <w:rFonts w:ascii="Arial" w:eastAsiaTheme="minorEastAsia" w:hAnsi="Arial" w:cs="Arial"/>
          <w:kern w:val="24"/>
          <w:sz w:val="22"/>
          <w:szCs w:val="22"/>
        </w:rPr>
        <w:t xml:space="preserve">nd </w:t>
      </w:r>
      <w:r w:rsidR="00BE2E04" w:rsidRPr="00340B55">
        <w:rPr>
          <w:rFonts w:ascii="Arial" w:eastAsiaTheme="minorEastAsia" w:hAnsi="Arial" w:cs="Arial"/>
          <w:kern w:val="24"/>
          <w:sz w:val="22"/>
          <w:szCs w:val="22"/>
        </w:rPr>
        <w:t>mögliche Ausbildungsbegleitung</w:t>
      </w:r>
      <w:r w:rsidRPr="00340B55">
        <w:rPr>
          <w:rFonts w:ascii="Arial" w:eastAsiaTheme="minorEastAsia" w:hAnsi="Arial" w:cs="Arial"/>
          <w:kern w:val="24"/>
          <w:sz w:val="22"/>
          <w:szCs w:val="22"/>
        </w:rPr>
        <w:t xml:space="preserve"> an der betreffenden Schwerpunktschule</w:t>
      </w:r>
      <w:r w:rsidR="00340B55" w:rsidRPr="00340B55">
        <w:rPr>
          <w:rFonts w:ascii="Arial" w:eastAsiaTheme="minorEastAsia" w:hAnsi="Arial" w:cs="Arial"/>
          <w:kern w:val="24"/>
          <w:sz w:val="22"/>
          <w:szCs w:val="22"/>
        </w:rPr>
        <w:t>.</w:t>
      </w:r>
    </w:p>
    <w:p w:rsidR="00D17441" w:rsidRDefault="00D17441" w:rsidP="00D17441">
      <w:pPr>
        <w:ind w:left="360"/>
        <w:rPr>
          <w:rFonts w:ascii="Arial" w:hAnsi="Arial" w:cs="Arial"/>
          <w:noProof/>
        </w:rPr>
      </w:pPr>
    </w:p>
    <w:p w:rsidR="00D17441" w:rsidRPr="00D17441" w:rsidRDefault="00D17441" w:rsidP="00D17441">
      <w:pPr>
        <w:rPr>
          <w:rFonts w:ascii="Arial" w:hAnsi="Arial" w:cs="Arial"/>
          <w:noProof/>
        </w:rPr>
      </w:pPr>
      <w:r w:rsidRPr="00D17441">
        <w:rPr>
          <w:rFonts w:ascii="Arial" w:hAnsi="Arial" w:cs="Arial"/>
          <w:noProof/>
        </w:rPr>
        <w:t xml:space="preserve">Die LAA nehmen im Vorbereitungsdienst an Seminarveranstaltungen des Berufspraktischen Seminars und </w:t>
      </w:r>
      <w:r w:rsidR="009178B5">
        <w:rPr>
          <w:rFonts w:ascii="Arial" w:hAnsi="Arial" w:cs="Arial"/>
          <w:noProof/>
        </w:rPr>
        <w:t xml:space="preserve">an </w:t>
      </w:r>
      <w:r w:rsidR="009178B5" w:rsidRPr="00D17441">
        <w:rPr>
          <w:rFonts w:ascii="Arial" w:hAnsi="Arial" w:cs="Arial"/>
          <w:noProof/>
        </w:rPr>
        <w:t xml:space="preserve"> </w:t>
      </w:r>
      <w:r w:rsidR="009178B5">
        <w:rPr>
          <w:rFonts w:ascii="Arial" w:hAnsi="Arial" w:cs="Arial"/>
          <w:noProof/>
        </w:rPr>
        <w:t xml:space="preserve">Seminaren für Schwerpunkte sonderpädagogischer Förderung </w:t>
      </w:r>
      <w:r w:rsidRPr="00D17441">
        <w:rPr>
          <w:rFonts w:ascii="Arial" w:hAnsi="Arial" w:cs="Arial"/>
          <w:noProof/>
        </w:rPr>
        <w:t>teil. Dabei werden sie im Rahmen der Fachdidaktik in den Kernfächern Deutsch und Mathematik besonders intensiv darau</w:t>
      </w:r>
      <w:r w:rsidR="00A9414E">
        <w:rPr>
          <w:rFonts w:ascii="Arial" w:hAnsi="Arial" w:cs="Arial"/>
          <w:noProof/>
        </w:rPr>
        <w:t>f vorbereitet, in ihrem unterri</w:t>
      </w:r>
      <w:r w:rsidRPr="00D17441">
        <w:rPr>
          <w:rFonts w:ascii="Arial" w:hAnsi="Arial" w:cs="Arial"/>
          <w:noProof/>
        </w:rPr>
        <w:t>chtlichen Einsatz individuell-spezifische Lernvoraussetzungen und mögliche Lernschwächen und –probleme von Schülerinnen und Schülern zu erkennen und förderdiagnostisch geleitete</w:t>
      </w:r>
      <w:r w:rsidR="009178B5">
        <w:rPr>
          <w:rFonts w:ascii="Arial" w:hAnsi="Arial" w:cs="Arial"/>
          <w:noProof/>
        </w:rPr>
        <w:t>,</w:t>
      </w:r>
      <w:r w:rsidRPr="00D17441">
        <w:rPr>
          <w:rFonts w:ascii="Arial" w:hAnsi="Arial" w:cs="Arial"/>
          <w:noProof/>
        </w:rPr>
        <w:t xml:space="preserve"> geeignete und wirksame pädagogische Maßnahmen zu erarbeiten.</w:t>
      </w:r>
      <w:r w:rsidR="004A335A">
        <w:rPr>
          <w:rFonts w:ascii="Arial" w:hAnsi="Arial" w:cs="Arial"/>
          <w:noProof/>
        </w:rPr>
        <w:t xml:space="preserve"> Um diesen Leitgedanken Rechnung zu tragen, wird der Einsatz der LAA im </w:t>
      </w:r>
      <w:r w:rsidR="004A335A" w:rsidRPr="004A335A">
        <w:rPr>
          <w:rFonts w:ascii="Arial" w:hAnsi="Arial" w:cs="Arial"/>
          <w:b/>
          <w:noProof/>
        </w:rPr>
        <w:t>Eingangsbereich der Schwerpunktgrundschule und de</w:t>
      </w:r>
      <w:r w:rsidR="004A335A">
        <w:rPr>
          <w:rFonts w:ascii="Arial" w:hAnsi="Arial" w:cs="Arial"/>
          <w:b/>
          <w:noProof/>
        </w:rPr>
        <w:t>m</w:t>
      </w:r>
      <w:r w:rsidR="004A335A" w:rsidRPr="004A335A">
        <w:rPr>
          <w:rFonts w:ascii="Arial" w:hAnsi="Arial" w:cs="Arial"/>
          <w:b/>
          <w:noProof/>
        </w:rPr>
        <w:t xml:space="preserve"> Orientierungsstufenbereich der Sekundarschule</w:t>
      </w:r>
      <w:r w:rsidR="004A335A">
        <w:rPr>
          <w:rFonts w:ascii="Arial" w:hAnsi="Arial" w:cs="Arial"/>
          <w:noProof/>
        </w:rPr>
        <w:t xml:space="preserve"> favorisiert.</w:t>
      </w:r>
    </w:p>
    <w:p w:rsidR="00D17441" w:rsidRPr="005457AF" w:rsidRDefault="00D17441" w:rsidP="005457AF">
      <w:pPr>
        <w:rPr>
          <w:rFonts w:ascii="Arial" w:hAnsi="Arial" w:cs="Arial"/>
          <w:noProof/>
        </w:rPr>
      </w:pPr>
      <w:r w:rsidRPr="005457AF">
        <w:rPr>
          <w:rFonts w:ascii="Arial" w:hAnsi="Arial" w:cs="Arial"/>
          <w:noProof/>
        </w:rPr>
        <w:t xml:space="preserve">Im weiteren Unterrichtsfach werden die LAA </w:t>
      </w:r>
      <w:r w:rsidR="00F32E3B">
        <w:rPr>
          <w:rFonts w:ascii="Arial" w:hAnsi="Arial" w:cs="Arial"/>
          <w:noProof/>
        </w:rPr>
        <w:t>ggf.</w:t>
      </w:r>
      <w:r w:rsidRPr="005457AF">
        <w:rPr>
          <w:rFonts w:ascii="Arial" w:hAnsi="Arial" w:cs="Arial"/>
          <w:noProof/>
        </w:rPr>
        <w:t xml:space="preserve"> in Fachseminaren gemeinsam mit LAA des </w:t>
      </w:r>
      <w:r w:rsidR="00F32E3B">
        <w:rPr>
          <w:rFonts w:ascii="Arial" w:hAnsi="Arial" w:cs="Arial"/>
          <w:noProof/>
        </w:rPr>
        <w:t xml:space="preserve">Lehramts für Grundschulen sowie des </w:t>
      </w:r>
      <w:r w:rsidRPr="005457AF">
        <w:rPr>
          <w:rFonts w:ascii="Arial" w:hAnsi="Arial" w:cs="Arial"/>
          <w:noProof/>
        </w:rPr>
        <w:t xml:space="preserve">Lehramts </w:t>
      </w:r>
      <w:r w:rsidR="00F32E3B">
        <w:rPr>
          <w:rFonts w:ascii="Arial" w:hAnsi="Arial" w:cs="Arial"/>
          <w:noProof/>
        </w:rPr>
        <w:t xml:space="preserve">für </w:t>
      </w:r>
      <w:r w:rsidRPr="005457AF">
        <w:rPr>
          <w:rFonts w:ascii="Arial" w:hAnsi="Arial" w:cs="Arial"/>
          <w:noProof/>
        </w:rPr>
        <w:t xml:space="preserve">Realschulen plus ausgebildet. Mit der gemeinsamen Ausbildung in fachdidaktischen Themen und Inhalten und gemeinsamer Unterrichtsmitschau und –nachbesprechung ist ein fachlicher Austausch intendiert, der die LAA befähigen soll, neben der präventiven und intervenierenden sonderpägogischen Förderung in den </w:t>
      </w:r>
      <w:r w:rsidRPr="008035E7">
        <w:rPr>
          <w:rFonts w:ascii="Arial" w:hAnsi="Arial" w:cs="Arial"/>
          <w:b/>
          <w:noProof/>
        </w:rPr>
        <w:t>Kernf</w:t>
      </w:r>
      <w:r w:rsidR="008035E7" w:rsidRPr="008035E7">
        <w:rPr>
          <w:rFonts w:ascii="Arial" w:hAnsi="Arial" w:cs="Arial"/>
          <w:b/>
          <w:noProof/>
        </w:rPr>
        <w:t>ächern Deutsch und Mathematik i</w:t>
      </w:r>
      <w:r w:rsidRPr="008035E7">
        <w:rPr>
          <w:rFonts w:ascii="Arial" w:hAnsi="Arial" w:cs="Arial"/>
          <w:b/>
          <w:noProof/>
        </w:rPr>
        <w:t>n einem weiteren Unterrichtsfach</w:t>
      </w:r>
      <w:r w:rsidRPr="005457AF">
        <w:rPr>
          <w:rFonts w:ascii="Arial" w:hAnsi="Arial" w:cs="Arial"/>
          <w:noProof/>
        </w:rPr>
        <w:t xml:space="preserve"> fachdidaktische Kompetenzen zu erwerben, d</w:t>
      </w:r>
      <w:r w:rsidR="00053228">
        <w:rPr>
          <w:rFonts w:ascii="Arial" w:hAnsi="Arial" w:cs="Arial"/>
          <w:noProof/>
        </w:rPr>
        <w:t>ie</w:t>
      </w:r>
      <w:r w:rsidRPr="005457AF">
        <w:rPr>
          <w:rFonts w:ascii="Arial" w:hAnsi="Arial" w:cs="Arial"/>
          <w:noProof/>
        </w:rPr>
        <w:t xml:space="preserve"> zu einer professionelle</w:t>
      </w:r>
      <w:r w:rsidR="00F32E3B">
        <w:rPr>
          <w:rFonts w:ascii="Arial" w:hAnsi="Arial" w:cs="Arial"/>
          <w:noProof/>
        </w:rPr>
        <w:t>n</w:t>
      </w:r>
      <w:r w:rsidRPr="005457AF">
        <w:rPr>
          <w:rFonts w:ascii="Arial" w:hAnsi="Arial" w:cs="Arial"/>
          <w:noProof/>
        </w:rPr>
        <w:t xml:space="preserve"> Profilierung im Einsatz an der S</w:t>
      </w:r>
      <w:r w:rsidR="00053228">
        <w:rPr>
          <w:rFonts w:ascii="Arial" w:hAnsi="Arial" w:cs="Arial"/>
          <w:noProof/>
        </w:rPr>
        <w:t>chwerpunktschule beitragen sollen.</w:t>
      </w:r>
    </w:p>
    <w:p w:rsidR="00D17441" w:rsidRPr="005457AF" w:rsidRDefault="00D17441" w:rsidP="005457AF">
      <w:pPr>
        <w:rPr>
          <w:rFonts w:ascii="Arial" w:hAnsi="Arial" w:cs="Arial"/>
          <w:noProof/>
        </w:rPr>
      </w:pPr>
      <w:r w:rsidRPr="005457AF">
        <w:rPr>
          <w:rFonts w:ascii="Arial" w:hAnsi="Arial" w:cs="Arial"/>
          <w:noProof/>
        </w:rPr>
        <w:t>Der Einsatz im jeweiligen Unterrichtsfach orientiert sich an den individuellen Studienv</w:t>
      </w:r>
      <w:r w:rsidR="00F32E3B">
        <w:rPr>
          <w:rFonts w:ascii="Arial" w:hAnsi="Arial" w:cs="Arial"/>
          <w:noProof/>
        </w:rPr>
        <w:t xml:space="preserve">oraussetzungen der </w:t>
      </w:r>
      <w:r w:rsidRPr="005457AF">
        <w:rPr>
          <w:rFonts w:ascii="Arial" w:hAnsi="Arial" w:cs="Arial"/>
          <w:noProof/>
        </w:rPr>
        <w:t>LAA sowie den jeweiligen</w:t>
      </w:r>
      <w:r w:rsidR="00053228">
        <w:rPr>
          <w:rFonts w:ascii="Arial" w:hAnsi="Arial" w:cs="Arial"/>
          <w:noProof/>
        </w:rPr>
        <w:t xml:space="preserve"> schulischen Gegebenheiten und soll bei Beratungsbedarf</w:t>
      </w:r>
      <w:r w:rsidRPr="005457AF">
        <w:rPr>
          <w:rFonts w:ascii="Arial" w:hAnsi="Arial" w:cs="Arial"/>
          <w:noProof/>
        </w:rPr>
        <w:t xml:space="preserve"> in Abstimmung mit dem Studienseminar erfolgen.</w:t>
      </w:r>
    </w:p>
    <w:p w:rsidR="00A9414E" w:rsidRDefault="00A9414E" w:rsidP="00A9414E">
      <w:pPr>
        <w:rPr>
          <w:rFonts w:ascii="Arial" w:hAnsi="Arial" w:cs="Arial"/>
        </w:rPr>
      </w:pPr>
      <w:r w:rsidRPr="003D4BDF">
        <w:rPr>
          <w:rFonts w:ascii="Arial" w:hAnsi="Arial" w:cs="Arial"/>
        </w:rPr>
        <w:lastRenderedPageBreak/>
        <w:t>Das</w:t>
      </w:r>
      <w:r>
        <w:rPr>
          <w:rFonts w:ascii="Arial" w:hAnsi="Arial" w:cs="Arial"/>
        </w:rPr>
        <w:t xml:space="preserve"> Ausbildungsgespräch an Schulen</w:t>
      </w:r>
      <w:r w:rsidRPr="003D4BDF">
        <w:rPr>
          <w:rFonts w:ascii="Arial" w:hAnsi="Arial" w:cs="Arial"/>
        </w:rPr>
        <w:t xml:space="preserve"> und schulische Beurteilungen sollten in gemeinsamer Abstimmung d</w:t>
      </w:r>
      <w:r>
        <w:rPr>
          <w:rFonts w:ascii="Arial" w:hAnsi="Arial" w:cs="Arial"/>
        </w:rPr>
        <w:t xml:space="preserve">er zuständigen Stammschule und </w:t>
      </w:r>
      <w:r w:rsidRPr="003D4BDF">
        <w:rPr>
          <w:rFonts w:ascii="Arial" w:hAnsi="Arial" w:cs="Arial"/>
        </w:rPr>
        <w:t>Schwerpunktschule erfolgen.</w:t>
      </w:r>
    </w:p>
    <w:p w:rsidR="00A9414E" w:rsidRPr="00D17441" w:rsidRDefault="00A9414E" w:rsidP="00A9414E">
      <w:pPr>
        <w:rPr>
          <w:rFonts w:ascii="Arial" w:hAnsi="Arial" w:cs="Arial"/>
          <w:noProof/>
        </w:rPr>
      </w:pPr>
      <w:r w:rsidRPr="00D17441">
        <w:rPr>
          <w:rFonts w:ascii="Arial" w:hAnsi="Arial" w:cs="Arial"/>
          <w:noProof/>
        </w:rPr>
        <w:t xml:space="preserve">In eigenverantwortlichen Unterrichtsstunden </w:t>
      </w:r>
      <w:r>
        <w:rPr>
          <w:rFonts w:ascii="Arial" w:hAnsi="Arial" w:cs="Arial"/>
          <w:noProof/>
        </w:rPr>
        <w:t xml:space="preserve">(EU) </w:t>
      </w:r>
      <w:r w:rsidRPr="00D17441">
        <w:rPr>
          <w:rFonts w:ascii="Arial" w:hAnsi="Arial" w:cs="Arial"/>
          <w:noProof/>
        </w:rPr>
        <w:t xml:space="preserve">kooperiert der LAA </w:t>
      </w:r>
      <w:r w:rsidR="00F32E3B">
        <w:rPr>
          <w:rFonts w:ascii="Arial" w:hAnsi="Arial" w:cs="Arial"/>
          <w:noProof/>
        </w:rPr>
        <w:t xml:space="preserve">der Förderschule </w:t>
      </w:r>
      <w:r w:rsidRPr="00D17441">
        <w:rPr>
          <w:rFonts w:ascii="Arial" w:hAnsi="Arial" w:cs="Arial"/>
          <w:noProof/>
        </w:rPr>
        <w:t xml:space="preserve">mit der Regelschullehrkraft, bei Hospitation und angeleitetem Unterricht </w:t>
      </w:r>
      <w:r>
        <w:rPr>
          <w:rFonts w:ascii="Arial" w:hAnsi="Arial" w:cs="Arial"/>
          <w:noProof/>
        </w:rPr>
        <w:t xml:space="preserve">(AU) </w:t>
      </w:r>
      <w:r w:rsidRPr="00D17441">
        <w:rPr>
          <w:rFonts w:ascii="Arial" w:hAnsi="Arial" w:cs="Arial"/>
          <w:noProof/>
        </w:rPr>
        <w:t>wird die unterrichtliche Kooperation zwischen LAA</w:t>
      </w:r>
      <w:r w:rsidR="00F32E3B">
        <w:rPr>
          <w:rFonts w:ascii="Arial" w:hAnsi="Arial" w:cs="Arial"/>
          <w:noProof/>
        </w:rPr>
        <w:t xml:space="preserve"> der Förderschule</w:t>
      </w:r>
      <w:r w:rsidRPr="00D17441">
        <w:rPr>
          <w:rFonts w:ascii="Arial" w:hAnsi="Arial" w:cs="Arial"/>
          <w:noProof/>
        </w:rPr>
        <w:t xml:space="preserve"> und </w:t>
      </w:r>
      <w:r w:rsidR="009178B5">
        <w:rPr>
          <w:rFonts w:ascii="Arial" w:hAnsi="Arial" w:cs="Arial"/>
          <w:noProof/>
        </w:rPr>
        <w:t>der/dem</w:t>
      </w:r>
      <w:r w:rsidRPr="00D17441">
        <w:rPr>
          <w:rFonts w:ascii="Arial" w:hAnsi="Arial" w:cs="Arial"/>
          <w:noProof/>
        </w:rPr>
        <w:t xml:space="preserve"> zuständigen Mentor/in sowie der Regelschullehrkraft realisiert.</w:t>
      </w:r>
    </w:p>
    <w:p w:rsidR="00A9414E" w:rsidRPr="008035E7" w:rsidRDefault="00A9414E" w:rsidP="00340B55">
      <w:pPr>
        <w:jc w:val="both"/>
        <w:rPr>
          <w:rFonts w:ascii="Arial" w:eastAsiaTheme="minorEastAsia" w:hAnsi="Arial" w:cs="Arial"/>
          <w:b/>
          <w:kern w:val="24"/>
        </w:rPr>
      </w:pPr>
    </w:p>
    <w:tbl>
      <w:tblPr>
        <w:tblStyle w:val="Tabellenraster"/>
        <w:tblW w:w="0" w:type="auto"/>
        <w:tblLook w:val="04A0" w:firstRow="1" w:lastRow="0" w:firstColumn="1" w:lastColumn="0" w:noHBand="0" w:noVBand="1"/>
      </w:tblPr>
      <w:tblGrid>
        <w:gridCol w:w="4928"/>
        <w:gridCol w:w="4284"/>
      </w:tblGrid>
      <w:tr w:rsidR="006A0DFC" w:rsidRPr="006A0DFC">
        <w:tc>
          <w:tcPr>
            <w:tcW w:w="4928" w:type="dxa"/>
          </w:tcPr>
          <w:p w:rsidR="006A0DFC" w:rsidRPr="006A0DFC" w:rsidRDefault="006A0DFC" w:rsidP="00105766">
            <w:pPr>
              <w:rPr>
                <w:rFonts w:ascii="Arial" w:hAnsi="Arial" w:cs="Arial"/>
                <w:b/>
                <w:noProof/>
                <w:sz w:val="24"/>
                <w:szCs w:val="24"/>
                <w:lang w:eastAsia="de-DE"/>
              </w:rPr>
            </w:pPr>
            <w:r w:rsidRPr="006A0DFC">
              <w:rPr>
                <w:rFonts w:ascii="Arial" w:hAnsi="Arial" w:cs="Arial"/>
                <w:b/>
                <w:noProof/>
                <w:sz w:val="24"/>
                <w:szCs w:val="24"/>
                <w:lang w:eastAsia="de-DE"/>
              </w:rPr>
              <w:t>Unterrichtsorganisatorische Rahmenbedingungen</w:t>
            </w:r>
          </w:p>
        </w:tc>
        <w:tc>
          <w:tcPr>
            <w:tcW w:w="4284" w:type="dxa"/>
          </w:tcPr>
          <w:p w:rsidR="006A0DFC" w:rsidRPr="006A0DFC" w:rsidRDefault="006A0DFC" w:rsidP="00105766">
            <w:pPr>
              <w:rPr>
                <w:rFonts w:ascii="Arial" w:hAnsi="Arial" w:cs="Arial"/>
                <w:b/>
                <w:noProof/>
                <w:sz w:val="24"/>
                <w:szCs w:val="24"/>
                <w:lang w:eastAsia="de-DE"/>
              </w:rPr>
            </w:pPr>
            <w:r w:rsidRPr="006A0DFC">
              <w:rPr>
                <w:rFonts w:ascii="Arial" w:hAnsi="Arial" w:cs="Arial"/>
                <w:b/>
                <w:noProof/>
                <w:sz w:val="24"/>
                <w:szCs w:val="24"/>
                <w:lang w:eastAsia="de-DE"/>
              </w:rPr>
              <w:t>Einsatzbezogene Empfehlungen</w:t>
            </w:r>
          </w:p>
        </w:tc>
      </w:tr>
      <w:tr w:rsidR="006A0DFC">
        <w:tc>
          <w:tcPr>
            <w:tcW w:w="4928" w:type="dxa"/>
          </w:tcPr>
          <w:p w:rsidR="001349CF" w:rsidRPr="00340B55" w:rsidRDefault="00AB796A" w:rsidP="006A7E9A">
            <w:pPr>
              <w:pStyle w:val="Listenabsatz"/>
              <w:numPr>
                <w:ilvl w:val="0"/>
                <w:numId w:val="15"/>
              </w:numPr>
              <w:rPr>
                <w:rFonts w:ascii="Arial" w:hAnsi="Arial" w:cs="Arial"/>
                <w:noProof/>
                <w:sz w:val="22"/>
                <w:szCs w:val="22"/>
              </w:rPr>
            </w:pPr>
            <w:r w:rsidRPr="00340B55">
              <w:rPr>
                <w:rFonts w:ascii="Arial" w:hAnsi="Arial" w:cs="Arial"/>
                <w:noProof/>
                <w:sz w:val="22"/>
                <w:szCs w:val="22"/>
              </w:rPr>
              <w:t xml:space="preserve">6 LWST in SPS </w:t>
            </w:r>
          </w:p>
          <w:p w:rsidR="006A0DFC" w:rsidRPr="00340B55" w:rsidRDefault="006A0DFC" w:rsidP="00E7550B">
            <w:pPr>
              <w:pStyle w:val="Listenabsatz"/>
              <w:numPr>
                <w:ilvl w:val="0"/>
                <w:numId w:val="14"/>
              </w:numPr>
              <w:rPr>
                <w:rFonts w:ascii="Arial" w:hAnsi="Arial" w:cs="Arial"/>
                <w:noProof/>
                <w:sz w:val="22"/>
                <w:szCs w:val="22"/>
              </w:rPr>
            </w:pPr>
            <w:r w:rsidRPr="00340B55">
              <w:rPr>
                <w:rFonts w:ascii="Arial" w:eastAsiaTheme="minorEastAsia" w:hAnsi="Arial" w:cs="Arial"/>
                <w:noProof/>
                <w:sz w:val="22"/>
                <w:szCs w:val="22"/>
              </w:rPr>
              <w:t xml:space="preserve">Ausbildungshalbjahr  </w:t>
            </w:r>
            <w:r w:rsidR="00E7550B" w:rsidRPr="00340B55">
              <w:rPr>
                <w:rFonts w:ascii="Arial" w:eastAsiaTheme="minorEastAsia" w:hAnsi="Arial" w:cs="Arial"/>
                <w:noProof/>
                <w:sz w:val="22"/>
                <w:szCs w:val="22"/>
              </w:rPr>
              <w:t xml:space="preserve">   </w:t>
            </w:r>
            <w:r w:rsidRPr="00340B55">
              <w:rPr>
                <w:rFonts w:ascii="Arial" w:eastAsiaTheme="minorEastAsia" w:hAnsi="Arial" w:cs="Arial"/>
                <w:noProof/>
                <w:sz w:val="22"/>
                <w:szCs w:val="22"/>
              </w:rPr>
              <w:t>2 EU  + 4 AU/</w:t>
            </w:r>
          </w:p>
          <w:p w:rsidR="006A0DFC" w:rsidRPr="00340B55" w:rsidRDefault="006A0DFC" w:rsidP="006A0DFC">
            <w:pPr>
              <w:rPr>
                <w:rFonts w:ascii="Arial" w:hAnsi="Arial" w:cs="Arial"/>
                <w:noProof/>
                <w:lang w:eastAsia="de-DE"/>
              </w:rPr>
            </w:pPr>
            <w:r w:rsidRPr="00340B55">
              <w:rPr>
                <w:rFonts w:ascii="Arial" w:hAnsi="Arial" w:cs="Arial"/>
                <w:noProof/>
                <w:lang w:eastAsia="de-DE"/>
              </w:rPr>
              <w:t>Hospitation</w:t>
            </w:r>
          </w:p>
          <w:p w:rsidR="00E7550B" w:rsidRPr="00340B55" w:rsidRDefault="006A0DFC" w:rsidP="006A0DFC">
            <w:pPr>
              <w:rPr>
                <w:rFonts w:ascii="Arial" w:hAnsi="Arial" w:cs="Arial"/>
                <w:noProof/>
                <w:lang w:eastAsia="de-DE"/>
              </w:rPr>
            </w:pPr>
            <w:r w:rsidRPr="00340B55">
              <w:rPr>
                <w:rFonts w:ascii="Arial" w:hAnsi="Arial" w:cs="Arial"/>
                <w:noProof/>
                <w:lang w:eastAsia="de-DE"/>
              </w:rPr>
              <w:t xml:space="preserve"> 2./3. </w:t>
            </w:r>
            <w:r w:rsidR="00E7550B" w:rsidRPr="00340B55">
              <w:rPr>
                <w:rFonts w:ascii="Arial" w:hAnsi="Arial" w:cs="Arial"/>
                <w:noProof/>
                <w:lang w:eastAsia="de-DE"/>
              </w:rPr>
              <w:t xml:space="preserve">Ausbildungshalbjahr  5 EU + 1 </w:t>
            </w:r>
            <w:r w:rsidRPr="00340B55">
              <w:rPr>
                <w:rFonts w:ascii="Arial" w:hAnsi="Arial" w:cs="Arial"/>
                <w:noProof/>
                <w:lang w:eastAsia="de-DE"/>
              </w:rPr>
              <w:t>AU/</w:t>
            </w:r>
          </w:p>
          <w:p w:rsidR="006A0DFC" w:rsidRPr="00340B55" w:rsidRDefault="006A0DFC" w:rsidP="006A0DFC">
            <w:pPr>
              <w:rPr>
                <w:rFonts w:ascii="Arial" w:hAnsi="Arial" w:cs="Arial"/>
                <w:noProof/>
                <w:lang w:eastAsia="de-DE"/>
              </w:rPr>
            </w:pPr>
            <w:r w:rsidRPr="00340B55">
              <w:rPr>
                <w:rFonts w:ascii="Arial" w:hAnsi="Arial" w:cs="Arial"/>
                <w:noProof/>
                <w:lang w:eastAsia="de-DE"/>
              </w:rPr>
              <w:t>Hospitation</w:t>
            </w:r>
          </w:p>
          <w:p w:rsidR="006A0DFC" w:rsidRPr="00340B55" w:rsidRDefault="006A0DFC" w:rsidP="006A0DFC">
            <w:pPr>
              <w:rPr>
                <w:rFonts w:ascii="Arial" w:hAnsi="Arial" w:cs="Arial"/>
                <w:noProof/>
                <w:lang w:eastAsia="de-DE"/>
              </w:rPr>
            </w:pPr>
          </w:p>
          <w:p w:rsidR="00E55C6D" w:rsidRPr="00340B55" w:rsidRDefault="00E55C6D" w:rsidP="006A0DFC">
            <w:pPr>
              <w:rPr>
                <w:rFonts w:ascii="Arial" w:hAnsi="Arial" w:cs="Arial"/>
                <w:noProof/>
                <w:lang w:eastAsia="de-DE"/>
              </w:rPr>
            </w:pPr>
          </w:p>
          <w:p w:rsidR="00E55C6D" w:rsidRPr="00340B55" w:rsidRDefault="00E55C6D" w:rsidP="006A0DFC">
            <w:pPr>
              <w:rPr>
                <w:rFonts w:ascii="Arial" w:hAnsi="Arial" w:cs="Arial"/>
                <w:noProof/>
                <w:lang w:eastAsia="de-DE"/>
              </w:rPr>
            </w:pPr>
          </w:p>
          <w:p w:rsidR="00E55C6D" w:rsidRPr="00340B55" w:rsidRDefault="00E55C6D" w:rsidP="006A0DFC">
            <w:pPr>
              <w:rPr>
                <w:rFonts w:ascii="Arial" w:hAnsi="Arial" w:cs="Arial"/>
                <w:noProof/>
                <w:lang w:eastAsia="de-DE"/>
              </w:rPr>
            </w:pPr>
          </w:p>
          <w:p w:rsidR="006A0DFC" w:rsidRPr="00340B55" w:rsidRDefault="006A0DFC" w:rsidP="006A0DFC">
            <w:pPr>
              <w:rPr>
                <w:rFonts w:ascii="Arial" w:hAnsi="Arial" w:cs="Arial"/>
                <w:noProof/>
                <w:lang w:eastAsia="de-DE"/>
              </w:rPr>
            </w:pPr>
            <w:r w:rsidRPr="00340B55">
              <w:rPr>
                <w:rFonts w:ascii="Arial" w:hAnsi="Arial" w:cs="Arial"/>
                <w:noProof/>
                <w:lang w:eastAsia="de-DE"/>
              </w:rPr>
              <w:t xml:space="preserve">Ausbildungsschulen: </w:t>
            </w:r>
          </w:p>
          <w:p w:rsidR="006A0DFC" w:rsidRPr="00340B55" w:rsidRDefault="00340B55" w:rsidP="006A0DFC">
            <w:pPr>
              <w:rPr>
                <w:rFonts w:ascii="Arial" w:hAnsi="Arial" w:cs="Arial"/>
                <w:noProof/>
                <w:lang w:eastAsia="de-DE"/>
              </w:rPr>
            </w:pPr>
            <w:r>
              <w:rPr>
                <w:rFonts w:ascii="Arial" w:hAnsi="Arial" w:cs="Arial"/>
                <w:noProof/>
                <w:lang w:eastAsia="de-DE"/>
              </w:rPr>
              <w:t xml:space="preserve">Förderschule/Stammschule </w:t>
            </w:r>
            <w:r w:rsidRPr="00340B55">
              <w:rPr>
                <w:rFonts w:ascii="Arial" w:hAnsi="Arial" w:cs="Arial"/>
                <w:b/>
                <w:noProof/>
                <w:lang w:eastAsia="de-DE"/>
              </w:rPr>
              <w:t>und</w:t>
            </w:r>
            <w:r w:rsidR="006A0DFC" w:rsidRPr="00340B55">
              <w:rPr>
                <w:rFonts w:ascii="Arial" w:hAnsi="Arial" w:cs="Arial"/>
                <w:b/>
                <w:noProof/>
                <w:lang w:eastAsia="de-DE"/>
              </w:rPr>
              <w:t xml:space="preserve"> </w:t>
            </w:r>
            <w:r w:rsidR="006A0DFC" w:rsidRPr="00340B55">
              <w:rPr>
                <w:rFonts w:ascii="Arial" w:hAnsi="Arial" w:cs="Arial"/>
                <w:noProof/>
                <w:lang w:eastAsia="de-DE"/>
              </w:rPr>
              <w:t xml:space="preserve">räumlich nahe gelegene Schwerpunktschule </w:t>
            </w:r>
          </w:p>
          <w:p w:rsidR="006A0DFC" w:rsidRPr="00340B55" w:rsidRDefault="000A7BE7" w:rsidP="006A0DFC">
            <w:pPr>
              <w:rPr>
                <w:rFonts w:ascii="Arial" w:hAnsi="Arial" w:cs="Arial"/>
                <w:noProof/>
                <w:lang w:eastAsia="de-DE"/>
              </w:rPr>
            </w:pPr>
            <w:r>
              <w:rPr>
                <w:rFonts w:ascii="Arial" w:hAnsi="Arial" w:cs="Arial"/>
                <w:noProof/>
                <w:lang w:eastAsia="de-DE"/>
              </w:rPr>
              <w:t>(</w:t>
            </w:r>
            <w:bookmarkStart w:id="0" w:name="_GoBack"/>
            <w:bookmarkEnd w:id="0"/>
            <w:r w:rsidR="006A0DFC" w:rsidRPr="00340B55">
              <w:rPr>
                <w:rFonts w:ascii="Arial" w:hAnsi="Arial" w:cs="Arial"/>
                <w:noProof/>
                <w:lang w:eastAsia="de-DE"/>
              </w:rPr>
              <w:t>1,5 AEF Pauschale für die an Ausbildung beteiligten Personen)</w:t>
            </w:r>
          </w:p>
          <w:p w:rsidR="007F5E60" w:rsidRPr="00340B55" w:rsidRDefault="007F5E60" w:rsidP="006A0DFC">
            <w:pPr>
              <w:rPr>
                <w:rFonts w:ascii="Arial" w:hAnsi="Arial" w:cs="Arial"/>
                <w:noProof/>
                <w:lang w:eastAsia="de-DE"/>
              </w:rPr>
            </w:pPr>
          </w:p>
          <w:p w:rsidR="006A0DFC" w:rsidRPr="00340B55" w:rsidRDefault="007765AF" w:rsidP="006A0DFC">
            <w:pPr>
              <w:rPr>
                <w:rFonts w:ascii="Arial" w:hAnsi="Arial" w:cs="Arial"/>
                <w:noProof/>
                <w:lang w:eastAsia="de-DE"/>
              </w:rPr>
            </w:pPr>
            <w:r w:rsidRPr="00340B55">
              <w:rPr>
                <w:rFonts w:ascii="Arial" w:hAnsi="Arial" w:cs="Arial"/>
                <w:noProof/>
                <w:lang w:eastAsia="de-DE"/>
              </w:rPr>
              <w:t>Einsatz</w:t>
            </w:r>
            <w:r w:rsidR="006A0DFC" w:rsidRPr="00340B55">
              <w:rPr>
                <w:rFonts w:ascii="Arial" w:hAnsi="Arial" w:cs="Arial"/>
                <w:noProof/>
                <w:lang w:eastAsia="de-DE"/>
              </w:rPr>
              <w:t xml:space="preserve"> möglichst</w:t>
            </w:r>
            <w:r w:rsidRPr="00340B55">
              <w:rPr>
                <w:rFonts w:ascii="Arial" w:hAnsi="Arial" w:cs="Arial"/>
                <w:noProof/>
                <w:lang w:eastAsia="de-DE"/>
              </w:rPr>
              <w:t xml:space="preserve"> an</w:t>
            </w:r>
            <w:r w:rsidR="006A0DFC" w:rsidRPr="00340B55">
              <w:rPr>
                <w:rFonts w:ascii="Arial" w:hAnsi="Arial" w:cs="Arial"/>
                <w:noProof/>
                <w:lang w:eastAsia="de-DE"/>
              </w:rPr>
              <w:t xml:space="preserve"> 2 Unterrichtstagen</w:t>
            </w:r>
          </w:p>
          <w:p w:rsidR="006A0DFC" w:rsidRPr="00340B55" w:rsidRDefault="006A0DFC" w:rsidP="00105766">
            <w:pPr>
              <w:rPr>
                <w:rFonts w:ascii="Arial" w:hAnsi="Arial" w:cs="Arial"/>
                <w:noProof/>
                <w:lang w:eastAsia="de-DE"/>
              </w:rPr>
            </w:pPr>
          </w:p>
        </w:tc>
        <w:tc>
          <w:tcPr>
            <w:tcW w:w="4284" w:type="dxa"/>
          </w:tcPr>
          <w:p w:rsidR="001349CF" w:rsidRDefault="00AB796A" w:rsidP="006A0DFC">
            <w:pPr>
              <w:numPr>
                <w:ilvl w:val="0"/>
                <w:numId w:val="10"/>
              </w:numPr>
              <w:rPr>
                <w:rFonts w:ascii="Arial" w:hAnsi="Arial" w:cs="Arial"/>
                <w:noProof/>
                <w:lang w:eastAsia="de-DE"/>
              </w:rPr>
            </w:pPr>
            <w:r w:rsidRPr="00340B55">
              <w:rPr>
                <w:rFonts w:ascii="Arial" w:hAnsi="Arial" w:cs="Arial"/>
                <w:noProof/>
                <w:lang w:eastAsia="de-DE"/>
              </w:rPr>
              <w:t>An SPS /GS im Anfangsunterricht</w:t>
            </w:r>
          </w:p>
          <w:p w:rsidR="00340B55" w:rsidRPr="00340B55" w:rsidRDefault="00340B55" w:rsidP="00340B55">
            <w:pPr>
              <w:ind w:left="720"/>
              <w:rPr>
                <w:rFonts w:ascii="Arial" w:hAnsi="Arial" w:cs="Arial"/>
                <w:noProof/>
                <w:lang w:eastAsia="de-DE"/>
              </w:rPr>
            </w:pPr>
          </w:p>
          <w:p w:rsidR="001349CF" w:rsidRDefault="00AB796A" w:rsidP="006A0DFC">
            <w:pPr>
              <w:numPr>
                <w:ilvl w:val="0"/>
                <w:numId w:val="10"/>
              </w:numPr>
              <w:rPr>
                <w:rFonts w:ascii="Arial" w:hAnsi="Arial" w:cs="Arial"/>
                <w:noProof/>
                <w:lang w:eastAsia="de-DE"/>
              </w:rPr>
            </w:pPr>
            <w:r w:rsidRPr="00340B55">
              <w:rPr>
                <w:rFonts w:ascii="Arial" w:hAnsi="Arial" w:cs="Arial"/>
                <w:noProof/>
                <w:lang w:eastAsia="de-DE"/>
              </w:rPr>
              <w:t>An SPS/ SEK. I in Orientierungsstufe</w:t>
            </w:r>
          </w:p>
          <w:p w:rsidR="00340B55" w:rsidRDefault="00340B55" w:rsidP="00340B55">
            <w:pPr>
              <w:pStyle w:val="Listenabsatz"/>
              <w:rPr>
                <w:rFonts w:ascii="Arial" w:hAnsi="Arial" w:cs="Arial"/>
                <w:noProof/>
              </w:rPr>
            </w:pPr>
          </w:p>
          <w:p w:rsidR="00340B55" w:rsidRPr="00340B55" w:rsidRDefault="00340B55" w:rsidP="00340B55">
            <w:pPr>
              <w:rPr>
                <w:rFonts w:ascii="Arial" w:hAnsi="Arial" w:cs="Arial"/>
                <w:noProof/>
                <w:lang w:eastAsia="de-DE"/>
              </w:rPr>
            </w:pPr>
          </w:p>
          <w:p w:rsidR="00A9414E" w:rsidRPr="00A9414E" w:rsidRDefault="00AB796A" w:rsidP="006A0DFC">
            <w:pPr>
              <w:numPr>
                <w:ilvl w:val="0"/>
                <w:numId w:val="10"/>
              </w:numPr>
              <w:rPr>
                <w:rFonts w:ascii="Arial" w:hAnsi="Arial" w:cs="Arial"/>
                <w:b/>
                <w:noProof/>
                <w:lang w:eastAsia="de-DE"/>
              </w:rPr>
            </w:pPr>
            <w:r w:rsidRPr="00340B55">
              <w:rPr>
                <w:rFonts w:ascii="Arial" w:hAnsi="Arial" w:cs="Arial"/>
                <w:noProof/>
                <w:lang w:eastAsia="de-DE"/>
              </w:rPr>
              <w:t xml:space="preserve">Einsatz in </w:t>
            </w:r>
            <w:r w:rsidR="00E7550B" w:rsidRPr="00340B55">
              <w:rPr>
                <w:rFonts w:ascii="Arial" w:hAnsi="Arial" w:cs="Arial"/>
                <w:noProof/>
                <w:lang w:eastAsia="de-DE"/>
              </w:rPr>
              <w:t xml:space="preserve">den </w:t>
            </w:r>
            <w:r w:rsidRPr="00340B55">
              <w:rPr>
                <w:rFonts w:ascii="Arial" w:hAnsi="Arial" w:cs="Arial"/>
                <w:noProof/>
                <w:lang w:eastAsia="de-DE"/>
              </w:rPr>
              <w:t>Kernfächern Deutsch und/oder Mathematik</w:t>
            </w:r>
          </w:p>
          <w:p w:rsidR="001349CF" w:rsidRPr="00340B55" w:rsidRDefault="00A9414E" w:rsidP="00A9414E">
            <w:pPr>
              <w:ind w:left="360"/>
              <w:rPr>
                <w:rFonts w:ascii="Arial" w:hAnsi="Arial" w:cs="Arial"/>
                <w:b/>
                <w:noProof/>
                <w:lang w:eastAsia="de-DE"/>
              </w:rPr>
            </w:pPr>
            <w:r>
              <w:rPr>
                <w:rFonts w:ascii="Arial" w:hAnsi="Arial" w:cs="Arial"/>
                <w:noProof/>
                <w:lang w:eastAsia="de-DE"/>
              </w:rPr>
              <w:t xml:space="preserve">    </w:t>
            </w:r>
            <w:r w:rsidR="00AB796A" w:rsidRPr="00340B55">
              <w:rPr>
                <w:rFonts w:ascii="Arial" w:hAnsi="Arial" w:cs="Arial"/>
                <w:noProof/>
                <w:lang w:eastAsia="de-DE"/>
              </w:rPr>
              <w:t xml:space="preserve"> (Team teaching) </w:t>
            </w:r>
            <w:r w:rsidR="00AB796A" w:rsidRPr="00340B55">
              <w:rPr>
                <w:rFonts w:ascii="Arial" w:hAnsi="Arial" w:cs="Arial"/>
                <w:b/>
                <w:noProof/>
                <w:lang w:eastAsia="de-DE"/>
              </w:rPr>
              <w:t xml:space="preserve">sowie </w:t>
            </w:r>
          </w:p>
          <w:p w:rsidR="001349CF" w:rsidRPr="00340B55" w:rsidRDefault="00AB796A" w:rsidP="006A0DFC">
            <w:pPr>
              <w:numPr>
                <w:ilvl w:val="0"/>
                <w:numId w:val="11"/>
              </w:numPr>
              <w:rPr>
                <w:rFonts w:ascii="Arial" w:hAnsi="Arial" w:cs="Arial"/>
                <w:noProof/>
                <w:lang w:eastAsia="de-DE"/>
              </w:rPr>
            </w:pPr>
            <w:r w:rsidRPr="00340B55">
              <w:rPr>
                <w:rFonts w:ascii="Arial" w:hAnsi="Arial" w:cs="Arial"/>
                <w:b/>
                <w:noProof/>
                <w:lang w:eastAsia="de-DE"/>
              </w:rPr>
              <w:t xml:space="preserve">einem weiteren </w:t>
            </w:r>
            <w:r w:rsidR="00A9414E">
              <w:rPr>
                <w:rFonts w:ascii="Arial" w:hAnsi="Arial" w:cs="Arial"/>
                <w:noProof/>
                <w:lang w:eastAsia="de-DE"/>
              </w:rPr>
              <w:t xml:space="preserve">Unterrichtsfach </w:t>
            </w:r>
          </w:p>
          <w:p w:rsidR="00A178EF" w:rsidRPr="00340B55" w:rsidRDefault="00A178EF" w:rsidP="00A178EF">
            <w:pPr>
              <w:ind w:left="720"/>
              <w:rPr>
                <w:rFonts w:ascii="Arial" w:hAnsi="Arial" w:cs="Arial"/>
                <w:b/>
                <w:noProof/>
                <w:lang w:eastAsia="de-DE"/>
              </w:rPr>
            </w:pPr>
            <w:r w:rsidRPr="00340B55">
              <w:rPr>
                <w:rFonts w:ascii="Arial" w:hAnsi="Arial" w:cs="Arial"/>
                <w:b/>
                <w:noProof/>
                <w:lang w:eastAsia="de-DE"/>
              </w:rPr>
              <w:t>möglichst in einer Lerngruppe</w:t>
            </w:r>
          </w:p>
          <w:p w:rsidR="00E55C6D" w:rsidRPr="00340B55" w:rsidRDefault="00E55C6D" w:rsidP="00A178EF">
            <w:pPr>
              <w:ind w:left="720"/>
              <w:rPr>
                <w:rFonts w:ascii="Arial" w:hAnsi="Arial" w:cs="Arial"/>
                <w:noProof/>
                <w:lang w:eastAsia="de-DE"/>
              </w:rPr>
            </w:pPr>
          </w:p>
          <w:p w:rsidR="001349CF" w:rsidRPr="00340B55" w:rsidRDefault="00AB796A" w:rsidP="006A0DFC">
            <w:pPr>
              <w:numPr>
                <w:ilvl w:val="0"/>
                <w:numId w:val="12"/>
              </w:numPr>
              <w:rPr>
                <w:rFonts w:ascii="Arial" w:hAnsi="Arial" w:cs="Arial"/>
                <w:noProof/>
                <w:lang w:eastAsia="de-DE"/>
              </w:rPr>
            </w:pPr>
            <w:r w:rsidRPr="00340B55">
              <w:rPr>
                <w:rFonts w:ascii="Arial" w:hAnsi="Arial" w:cs="Arial"/>
                <w:noProof/>
                <w:lang w:eastAsia="de-DE"/>
              </w:rPr>
              <w:t>An FÖS</w:t>
            </w:r>
          </w:p>
          <w:p w:rsidR="006A0DFC" w:rsidRPr="008154F2" w:rsidRDefault="00AB796A" w:rsidP="00105766">
            <w:pPr>
              <w:numPr>
                <w:ilvl w:val="0"/>
                <w:numId w:val="13"/>
              </w:numPr>
              <w:rPr>
                <w:rFonts w:ascii="Arial" w:hAnsi="Arial" w:cs="Arial"/>
                <w:noProof/>
                <w:sz w:val="20"/>
                <w:lang w:eastAsia="de-DE"/>
              </w:rPr>
            </w:pPr>
            <w:r w:rsidRPr="008154F2">
              <w:rPr>
                <w:rFonts w:ascii="Arial" w:hAnsi="Arial" w:cs="Arial"/>
                <w:noProof/>
                <w:sz w:val="20"/>
                <w:lang w:eastAsia="de-DE"/>
              </w:rPr>
              <w:t>Einsatz in</w:t>
            </w:r>
            <w:r w:rsidRPr="008154F2">
              <w:rPr>
                <w:rFonts w:ascii="Arial" w:hAnsi="Arial" w:cs="Arial"/>
                <w:i/>
                <w:iCs/>
                <w:noProof/>
                <w:sz w:val="20"/>
                <w:lang w:eastAsia="de-DE"/>
              </w:rPr>
              <w:t xml:space="preserve"> </w:t>
            </w:r>
            <w:r w:rsidRPr="008154F2">
              <w:rPr>
                <w:rFonts w:ascii="Arial" w:hAnsi="Arial" w:cs="Arial"/>
                <w:b/>
                <w:bCs/>
                <w:i/>
                <w:iCs/>
                <w:noProof/>
                <w:sz w:val="20"/>
                <w:lang w:eastAsia="de-DE"/>
              </w:rPr>
              <w:t>einer</w:t>
            </w:r>
            <w:r w:rsidRPr="008154F2">
              <w:rPr>
                <w:rFonts w:ascii="Arial" w:hAnsi="Arial" w:cs="Arial"/>
                <w:i/>
                <w:iCs/>
                <w:noProof/>
                <w:sz w:val="20"/>
                <w:lang w:eastAsia="de-DE"/>
              </w:rPr>
              <w:t xml:space="preserve"> </w:t>
            </w:r>
            <w:r w:rsidRPr="008154F2">
              <w:rPr>
                <w:rFonts w:ascii="Arial" w:hAnsi="Arial" w:cs="Arial"/>
                <w:noProof/>
                <w:sz w:val="20"/>
                <w:lang w:eastAsia="de-DE"/>
              </w:rPr>
              <w:t xml:space="preserve">Klasse/ Lerngruppe in Koordination mit </w:t>
            </w:r>
            <w:r w:rsidR="008154F2">
              <w:rPr>
                <w:rFonts w:ascii="Arial" w:hAnsi="Arial" w:cs="Arial"/>
                <w:noProof/>
                <w:sz w:val="20"/>
                <w:lang w:eastAsia="de-DE"/>
              </w:rPr>
              <w:t xml:space="preserve">einem </w:t>
            </w:r>
            <w:r w:rsidRPr="008154F2">
              <w:rPr>
                <w:rFonts w:ascii="Arial" w:hAnsi="Arial" w:cs="Arial"/>
                <w:noProof/>
                <w:sz w:val="20"/>
                <w:lang w:eastAsia="de-DE"/>
              </w:rPr>
              <w:t>Unterrichtsfach</w:t>
            </w:r>
          </w:p>
        </w:tc>
      </w:tr>
    </w:tbl>
    <w:p w:rsidR="005457AF" w:rsidRPr="008035E7" w:rsidRDefault="005457AF" w:rsidP="00893325">
      <w:pPr>
        <w:rPr>
          <w:rFonts w:ascii="Arial" w:hAnsi="Arial" w:cs="Arial"/>
          <w:b/>
          <w:noProof/>
          <w:lang w:eastAsia="de-DE"/>
        </w:rPr>
      </w:pPr>
    </w:p>
    <w:p w:rsidR="005457AF" w:rsidRPr="008035E7" w:rsidRDefault="005457AF" w:rsidP="00893325">
      <w:pPr>
        <w:rPr>
          <w:rFonts w:ascii="Arial" w:hAnsi="Arial" w:cs="Arial"/>
          <w:b/>
          <w:noProof/>
          <w:lang w:eastAsia="de-DE"/>
        </w:rPr>
      </w:pPr>
      <w:r w:rsidRPr="008035E7">
        <w:rPr>
          <w:rFonts w:ascii="Arial" w:hAnsi="Arial" w:cs="Arial"/>
          <w:b/>
          <w:noProof/>
          <w:lang w:eastAsia="de-DE"/>
        </w:rPr>
        <w:t>Das Modell „Tandemausbildung“</w:t>
      </w:r>
    </w:p>
    <w:p w:rsidR="005457AF" w:rsidRDefault="005457AF" w:rsidP="00893325">
      <w:pPr>
        <w:rPr>
          <w:rFonts w:ascii="Arial" w:hAnsi="Arial" w:cs="Arial"/>
          <w:noProof/>
          <w:lang w:eastAsia="de-DE"/>
        </w:rPr>
      </w:pPr>
      <w:r>
        <w:rPr>
          <w:rFonts w:ascii="Arial" w:hAnsi="Arial" w:cs="Arial"/>
          <w:noProof/>
          <w:lang w:eastAsia="de-DE"/>
        </w:rPr>
        <w:t>Aufgrund des zeitlich gleichen Ausbildungszeitraums mit dem Staatlichen Studiensemi</w:t>
      </w:r>
      <w:r w:rsidR="009178B5">
        <w:rPr>
          <w:rFonts w:ascii="Arial" w:hAnsi="Arial" w:cs="Arial"/>
          <w:noProof/>
          <w:lang w:eastAsia="de-DE"/>
        </w:rPr>
        <w:t>na</w:t>
      </w:r>
      <w:r>
        <w:rPr>
          <w:rFonts w:ascii="Arial" w:hAnsi="Arial" w:cs="Arial"/>
          <w:noProof/>
          <w:lang w:eastAsia="de-DE"/>
        </w:rPr>
        <w:t xml:space="preserve">r für das Lehramt an Grundschulen in Neuwied können an einigen Schulen LAA </w:t>
      </w:r>
      <w:r w:rsidR="00F32E3B">
        <w:rPr>
          <w:rFonts w:ascii="Arial" w:hAnsi="Arial" w:cs="Arial"/>
          <w:noProof/>
          <w:lang w:eastAsia="de-DE"/>
        </w:rPr>
        <w:t xml:space="preserve">der Förderschule </w:t>
      </w:r>
      <w:r>
        <w:rPr>
          <w:rFonts w:ascii="Arial" w:hAnsi="Arial" w:cs="Arial"/>
          <w:noProof/>
          <w:lang w:eastAsia="de-DE"/>
        </w:rPr>
        <w:t xml:space="preserve">und LAA </w:t>
      </w:r>
      <w:r w:rsidR="00F32E3B">
        <w:rPr>
          <w:rFonts w:ascii="Arial" w:hAnsi="Arial" w:cs="Arial"/>
          <w:noProof/>
          <w:lang w:eastAsia="de-DE"/>
        </w:rPr>
        <w:t xml:space="preserve">der Grundschule </w:t>
      </w:r>
      <w:r>
        <w:rPr>
          <w:rFonts w:ascii="Arial" w:hAnsi="Arial" w:cs="Arial"/>
          <w:noProof/>
          <w:lang w:eastAsia="de-DE"/>
        </w:rPr>
        <w:t>im  Vorbereitungsdienst im „Tandem“ ausgebildet werden.</w:t>
      </w:r>
    </w:p>
    <w:p w:rsidR="003A0032" w:rsidRDefault="005457AF" w:rsidP="00893325">
      <w:pPr>
        <w:rPr>
          <w:rFonts w:ascii="Arial" w:hAnsi="Arial" w:cs="Arial"/>
          <w:noProof/>
          <w:lang w:eastAsia="de-DE"/>
        </w:rPr>
      </w:pPr>
      <w:r>
        <w:rPr>
          <w:rFonts w:ascii="Arial" w:hAnsi="Arial" w:cs="Arial"/>
          <w:noProof/>
          <w:lang w:eastAsia="de-DE"/>
        </w:rPr>
        <w:t xml:space="preserve">Eröffnet sich an der gemeinsamen </w:t>
      </w:r>
      <w:r w:rsidR="00605CD6">
        <w:rPr>
          <w:rFonts w:ascii="Arial" w:hAnsi="Arial" w:cs="Arial"/>
          <w:noProof/>
          <w:lang w:eastAsia="de-DE"/>
        </w:rPr>
        <w:t>Ausbildungsschule die Möglich</w:t>
      </w:r>
      <w:r w:rsidR="009178B5">
        <w:rPr>
          <w:rFonts w:ascii="Arial" w:hAnsi="Arial" w:cs="Arial"/>
          <w:noProof/>
          <w:lang w:eastAsia="de-DE"/>
        </w:rPr>
        <w:t>ke</w:t>
      </w:r>
      <w:r w:rsidR="00605CD6">
        <w:rPr>
          <w:rFonts w:ascii="Arial" w:hAnsi="Arial" w:cs="Arial"/>
          <w:noProof/>
          <w:lang w:eastAsia="de-DE"/>
        </w:rPr>
        <w:t xml:space="preserve">it des </w:t>
      </w:r>
      <w:r>
        <w:rPr>
          <w:rFonts w:ascii="Arial" w:hAnsi="Arial" w:cs="Arial"/>
          <w:noProof/>
          <w:lang w:eastAsia="de-DE"/>
        </w:rPr>
        <w:t>Einsatz</w:t>
      </w:r>
      <w:r w:rsidR="00605CD6">
        <w:rPr>
          <w:rFonts w:ascii="Arial" w:hAnsi="Arial" w:cs="Arial"/>
          <w:noProof/>
          <w:lang w:eastAsia="de-DE"/>
        </w:rPr>
        <w:t>es</w:t>
      </w:r>
      <w:r>
        <w:rPr>
          <w:rFonts w:ascii="Arial" w:hAnsi="Arial" w:cs="Arial"/>
          <w:noProof/>
          <w:lang w:eastAsia="de-DE"/>
        </w:rPr>
        <w:t xml:space="preserve"> in der gleichen Ausbildungskla</w:t>
      </w:r>
      <w:r w:rsidR="00605CD6">
        <w:rPr>
          <w:rFonts w:ascii="Arial" w:hAnsi="Arial" w:cs="Arial"/>
          <w:noProof/>
          <w:lang w:eastAsia="de-DE"/>
        </w:rPr>
        <w:t xml:space="preserve">sse bzw. Lerngruppe, besteht </w:t>
      </w:r>
      <w:r>
        <w:rPr>
          <w:rFonts w:ascii="Arial" w:hAnsi="Arial" w:cs="Arial"/>
          <w:noProof/>
          <w:lang w:eastAsia="de-DE"/>
        </w:rPr>
        <w:t xml:space="preserve">die Gelegenheit, dass </w:t>
      </w:r>
      <w:r w:rsidR="00605CD6">
        <w:rPr>
          <w:rFonts w:ascii="Arial" w:hAnsi="Arial" w:cs="Arial"/>
          <w:noProof/>
          <w:lang w:eastAsia="de-DE"/>
        </w:rPr>
        <w:t xml:space="preserve">die LAA </w:t>
      </w:r>
      <w:r w:rsidR="00F32E3B">
        <w:rPr>
          <w:rFonts w:ascii="Arial" w:hAnsi="Arial" w:cs="Arial"/>
          <w:noProof/>
          <w:lang w:eastAsia="de-DE"/>
        </w:rPr>
        <w:t xml:space="preserve">der Förderschule </w:t>
      </w:r>
      <w:r w:rsidR="00605CD6">
        <w:rPr>
          <w:rFonts w:ascii="Arial" w:hAnsi="Arial" w:cs="Arial"/>
          <w:noProof/>
          <w:lang w:eastAsia="de-DE"/>
        </w:rPr>
        <w:t xml:space="preserve">und </w:t>
      </w:r>
      <w:r w:rsidR="00F32E3B">
        <w:rPr>
          <w:rFonts w:ascii="Arial" w:hAnsi="Arial" w:cs="Arial"/>
          <w:noProof/>
          <w:lang w:eastAsia="de-DE"/>
        </w:rPr>
        <w:t xml:space="preserve">die </w:t>
      </w:r>
      <w:r w:rsidR="00605CD6">
        <w:rPr>
          <w:rFonts w:ascii="Arial" w:hAnsi="Arial" w:cs="Arial"/>
          <w:noProof/>
          <w:lang w:eastAsia="de-DE"/>
        </w:rPr>
        <w:t xml:space="preserve">LAA </w:t>
      </w:r>
      <w:r w:rsidR="00F32E3B">
        <w:rPr>
          <w:rFonts w:ascii="Arial" w:hAnsi="Arial" w:cs="Arial"/>
          <w:noProof/>
          <w:lang w:eastAsia="de-DE"/>
        </w:rPr>
        <w:t xml:space="preserve">der Grundschule </w:t>
      </w:r>
      <w:r w:rsidR="00053228">
        <w:rPr>
          <w:rFonts w:ascii="Arial" w:hAnsi="Arial" w:cs="Arial"/>
          <w:noProof/>
          <w:lang w:eastAsia="de-DE"/>
        </w:rPr>
        <w:t>sich</w:t>
      </w:r>
      <w:r w:rsidR="00F32E3B">
        <w:rPr>
          <w:rFonts w:ascii="Arial" w:hAnsi="Arial" w:cs="Arial"/>
          <w:noProof/>
          <w:lang w:eastAsia="de-DE"/>
        </w:rPr>
        <w:t xml:space="preserve"> im t</w:t>
      </w:r>
      <w:r>
        <w:rPr>
          <w:rFonts w:ascii="Arial" w:hAnsi="Arial" w:cs="Arial"/>
          <w:noProof/>
          <w:lang w:eastAsia="de-DE"/>
        </w:rPr>
        <w:t xml:space="preserve">eamteaching üben und </w:t>
      </w:r>
      <w:r w:rsidR="003A0032">
        <w:rPr>
          <w:rFonts w:ascii="Arial" w:hAnsi="Arial" w:cs="Arial"/>
          <w:noProof/>
          <w:lang w:eastAsia="de-DE"/>
        </w:rPr>
        <w:t>zahlreiche wertvolle berufsbezogene Erfahrungen in kooperativen Lehrformen gewinnen könn</w:t>
      </w:r>
      <w:r w:rsidR="00DE0AC9">
        <w:rPr>
          <w:rFonts w:ascii="Arial" w:hAnsi="Arial" w:cs="Arial"/>
          <w:noProof/>
          <w:lang w:eastAsia="de-DE"/>
        </w:rPr>
        <w:t>e</w:t>
      </w:r>
      <w:r w:rsidR="003A0032">
        <w:rPr>
          <w:rFonts w:ascii="Arial" w:hAnsi="Arial" w:cs="Arial"/>
          <w:noProof/>
          <w:lang w:eastAsia="de-DE"/>
        </w:rPr>
        <w:t xml:space="preserve">n. Die damit verbundenen Erwartungen liegen in einem qualitativen Anstieg des </w:t>
      </w:r>
      <w:r w:rsidR="009178B5">
        <w:rPr>
          <w:rFonts w:ascii="Arial" w:hAnsi="Arial" w:cs="Arial"/>
          <w:noProof/>
          <w:lang w:eastAsia="de-DE"/>
        </w:rPr>
        <w:t>g</w:t>
      </w:r>
      <w:r w:rsidR="003A0032">
        <w:rPr>
          <w:rFonts w:ascii="Arial" w:hAnsi="Arial" w:cs="Arial"/>
          <w:noProof/>
          <w:lang w:eastAsia="de-DE"/>
        </w:rPr>
        <w:t>emeinsamen Unterrichts.</w:t>
      </w:r>
    </w:p>
    <w:p w:rsidR="00A9414E" w:rsidRDefault="005E1A60" w:rsidP="00893325">
      <w:pPr>
        <w:rPr>
          <w:rFonts w:ascii="Arial" w:hAnsi="Arial" w:cs="Arial"/>
          <w:noProof/>
          <w:lang w:eastAsia="de-DE"/>
        </w:rPr>
      </w:pPr>
      <w:r>
        <w:rPr>
          <w:rFonts w:ascii="Arial" w:hAnsi="Arial" w:cs="Arial"/>
          <w:noProof/>
          <w:lang w:eastAsia="de-DE"/>
        </w:rPr>
        <w:t>Neben dem</w:t>
      </w:r>
      <w:r w:rsidR="003A0032">
        <w:rPr>
          <w:rFonts w:ascii="Arial" w:hAnsi="Arial" w:cs="Arial"/>
          <w:noProof/>
          <w:lang w:eastAsia="de-DE"/>
        </w:rPr>
        <w:t xml:space="preserve"> möglichen Ausbildungsgewinn im Einsatz im gemeinsamem Unterricht erweitern sich mit dem Tandemeinsatz an der gleichen Einsatzschule für die </w:t>
      </w:r>
      <w:r w:rsidR="000957FF">
        <w:rPr>
          <w:rFonts w:ascii="Arial" w:hAnsi="Arial" w:cs="Arial"/>
          <w:noProof/>
          <w:lang w:eastAsia="de-DE"/>
        </w:rPr>
        <w:t xml:space="preserve">LAA </w:t>
      </w:r>
      <w:r w:rsidR="00F32E3B">
        <w:rPr>
          <w:rFonts w:ascii="Arial" w:hAnsi="Arial" w:cs="Arial"/>
          <w:noProof/>
          <w:lang w:eastAsia="de-DE"/>
        </w:rPr>
        <w:t xml:space="preserve">der Förderschule </w:t>
      </w:r>
      <w:r w:rsidR="003A0032">
        <w:rPr>
          <w:rFonts w:ascii="Arial" w:hAnsi="Arial" w:cs="Arial"/>
          <w:noProof/>
          <w:lang w:eastAsia="de-DE"/>
        </w:rPr>
        <w:t xml:space="preserve">und </w:t>
      </w:r>
      <w:r w:rsidR="00F32E3B">
        <w:rPr>
          <w:rFonts w:ascii="Arial" w:hAnsi="Arial" w:cs="Arial"/>
          <w:noProof/>
          <w:lang w:eastAsia="de-DE"/>
        </w:rPr>
        <w:t xml:space="preserve">der </w:t>
      </w:r>
      <w:r w:rsidR="003A0032">
        <w:rPr>
          <w:rFonts w:ascii="Arial" w:hAnsi="Arial" w:cs="Arial"/>
          <w:noProof/>
          <w:lang w:eastAsia="de-DE"/>
        </w:rPr>
        <w:t xml:space="preserve">LAA </w:t>
      </w:r>
      <w:r w:rsidR="00F32E3B">
        <w:rPr>
          <w:rFonts w:ascii="Arial" w:hAnsi="Arial" w:cs="Arial"/>
          <w:noProof/>
          <w:lang w:eastAsia="de-DE"/>
        </w:rPr>
        <w:t xml:space="preserve">der Grundschule </w:t>
      </w:r>
      <w:r w:rsidR="003A0032">
        <w:rPr>
          <w:rFonts w:ascii="Arial" w:hAnsi="Arial" w:cs="Arial"/>
          <w:noProof/>
          <w:lang w:eastAsia="de-DE"/>
        </w:rPr>
        <w:t>auch die Optionen</w:t>
      </w:r>
      <w:r w:rsidR="000957FF">
        <w:rPr>
          <w:rFonts w:ascii="Arial" w:hAnsi="Arial" w:cs="Arial"/>
          <w:noProof/>
          <w:lang w:eastAsia="de-DE"/>
        </w:rPr>
        <w:t>,</w:t>
      </w:r>
      <w:r w:rsidR="003A0032">
        <w:rPr>
          <w:rFonts w:ascii="Arial" w:hAnsi="Arial" w:cs="Arial"/>
          <w:noProof/>
          <w:lang w:eastAsia="de-DE"/>
        </w:rPr>
        <w:t xml:space="preserve"> Ausbildungsaufgaben zu verknüpfen und gemeinsame Lernerfahrungen zu spiegeln sowie darüber hinaus erworbene Kompetenzen gemeinsam zu reflektieren.</w:t>
      </w:r>
    </w:p>
    <w:p w:rsidR="00E7550B" w:rsidRDefault="00A9414E" w:rsidP="00893325">
      <w:pPr>
        <w:rPr>
          <w:rFonts w:ascii="Arial" w:hAnsi="Arial" w:cs="Arial"/>
          <w:noProof/>
          <w:lang w:eastAsia="de-DE"/>
        </w:rPr>
      </w:pPr>
      <w:r>
        <w:rPr>
          <w:rFonts w:ascii="Arial" w:hAnsi="Arial" w:cs="Arial"/>
          <w:noProof/>
          <w:lang w:eastAsia="de-DE"/>
        </w:rPr>
        <w:t xml:space="preserve">Vor diesem Hintergrund ist ein gemeinsamer Unterrichtseinsatz der </w:t>
      </w:r>
      <w:r w:rsidR="00F32E3B">
        <w:rPr>
          <w:rFonts w:ascii="Arial" w:hAnsi="Arial" w:cs="Arial"/>
          <w:noProof/>
          <w:lang w:eastAsia="de-DE"/>
        </w:rPr>
        <w:t xml:space="preserve">beiden </w:t>
      </w:r>
      <w:r>
        <w:rPr>
          <w:rFonts w:ascii="Arial" w:hAnsi="Arial" w:cs="Arial"/>
          <w:noProof/>
          <w:lang w:eastAsia="de-DE"/>
        </w:rPr>
        <w:t xml:space="preserve">LAA, wenn möglich, </w:t>
      </w:r>
      <w:r w:rsidR="00F32E3B">
        <w:rPr>
          <w:rFonts w:ascii="Arial" w:hAnsi="Arial" w:cs="Arial"/>
          <w:noProof/>
          <w:lang w:eastAsia="de-DE"/>
        </w:rPr>
        <w:t xml:space="preserve">in </w:t>
      </w:r>
      <w:r>
        <w:rPr>
          <w:rFonts w:ascii="Arial" w:hAnsi="Arial" w:cs="Arial"/>
          <w:noProof/>
          <w:lang w:eastAsia="de-DE"/>
        </w:rPr>
        <w:t>mindestens zwei Unterrichtsstunden anzustreben.</w:t>
      </w:r>
    </w:p>
    <w:p w:rsidR="008035E7" w:rsidRDefault="008035E7" w:rsidP="00893325">
      <w:pPr>
        <w:rPr>
          <w:rFonts w:ascii="Arial" w:hAnsi="Arial" w:cs="Arial"/>
        </w:rPr>
      </w:pPr>
    </w:p>
    <w:p w:rsidR="00C92F38" w:rsidRPr="003D4BDF" w:rsidRDefault="00C92F38" w:rsidP="00893325">
      <w:pPr>
        <w:rPr>
          <w:rFonts w:ascii="Arial" w:hAnsi="Arial" w:cs="Arial"/>
        </w:rPr>
      </w:pPr>
    </w:p>
    <w:p w:rsidR="000805AF" w:rsidRPr="000805AF" w:rsidRDefault="00F65F96" w:rsidP="000805AF">
      <w:pPr>
        <w:pStyle w:val="Listenabsatz"/>
        <w:numPr>
          <w:ilvl w:val="0"/>
          <w:numId w:val="7"/>
        </w:numPr>
        <w:rPr>
          <w:rFonts w:ascii="Arial" w:hAnsi="Arial" w:cs="Arial"/>
          <w:b/>
        </w:rPr>
      </w:pPr>
      <w:r>
        <w:rPr>
          <w:rFonts w:ascii="Arial" w:hAnsi="Arial" w:cs="Arial"/>
          <w:b/>
        </w:rPr>
        <w:lastRenderedPageBreak/>
        <w:t>Leitende f</w:t>
      </w:r>
      <w:r w:rsidR="000805AF" w:rsidRPr="000805AF">
        <w:rPr>
          <w:rFonts w:ascii="Arial" w:hAnsi="Arial" w:cs="Arial"/>
          <w:b/>
        </w:rPr>
        <w:t>ac</w:t>
      </w:r>
      <w:r>
        <w:rPr>
          <w:rFonts w:ascii="Arial" w:hAnsi="Arial" w:cs="Arial"/>
          <w:b/>
        </w:rPr>
        <w:t>hlich-inhaltliche konzeptionelle Strukturen</w:t>
      </w:r>
    </w:p>
    <w:p w:rsidR="000805AF" w:rsidRDefault="000805AF" w:rsidP="000805AF">
      <w:pPr>
        <w:pStyle w:val="Listenabsatz"/>
        <w:rPr>
          <w:rFonts w:ascii="Arial" w:hAnsi="Arial" w:cs="Arial"/>
        </w:rPr>
      </w:pPr>
    </w:p>
    <w:p w:rsidR="00E7550B" w:rsidRDefault="00893325" w:rsidP="00805771">
      <w:pPr>
        <w:rPr>
          <w:rFonts w:ascii="Arial" w:hAnsi="Arial" w:cs="Arial"/>
        </w:rPr>
      </w:pPr>
      <w:r w:rsidRPr="003D4BDF">
        <w:rPr>
          <w:rFonts w:ascii="Arial" w:hAnsi="Arial" w:cs="Arial"/>
        </w:rPr>
        <w:t xml:space="preserve">Ausgehend von grundlegenden Zielen der Lehrerbildung </w:t>
      </w:r>
      <w:r w:rsidR="00E7550B" w:rsidRPr="003D4BDF">
        <w:rPr>
          <w:rFonts w:ascii="Arial" w:hAnsi="Arial" w:cs="Arial"/>
        </w:rPr>
        <w:t>soll im  Vorbereitun</w:t>
      </w:r>
      <w:r w:rsidRPr="003D4BDF">
        <w:rPr>
          <w:rFonts w:ascii="Arial" w:hAnsi="Arial" w:cs="Arial"/>
        </w:rPr>
        <w:t>gsdienst die Verbindung von Einstellungen, Wissen und Handeln hergestellt werden.</w:t>
      </w:r>
    </w:p>
    <w:p w:rsidR="00387E21" w:rsidRPr="003D4BDF" w:rsidRDefault="00387E21" w:rsidP="004E4C62">
      <w:pPr>
        <w:pStyle w:val="Listenabsatz"/>
        <w:numPr>
          <w:ilvl w:val="0"/>
          <w:numId w:val="16"/>
        </w:numPr>
        <w:rPr>
          <w:rFonts w:ascii="Arial" w:hAnsi="Arial" w:cs="Arial"/>
          <w:sz w:val="22"/>
          <w:szCs w:val="22"/>
        </w:rPr>
      </w:pPr>
      <w:r>
        <w:rPr>
          <w:rFonts w:ascii="Arial" w:hAnsi="Arial" w:cs="Arial"/>
          <w:sz w:val="22"/>
          <w:szCs w:val="22"/>
        </w:rPr>
        <w:t>D</w:t>
      </w:r>
      <w:r w:rsidRPr="003D4BDF">
        <w:rPr>
          <w:rFonts w:ascii="Arial" w:hAnsi="Arial" w:cs="Arial"/>
          <w:sz w:val="22"/>
          <w:szCs w:val="22"/>
        </w:rPr>
        <w:t>ie Beratungskompetenz</w:t>
      </w:r>
      <w:r>
        <w:rPr>
          <w:rFonts w:ascii="Arial" w:hAnsi="Arial" w:cs="Arial"/>
          <w:sz w:val="22"/>
          <w:szCs w:val="22"/>
        </w:rPr>
        <w:tab/>
      </w:r>
      <w:r>
        <w:rPr>
          <w:rFonts w:ascii="Arial" w:hAnsi="Arial" w:cs="Arial"/>
          <w:sz w:val="22"/>
          <w:szCs w:val="22"/>
        </w:rPr>
        <w:tab/>
      </w:r>
      <w:r w:rsidRPr="003D4BDF">
        <w:rPr>
          <w:rFonts w:ascii="Arial" w:hAnsi="Arial" w:cs="Arial"/>
          <w:sz w:val="22"/>
          <w:szCs w:val="22"/>
        </w:rPr>
        <w:t xml:space="preserve">→ Unterrichten/Arbeiten in multiprofessionellen </w:t>
      </w:r>
      <w:r>
        <w:rPr>
          <w:rFonts w:ascii="Arial" w:hAnsi="Arial" w:cs="Arial"/>
          <w:sz w:val="22"/>
          <w:szCs w:val="22"/>
        </w:rPr>
        <w:t xml:space="preserve">    </w:t>
      </w:r>
      <w:r>
        <w:rPr>
          <w:rFonts w:ascii="Arial" w:hAnsi="Arial" w:cs="Arial"/>
          <w:sz w:val="22"/>
          <w:szCs w:val="22"/>
        </w:rPr>
        <w:br/>
        <w:t xml:space="preserve">                                                              </w:t>
      </w:r>
      <w:r w:rsidRPr="003D4BDF">
        <w:rPr>
          <w:rFonts w:ascii="Arial" w:hAnsi="Arial" w:cs="Arial"/>
          <w:sz w:val="22"/>
          <w:szCs w:val="22"/>
        </w:rPr>
        <w:t>Teams</w:t>
      </w:r>
    </w:p>
    <w:p w:rsidR="00387E21" w:rsidRPr="003D4BDF" w:rsidRDefault="00387E21" w:rsidP="004E4C62">
      <w:pPr>
        <w:pStyle w:val="Listenabsatz"/>
        <w:numPr>
          <w:ilvl w:val="0"/>
          <w:numId w:val="16"/>
        </w:numPr>
        <w:rPr>
          <w:rFonts w:ascii="Arial" w:hAnsi="Arial" w:cs="Arial"/>
          <w:sz w:val="22"/>
          <w:szCs w:val="22"/>
        </w:rPr>
      </w:pPr>
      <w:r>
        <w:rPr>
          <w:rFonts w:ascii="Arial" w:hAnsi="Arial" w:cs="Arial"/>
          <w:sz w:val="22"/>
          <w:szCs w:val="22"/>
        </w:rPr>
        <w:t>D</w:t>
      </w:r>
      <w:r w:rsidRPr="003D4BDF">
        <w:rPr>
          <w:rFonts w:ascii="Arial" w:hAnsi="Arial" w:cs="Arial"/>
          <w:sz w:val="22"/>
          <w:szCs w:val="22"/>
        </w:rPr>
        <w:t xml:space="preserve">ie Kooperationskompetenz </w:t>
      </w:r>
      <w:r>
        <w:rPr>
          <w:rFonts w:ascii="Arial" w:hAnsi="Arial" w:cs="Arial"/>
          <w:sz w:val="22"/>
          <w:szCs w:val="22"/>
        </w:rPr>
        <w:tab/>
      </w:r>
      <w:r w:rsidRPr="003D4BDF">
        <w:rPr>
          <w:rFonts w:ascii="Arial" w:hAnsi="Arial" w:cs="Arial"/>
          <w:sz w:val="22"/>
          <w:szCs w:val="22"/>
        </w:rPr>
        <w:t xml:space="preserve">→ Unterrichten/Koordination von Diagnostik und </w:t>
      </w:r>
      <w:r>
        <w:rPr>
          <w:rFonts w:ascii="Arial" w:hAnsi="Arial" w:cs="Arial"/>
          <w:sz w:val="22"/>
          <w:szCs w:val="22"/>
        </w:rPr>
        <w:br/>
        <w:t xml:space="preserve">                                                          </w:t>
      </w:r>
      <w:r w:rsidR="005E1A60">
        <w:rPr>
          <w:rFonts w:ascii="Arial" w:hAnsi="Arial" w:cs="Arial"/>
          <w:sz w:val="22"/>
          <w:szCs w:val="22"/>
        </w:rPr>
        <w:t xml:space="preserve">    entsprechenden abgeleiteten </w:t>
      </w:r>
      <w:r w:rsidRPr="003D4BDF">
        <w:rPr>
          <w:rFonts w:ascii="Arial" w:hAnsi="Arial" w:cs="Arial"/>
          <w:sz w:val="22"/>
          <w:szCs w:val="22"/>
        </w:rPr>
        <w:t>Fördermaßnah</w:t>
      </w:r>
      <w:r>
        <w:rPr>
          <w:rFonts w:ascii="Arial" w:hAnsi="Arial" w:cs="Arial"/>
          <w:sz w:val="22"/>
          <w:szCs w:val="22"/>
        </w:rPr>
        <w:t>-</w:t>
      </w:r>
      <w:r>
        <w:rPr>
          <w:rFonts w:ascii="Arial" w:hAnsi="Arial" w:cs="Arial"/>
          <w:sz w:val="22"/>
          <w:szCs w:val="22"/>
        </w:rPr>
        <w:br/>
        <w:t xml:space="preserve">                                                              </w:t>
      </w:r>
      <w:proofErr w:type="spellStart"/>
      <w:r w:rsidRPr="003D4BDF">
        <w:rPr>
          <w:rFonts w:ascii="Arial" w:hAnsi="Arial" w:cs="Arial"/>
          <w:sz w:val="22"/>
          <w:szCs w:val="22"/>
        </w:rPr>
        <w:t>men</w:t>
      </w:r>
      <w:proofErr w:type="spellEnd"/>
      <w:r w:rsidRPr="003D4BDF">
        <w:rPr>
          <w:rFonts w:ascii="Arial" w:hAnsi="Arial" w:cs="Arial"/>
          <w:sz w:val="22"/>
          <w:szCs w:val="22"/>
        </w:rPr>
        <w:t xml:space="preserve"> an unterschiedlichen Förderorten</w:t>
      </w:r>
    </w:p>
    <w:p w:rsidR="00387E21" w:rsidRPr="006A7E9A" w:rsidRDefault="00387E21" w:rsidP="004E4C62">
      <w:pPr>
        <w:pStyle w:val="Listenabsatz"/>
        <w:numPr>
          <w:ilvl w:val="0"/>
          <w:numId w:val="16"/>
        </w:numPr>
        <w:rPr>
          <w:rFonts w:ascii="Arial" w:hAnsi="Arial" w:cs="Arial"/>
          <w:sz w:val="22"/>
          <w:szCs w:val="22"/>
        </w:rPr>
      </w:pPr>
      <w:r>
        <w:rPr>
          <w:rFonts w:ascii="Arial" w:hAnsi="Arial" w:cs="Arial"/>
          <w:sz w:val="22"/>
          <w:szCs w:val="22"/>
        </w:rPr>
        <w:t>D</w:t>
      </w:r>
      <w:r w:rsidRPr="003D4BDF">
        <w:rPr>
          <w:rFonts w:ascii="Arial" w:hAnsi="Arial" w:cs="Arial"/>
          <w:sz w:val="22"/>
          <w:szCs w:val="22"/>
        </w:rPr>
        <w:t>ie Kommunikationskompetenz</w:t>
      </w:r>
      <w:r>
        <w:rPr>
          <w:rFonts w:ascii="Arial" w:hAnsi="Arial" w:cs="Arial"/>
          <w:sz w:val="22"/>
          <w:szCs w:val="22"/>
        </w:rPr>
        <w:tab/>
      </w:r>
      <w:r w:rsidRPr="003D4BDF">
        <w:rPr>
          <w:rFonts w:ascii="Arial" w:hAnsi="Arial" w:cs="Arial"/>
          <w:sz w:val="22"/>
          <w:szCs w:val="22"/>
        </w:rPr>
        <w:t>→</w:t>
      </w:r>
      <w:r>
        <w:rPr>
          <w:rFonts w:ascii="Arial" w:hAnsi="Arial" w:cs="Arial"/>
          <w:sz w:val="22"/>
          <w:szCs w:val="22"/>
        </w:rPr>
        <w:t xml:space="preserve"> </w:t>
      </w:r>
      <w:r w:rsidRPr="003D4BDF">
        <w:rPr>
          <w:rFonts w:ascii="Arial" w:hAnsi="Arial" w:cs="Arial"/>
          <w:sz w:val="22"/>
          <w:szCs w:val="22"/>
        </w:rPr>
        <w:t xml:space="preserve">Unterrichten/kollegialer und interdisziplinärer </w:t>
      </w:r>
      <w:r>
        <w:rPr>
          <w:rFonts w:ascii="Arial" w:hAnsi="Arial" w:cs="Arial"/>
          <w:sz w:val="22"/>
          <w:szCs w:val="22"/>
        </w:rPr>
        <w:br/>
        <w:t xml:space="preserve">                                                              </w:t>
      </w:r>
      <w:r w:rsidRPr="003D4BDF">
        <w:rPr>
          <w:rFonts w:ascii="Arial" w:hAnsi="Arial" w:cs="Arial"/>
          <w:sz w:val="22"/>
          <w:szCs w:val="22"/>
        </w:rPr>
        <w:t>Fachaustausch</w:t>
      </w:r>
      <w:r w:rsidR="00F32E3B">
        <w:rPr>
          <w:rFonts w:ascii="Arial" w:hAnsi="Arial" w:cs="Arial"/>
          <w:sz w:val="22"/>
          <w:szCs w:val="22"/>
        </w:rPr>
        <w:br/>
      </w:r>
    </w:p>
    <w:p w:rsidR="004E4C62" w:rsidRPr="003D4BDF" w:rsidRDefault="00387E21" w:rsidP="00805771">
      <w:pPr>
        <w:rPr>
          <w:rFonts w:ascii="Arial" w:hAnsi="Arial" w:cs="Arial"/>
        </w:rPr>
      </w:pPr>
      <w:r>
        <w:rPr>
          <w:rFonts w:ascii="Arial" w:hAnsi="Arial" w:cs="Arial"/>
        </w:rPr>
        <w:t>bilden z</w:t>
      </w:r>
      <w:r w:rsidR="00E7550B" w:rsidRPr="003D4BDF">
        <w:rPr>
          <w:rFonts w:ascii="Arial" w:hAnsi="Arial" w:cs="Arial"/>
        </w:rPr>
        <w:t xml:space="preserve">u vermittelnde Schlüsselkompetenzen in einem veränderten professionellen </w:t>
      </w:r>
      <w:r w:rsidR="004E4C62">
        <w:rPr>
          <w:rFonts w:ascii="Arial" w:hAnsi="Arial" w:cs="Arial"/>
        </w:rPr>
        <w:t>Selbstverständnis der Förderschullehrkraft</w:t>
      </w:r>
      <w:r w:rsidR="00E7550B" w:rsidRPr="003D4BDF">
        <w:rPr>
          <w:rFonts w:ascii="Arial" w:hAnsi="Arial" w:cs="Arial"/>
        </w:rPr>
        <w:t xml:space="preserve"> in der sonde</w:t>
      </w:r>
      <w:r>
        <w:rPr>
          <w:rFonts w:ascii="Arial" w:hAnsi="Arial" w:cs="Arial"/>
        </w:rPr>
        <w:t>rpädagogischen Förderung.</w:t>
      </w:r>
    </w:p>
    <w:p w:rsidR="00893325" w:rsidRPr="003D4BDF" w:rsidRDefault="00805771" w:rsidP="008154F2">
      <w:pPr>
        <w:spacing w:before="96" w:after="0" w:line="240" w:lineRule="auto"/>
        <w:outlineLvl w:val="0"/>
        <w:rPr>
          <w:rFonts w:ascii="Arial" w:eastAsiaTheme="minorEastAsia" w:hAnsi="Arial" w:cs="Arial"/>
          <w:bCs/>
          <w:color w:val="000000" w:themeColor="text1"/>
          <w:kern w:val="24"/>
          <w:lang w:eastAsia="de-DE"/>
        </w:rPr>
      </w:pPr>
      <w:r w:rsidRPr="003D4BDF">
        <w:rPr>
          <w:rFonts w:ascii="Arial" w:eastAsiaTheme="minorEastAsia" w:hAnsi="Arial" w:cs="Arial"/>
          <w:bCs/>
          <w:color w:val="000000" w:themeColor="text1"/>
          <w:kern w:val="24"/>
          <w:lang w:eastAsia="de-DE"/>
        </w:rPr>
        <w:t xml:space="preserve">Aufgabenstellungen </w:t>
      </w:r>
      <w:r w:rsidR="0025633B" w:rsidRPr="003D4BDF">
        <w:rPr>
          <w:rFonts w:ascii="Arial" w:eastAsiaTheme="minorEastAsia" w:hAnsi="Arial" w:cs="Arial"/>
          <w:bCs/>
          <w:color w:val="000000" w:themeColor="text1"/>
          <w:kern w:val="24"/>
          <w:lang w:eastAsia="de-DE"/>
        </w:rPr>
        <w:t xml:space="preserve">für </w:t>
      </w:r>
      <w:r w:rsidR="00F32E3B">
        <w:rPr>
          <w:rFonts w:ascii="Arial" w:eastAsiaTheme="minorEastAsia" w:hAnsi="Arial" w:cs="Arial"/>
          <w:bCs/>
          <w:color w:val="000000" w:themeColor="text1"/>
          <w:kern w:val="24"/>
          <w:lang w:eastAsia="de-DE"/>
        </w:rPr>
        <w:t>die/</w:t>
      </w:r>
      <w:r w:rsidR="0025633B" w:rsidRPr="003D4BDF">
        <w:rPr>
          <w:rFonts w:ascii="Arial" w:eastAsiaTheme="minorEastAsia" w:hAnsi="Arial" w:cs="Arial"/>
          <w:bCs/>
          <w:color w:val="000000" w:themeColor="text1"/>
          <w:kern w:val="24"/>
          <w:lang w:eastAsia="de-DE"/>
        </w:rPr>
        <w:t xml:space="preserve">den LAA </w:t>
      </w:r>
      <w:r w:rsidRPr="003D4BDF">
        <w:rPr>
          <w:rFonts w:ascii="Arial" w:eastAsiaTheme="minorEastAsia" w:hAnsi="Arial" w:cs="Arial"/>
          <w:bCs/>
          <w:color w:val="000000" w:themeColor="text1"/>
          <w:kern w:val="24"/>
          <w:lang w:eastAsia="de-DE"/>
        </w:rPr>
        <w:t>bedingen sich im Wesentlichen durch</w:t>
      </w:r>
    </w:p>
    <w:p w:rsidR="0025633B" w:rsidRPr="003D4BDF" w:rsidRDefault="00805771" w:rsidP="00805771">
      <w:pPr>
        <w:pStyle w:val="Listenabsatz"/>
        <w:numPr>
          <w:ilvl w:val="0"/>
          <w:numId w:val="8"/>
        </w:numPr>
        <w:spacing w:before="96"/>
        <w:rPr>
          <w:rFonts w:ascii="Arial" w:eastAsiaTheme="minorEastAsia" w:hAnsi="Arial" w:cs="Arial"/>
          <w:bCs/>
          <w:color w:val="000000" w:themeColor="text1"/>
          <w:kern w:val="24"/>
          <w:sz w:val="22"/>
          <w:szCs w:val="22"/>
        </w:rPr>
      </w:pPr>
      <w:r w:rsidRPr="003D4BDF">
        <w:rPr>
          <w:rFonts w:ascii="Arial" w:eastAsiaTheme="minorEastAsia" w:hAnsi="Arial" w:cs="Arial"/>
          <w:bCs/>
          <w:color w:val="000000" w:themeColor="text1"/>
          <w:kern w:val="24"/>
          <w:sz w:val="22"/>
          <w:szCs w:val="22"/>
        </w:rPr>
        <w:t>die Heterogenität der Lerngruppe mit unterschiedlichen L</w:t>
      </w:r>
      <w:r w:rsidR="0025633B" w:rsidRPr="003D4BDF">
        <w:rPr>
          <w:rFonts w:ascii="Arial" w:eastAsiaTheme="minorEastAsia" w:hAnsi="Arial" w:cs="Arial"/>
          <w:bCs/>
          <w:color w:val="000000" w:themeColor="text1"/>
          <w:kern w:val="24"/>
          <w:sz w:val="22"/>
          <w:szCs w:val="22"/>
        </w:rPr>
        <w:t>ernvoraussetzungen</w:t>
      </w:r>
    </w:p>
    <w:p w:rsidR="00805771" w:rsidRPr="003D4BDF" w:rsidRDefault="0025633B" w:rsidP="00805771">
      <w:pPr>
        <w:pStyle w:val="Listenabsatz"/>
        <w:numPr>
          <w:ilvl w:val="0"/>
          <w:numId w:val="8"/>
        </w:numPr>
        <w:spacing w:before="96"/>
        <w:rPr>
          <w:rFonts w:ascii="Arial" w:eastAsiaTheme="minorEastAsia" w:hAnsi="Arial" w:cs="Arial"/>
          <w:bCs/>
          <w:color w:val="000000" w:themeColor="text1"/>
          <w:kern w:val="24"/>
          <w:sz w:val="22"/>
          <w:szCs w:val="22"/>
        </w:rPr>
      </w:pPr>
      <w:r w:rsidRPr="003D4BDF">
        <w:rPr>
          <w:rFonts w:ascii="Arial" w:eastAsiaTheme="minorEastAsia" w:hAnsi="Arial" w:cs="Arial"/>
          <w:bCs/>
          <w:color w:val="000000" w:themeColor="text1"/>
          <w:kern w:val="24"/>
          <w:sz w:val="22"/>
          <w:szCs w:val="22"/>
        </w:rPr>
        <w:t xml:space="preserve">daraus resultierende </w:t>
      </w:r>
      <w:r w:rsidR="00805771" w:rsidRPr="003D4BDF">
        <w:rPr>
          <w:rFonts w:ascii="Arial" w:eastAsiaTheme="minorEastAsia" w:hAnsi="Arial" w:cs="Arial"/>
          <w:bCs/>
          <w:color w:val="000000" w:themeColor="text1"/>
          <w:kern w:val="24"/>
          <w:sz w:val="22"/>
          <w:szCs w:val="22"/>
        </w:rPr>
        <w:t>Aufgabe</w:t>
      </w:r>
      <w:r w:rsidRPr="003D4BDF">
        <w:rPr>
          <w:rFonts w:ascii="Arial" w:eastAsiaTheme="minorEastAsia" w:hAnsi="Arial" w:cs="Arial"/>
          <w:bCs/>
          <w:color w:val="000000" w:themeColor="text1"/>
          <w:kern w:val="24"/>
          <w:sz w:val="22"/>
          <w:szCs w:val="22"/>
        </w:rPr>
        <w:t>ndifferenzierungen für le</w:t>
      </w:r>
      <w:r w:rsidR="00A178EF">
        <w:rPr>
          <w:rFonts w:ascii="Arial" w:eastAsiaTheme="minorEastAsia" w:hAnsi="Arial" w:cs="Arial"/>
          <w:bCs/>
          <w:color w:val="000000" w:themeColor="text1"/>
          <w:kern w:val="24"/>
          <w:sz w:val="22"/>
          <w:szCs w:val="22"/>
        </w:rPr>
        <w:t>istungsstärkere und leistungsschwächere</w:t>
      </w:r>
      <w:r w:rsidRPr="003D4BDF">
        <w:rPr>
          <w:rFonts w:ascii="Arial" w:eastAsiaTheme="minorEastAsia" w:hAnsi="Arial" w:cs="Arial"/>
          <w:bCs/>
          <w:color w:val="000000" w:themeColor="text1"/>
          <w:kern w:val="24"/>
          <w:sz w:val="22"/>
          <w:szCs w:val="22"/>
        </w:rPr>
        <w:t xml:space="preserve"> Schülerinnen und Schüler </w:t>
      </w:r>
    </w:p>
    <w:p w:rsidR="0025633B" w:rsidRPr="003D4BDF" w:rsidRDefault="00805771" w:rsidP="0025633B">
      <w:pPr>
        <w:pStyle w:val="Listenabsatz"/>
        <w:numPr>
          <w:ilvl w:val="0"/>
          <w:numId w:val="8"/>
        </w:numPr>
        <w:spacing w:before="96"/>
        <w:rPr>
          <w:rFonts w:ascii="Arial" w:eastAsiaTheme="minorEastAsia" w:hAnsi="Arial" w:cs="Arial"/>
          <w:bCs/>
          <w:color w:val="000000" w:themeColor="text1"/>
          <w:kern w:val="24"/>
          <w:sz w:val="22"/>
          <w:szCs w:val="22"/>
        </w:rPr>
      </w:pPr>
      <w:r w:rsidRPr="003D4BDF">
        <w:rPr>
          <w:rFonts w:ascii="Arial" w:eastAsiaTheme="minorEastAsia" w:hAnsi="Arial" w:cs="Arial"/>
          <w:bCs/>
          <w:color w:val="000000" w:themeColor="text1"/>
          <w:kern w:val="24"/>
          <w:sz w:val="22"/>
          <w:szCs w:val="22"/>
        </w:rPr>
        <w:t>gemeinsam</w:t>
      </w:r>
      <w:r w:rsidR="00E55C6D">
        <w:rPr>
          <w:rFonts w:ascii="Arial" w:eastAsiaTheme="minorEastAsia" w:hAnsi="Arial" w:cs="Arial"/>
          <w:bCs/>
          <w:color w:val="000000" w:themeColor="text1"/>
          <w:kern w:val="24"/>
          <w:sz w:val="22"/>
          <w:szCs w:val="22"/>
        </w:rPr>
        <w:t>en Unterricht im</w:t>
      </w:r>
      <w:r w:rsidR="00F32E3B">
        <w:rPr>
          <w:rFonts w:ascii="Arial" w:eastAsiaTheme="minorEastAsia" w:hAnsi="Arial" w:cs="Arial"/>
          <w:bCs/>
          <w:color w:val="000000" w:themeColor="text1"/>
          <w:kern w:val="24"/>
          <w:sz w:val="22"/>
          <w:szCs w:val="22"/>
        </w:rPr>
        <w:t xml:space="preserve"> </w:t>
      </w:r>
      <w:proofErr w:type="spellStart"/>
      <w:r w:rsidR="00F32E3B">
        <w:rPr>
          <w:rFonts w:ascii="Arial" w:eastAsiaTheme="minorEastAsia" w:hAnsi="Arial" w:cs="Arial"/>
          <w:bCs/>
          <w:color w:val="000000" w:themeColor="text1"/>
          <w:kern w:val="24"/>
          <w:sz w:val="22"/>
          <w:szCs w:val="22"/>
        </w:rPr>
        <w:t>t</w:t>
      </w:r>
      <w:r w:rsidR="00CD797F" w:rsidRPr="003D4BDF">
        <w:rPr>
          <w:rFonts w:ascii="Arial" w:eastAsiaTheme="minorEastAsia" w:hAnsi="Arial" w:cs="Arial"/>
          <w:bCs/>
          <w:color w:val="000000" w:themeColor="text1"/>
          <w:kern w:val="24"/>
          <w:sz w:val="22"/>
          <w:szCs w:val="22"/>
        </w:rPr>
        <w:t>eamteaching</w:t>
      </w:r>
      <w:proofErr w:type="spellEnd"/>
      <w:r w:rsidR="003D4BDF">
        <w:rPr>
          <w:rFonts w:ascii="Arial" w:eastAsiaTheme="minorEastAsia" w:hAnsi="Arial" w:cs="Arial"/>
          <w:bCs/>
          <w:color w:val="000000" w:themeColor="text1"/>
          <w:kern w:val="24"/>
          <w:sz w:val="22"/>
          <w:szCs w:val="22"/>
        </w:rPr>
        <w:t xml:space="preserve"> mit Regelschullehrkräften</w:t>
      </w:r>
      <w:r w:rsidR="00CD797F" w:rsidRPr="003D4BDF">
        <w:rPr>
          <w:rFonts w:ascii="Arial" w:eastAsiaTheme="minorEastAsia" w:hAnsi="Arial" w:cs="Arial"/>
          <w:bCs/>
          <w:color w:val="000000" w:themeColor="text1"/>
          <w:kern w:val="24"/>
          <w:sz w:val="22"/>
          <w:szCs w:val="22"/>
        </w:rPr>
        <w:t xml:space="preserve"> </w:t>
      </w:r>
      <w:r w:rsidR="003D4BDF">
        <w:rPr>
          <w:rFonts w:ascii="Arial" w:eastAsiaTheme="minorEastAsia" w:hAnsi="Arial" w:cs="Arial"/>
          <w:bCs/>
          <w:color w:val="000000" w:themeColor="text1"/>
          <w:kern w:val="24"/>
          <w:sz w:val="22"/>
          <w:szCs w:val="22"/>
        </w:rPr>
        <w:t>und Umsetzung kooperativer</w:t>
      </w:r>
      <w:r w:rsidR="0025633B" w:rsidRPr="003D4BDF">
        <w:rPr>
          <w:rFonts w:ascii="Arial" w:eastAsiaTheme="minorEastAsia" w:hAnsi="Arial" w:cs="Arial"/>
          <w:bCs/>
          <w:color w:val="000000" w:themeColor="text1"/>
          <w:kern w:val="24"/>
          <w:sz w:val="22"/>
          <w:szCs w:val="22"/>
        </w:rPr>
        <w:t xml:space="preserve"> Lern- und Unterrichtsformen</w:t>
      </w:r>
    </w:p>
    <w:p w:rsidR="006A7E9A" w:rsidRDefault="000459DE" w:rsidP="006A7E9A">
      <w:pPr>
        <w:pStyle w:val="Listenabsatz"/>
        <w:numPr>
          <w:ilvl w:val="0"/>
          <w:numId w:val="8"/>
        </w:numPr>
        <w:spacing w:before="96"/>
        <w:rPr>
          <w:rFonts w:ascii="Arial" w:eastAsiaTheme="minorEastAsia" w:hAnsi="Arial" w:cs="Arial"/>
          <w:bCs/>
          <w:color w:val="000000" w:themeColor="text1"/>
          <w:kern w:val="24"/>
          <w:sz w:val="22"/>
          <w:szCs w:val="22"/>
        </w:rPr>
      </w:pPr>
      <w:r w:rsidRPr="003D4BDF">
        <w:rPr>
          <w:rFonts w:ascii="Arial" w:eastAsiaTheme="minorEastAsia" w:hAnsi="Arial" w:cs="Arial"/>
          <w:bCs/>
          <w:color w:val="000000" w:themeColor="text1"/>
          <w:kern w:val="24"/>
          <w:sz w:val="22"/>
          <w:szCs w:val="22"/>
        </w:rPr>
        <w:t xml:space="preserve">kontinuierliche </w:t>
      </w:r>
      <w:r w:rsidR="00CD797F" w:rsidRPr="003D4BDF">
        <w:rPr>
          <w:rFonts w:ascii="Arial" w:eastAsiaTheme="minorEastAsia" w:hAnsi="Arial" w:cs="Arial"/>
          <w:bCs/>
          <w:color w:val="000000" w:themeColor="text1"/>
          <w:kern w:val="24"/>
          <w:sz w:val="22"/>
          <w:szCs w:val="22"/>
        </w:rPr>
        <w:t xml:space="preserve">Lernprozessbegleitung </w:t>
      </w:r>
      <w:r w:rsidR="004E4C62">
        <w:rPr>
          <w:rFonts w:ascii="Arial" w:eastAsiaTheme="minorEastAsia" w:hAnsi="Arial" w:cs="Arial"/>
          <w:bCs/>
          <w:color w:val="000000" w:themeColor="text1"/>
          <w:kern w:val="24"/>
          <w:sz w:val="22"/>
          <w:szCs w:val="22"/>
        </w:rPr>
        <w:t>und Lernberatung.</w:t>
      </w:r>
    </w:p>
    <w:p w:rsidR="00893325" w:rsidRPr="00C7255F" w:rsidRDefault="000459DE" w:rsidP="00387E21">
      <w:pPr>
        <w:spacing w:before="96" w:after="0" w:line="240" w:lineRule="auto"/>
        <w:rPr>
          <w:rFonts w:ascii="Arial" w:eastAsiaTheme="minorEastAsia" w:hAnsi="Arial" w:cs="Arial"/>
          <w:bCs/>
          <w:color w:val="000000" w:themeColor="text1"/>
          <w:kern w:val="24"/>
          <w:sz w:val="20"/>
          <w:szCs w:val="20"/>
          <w:lang w:eastAsia="de-DE"/>
        </w:rPr>
      </w:pPr>
      <w:r w:rsidRPr="00C7255F">
        <w:rPr>
          <w:rFonts w:ascii="Arial" w:eastAsiaTheme="minorEastAsia" w:hAnsi="Arial" w:cs="Arial"/>
          <w:bCs/>
          <w:color w:val="000000" w:themeColor="text1"/>
          <w:kern w:val="24"/>
          <w:lang w:eastAsia="de-DE"/>
        </w:rPr>
        <w:t>Daher müssen zwischen de</w:t>
      </w:r>
      <w:r w:rsidR="00534876" w:rsidRPr="00C7255F">
        <w:rPr>
          <w:rFonts w:ascii="Arial" w:eastAsiaTheme="minorEastAsia" w:hAnsi="Arial" w:cs="Arial"/>
          <w:bCs/>
          <w:color w:val="000000" w:themeColor="text1"/>
          <w:kern w:val="24"/>
          <w:lang w:eastAsia="de-DE"/>
        </w:rPr>
        <w:t>r</w:t>
      </w:r>
      <w:r w:rsidRPr="00C7255F">
        <w:rPr>
          <w:rFonts w:ascii="Arial" w:eastAsiaTheme="minorEastAsia" w:hAnsi="Arial" w:cs="Arial"/>
          <w:bCs/>
          <w:color w:val="000000" w:themeColor="text1"/>
          <w:kern w:val="24"/>
          <w:lang w:eastAsia="de-DE"/>
        </w:rPr>
        <w:t xml:space="preserve"> </w:t>
      </w:r>
      <w:r w:rsidR="00534876" w:rsidRPr="00C7255F">
        <w:rPr>
          <w:rFonts w:ascii="Arial" w:eastAsiaTheme="minorEastAsia" w:hAnsi="Arial" w:cs="Arial"/>
          <w:bCs/>
          <w:color w:val="000000" w:themeColor="text1"/>
          <w:kern w:val="24"/>
          <w:lang w:eastAsia="de-DE"/>
        </w:rPr>
        <w:t xml:space="preserve">Regelschullehrkraft </w:t>
      </w:r>
      <w:r w:rsidRPr="00C7255F">
        <w:rPr>
          <w:rFonts w:ascii="Arial" w:eastAsiaTheme="minorEastAsia" w:hAnsi="Arial" w:cs="Arial"/>
          <w:bCs/>
          <w:color w:val="000000" w:themeColor="text1"/>
          <w:kern w:val="24"/>
          <w:lang w:eastAsia="de-DE"/>
        </w:rPr>
        <w:t>und de</w:t>
      </w:r>
      <w:r w:rsidR="00C7255F" w:rsidRPr="00C7255F">
        <w:rPr>
          <w:rFonts w:ascii="Arial" w:eastAsiaTheme="minorEastAsia" w:hAnsi="Arial" w:cs="Arial"/>
          <w:bCs/>
          <w:color w:val="000000" w:themeColor="text1"/>
          <w:kern w:val="24"/>
          <w:lang w:eastAsia="de-DE"/>
        </w:rPr>
        <w:t xml:space="preserve">m/der </w:t>
      </w:r>
      <w:r w:rsidR="00F32E3B">
        <w:rPr>
          <w:rFonts w:ascii="Arial" w:eastAsiaTheme="minorEastAsia" w:hAnsi="Arial" w:cs="Arial"/>
          <w:bCs/>
          <w:color w:val="000000" w:themeColor="text1"/>
          <w:kern w:val="24"/>
          <w:lang w:eastAsia="de-DE"/>
        </w:rPr>
        <w:t xml:space="preserve">LAA der Förderschule </w:t>
      </w:r>
      <w:r w:rsidRPr="003D4BDF">
        <w:rPr>
          <w:rFonts w:ascii="Arial" w:eastAsiaTheme="minorEastAsia" w:hAnsi="Arial" w:cs="Arial"/>
          <w:bCs/>
          <w:color w:val="000000" w:themeColor="text1"/>
          <w:kern w:val="24"/>
          <w:lang w:eastAsia="de-DE"/>
        </w:rPr>
        <w:t>n</w:t>
      </w:r>
      <w:r w:rsidR="00893325" w:rsidRPr="003D4BDF">
        <w:rPr>
          <w:rFonts w:ascii="Arial" w:eastAsiaTheme="minorEastAsia" w:hAnsi="Arial" w:cs="Arial"/>
          <w:bCs/>
          <w:color w:val="000000" w:themeColor="text1"/>
          <w:kern w:val="24"/>
          <w:lang w:eastAsia="de-DE"/>
        </w:rPr>
        <w:t>otwendige Absprachen</w:t>
      </w:r>
      <w:r w:rsidRPr="003D4BDF">
        <w:rPr>
          <w:rFonts w:ascii="Arial" w:eastAsiaTheme="minorEastAsia" w:hAnsi="Arial" w:cs="Arial"/>
          <w:b/>
          <w:bCs/>
          <w:color w:val="000000" w:themeColor="text1"/>
          <w:kern w:val="24"/>
          <w:lang w:eastAsia="de-DE"/>
        </w:rPr>
        <w:t xml:space="preserve"> </w:t>
      </w:r>
      <w:r w:rsidR="00893325" w:rsidRPr="003D4BDF">
        <w:rPr>
          <w:rFonts w:ascii="Arial" w:eastAsiaTheme="minorEastAsia" w:hAnsi="Arial" w:cs="Arial"/>
          <w:color w:val="000000" w:themeColor="text1"/>
          <w:kern w:val="24"/>
          <w:lang w:eastAsia="de-DE"/>
        </w:rPr>
        <w:t>getroffen werden im Hinblick auf:</w:t>
      </w:r>
    </w:p>
    <w:p w:rsidR="00893325" w:rsidRPr="00387E21" w:rsidRDefault="00F65F96" w:rsidP="00387E21">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Unterrichtsinhalte</w:t>
      </w:r>
    </w:p>
    <w:p w:rsidR="00893325" w:rsidRPr="00387E21" w:rsidRDefault="00893325" w:rsidP="00387E21">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Unterrichtsorganisation</w:t>
      </w:r>
    </w:p>
    <w:p w:rsidR="00893325" w:rsidRPr="00387E21" w:rsidRDefault="00893325" w:rsidP="00387E21">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Unterrichtsformen</w:t>
      </w:r>
    </w:p>
    <w:p w:rsidR="00893325" w:rsidRPr="00387E21" w:rsidRDefault="00893325" w:rsidP="00387E21">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 xml:space="preserve">Übernahme der unterschiedlichen </w:t>
      </w:r>
      <w:r w:rsidRPr="00387E21">
        <w:rPr>
          <w:rFonts w:ascii="Arial" w:eastAsiaTheme="minorEastAsia" w:hAnsi="Arial" w:cs="Arial"/>
          <w:color w:val="000000" w:themeColor="text1"/>
          <w:kern w:val="24"/>
          <w:sz w:val="22"/>
          <w:szCs w:val="22"/>
          <w:u w:val="single"/>
        </w:rPr>
        <w:t>Rollen</w:t>
      </w:r>
      <w:r w:rsidR="00387E21" w:rsidRPr="00387E21">
        <w:rPr>
          <w:rFonts w:ascii="Arial" w:eastAsiaTheme="minorEastAsia" w:hAnsi="Arial" w:cs="Arial"/>
          <w:color w:val="000000" w:themeColor="text1"/>
          <w:kern w:val="24"/>
          <w:sz w:val="22"/>
          <w:szCs w:val="22"/>
        </w:rPr>
        <w:t xml:space="preserve"> innerhalb der einzelnen </w:t>
      </w:r>
      <w:r w:rsidRPr="00387E21">
        <w:rPr>
          <w:rFonts w:ascii="Arial" w:eastAsiaTheme="minorEastAsia" w:hAnsi="Arial" w:cs="Arial"/>
          <w:color w:val="000000" w:themeColor="text1"/>
          <w:kern w:val="24"/>
          <w:sz w:val="22"/>
          <w:szCs w:val="22"/>
        </w:rPr>
        <w:t>Unterrichtsphasen</w:t>
      </w:r>
    </w:p>
    <w:p w:rsidR="00EC1DD0" w:rsidRPr="00387E21" w:rsidRDefault="000459DE" w:rsidP="00387E21">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die gemeinsame Aufgabenverteilung</w:t>
      </w:r>
    </w:p>
    <w:p w:rsidR="003D4BDF" w:rsidRPr="004E4C62" w:rsidRDefault="007765AF" w:rsidP="006A7E9A">
      <w:pPr>
        <w:pStyle w:val="Listenabsatz"/>
        <w:numPr>
          <w:ilvl w:val="0"/>
          <w:numId w:val="15"/>
        </w:numPr>
        <w:rPr>
          <w:rFonts w:ascii="Arial" w:hAnsi="Arial" w:cs="Arial"/>
          <w:color w:val="0BD0D9"/>
          <w:sz w:val="22"/>
          <w:szCs w:val="22"/>
        </w:rPr>
      </w:pPr>
      <w:r w:rsidRPr="00387E21">
        <w:rPr>
          <w:rFonts w:ascii="Arial" w:eastAsiaTheme="minorEastAsia" w:hAnsi="Arial" w:cs="Arial"/>
          <w:color w:val="000000" w:themeColor="text1"/>
          <w:kern w:val="24"/>
          <w:sz w:val="22"/>
          <w:szCs w:val="22"/>
        </w:rPr>
        <w:t>eine gemeinsame Erziehungshaltung</w:t>
      </w:r>
    </w:p>
    <w:p w:rsidR="004E4C62" w:rsidRPr="003D4BDF" w:rsidRDefault="004E4C62" w:rsidP="006A7E9A">
      <w:pPr>
        <w:spacing w:after="0" w:line="240" w:lineRule="auto"/>
        <w:contextualSpacing/>
        <w:rPr>
          <w:rFonts w:ascii="Arial" w:eastAsia="Times New Roman" w:hAnsi="Arial" w:cs="Arial"/>
          <w:color w:val="0BD0D9"/>
          <w:lang w:eastAsia="de-DE"/>
        </w:rPr>
      </w:pPr>
    </w:p>
    <w:p w:rsidR="00EC1DD0" w:rsidRPr="003D4BDF" w:rsidRDefault="00EC1DD0" w:rsidP="008154F2">
      <w:pPr>
        <w:spacing w:before="96" w:after="0" w:line="240" w:lineRule="auto"/>
        <w:ind w:left="432" w:hanging="432"/>
        <w:outlineLvl w:val="0"/>
        <w:rPr>
          <w:rFonts w:ascii="Arial" w:eastAsia="Times New Roman" w:hAnsi="Arial" w:cs="Arial"/>
          <w:u w:val="single"/>
          <w:lang w:eastAsia="de-DE"/>
        </w:rPr>
      </w:pPr>
      <w:r w:rsidRPr="003D4BDF">
        <w:rPr>
          <w:rFonts w:ascii="Arial" w:eastAsiaTheme="minorEastAsia" w:hAnsi="Arial" w:cs="Arial"/>
          <w:color w:val="000000" w:themeColor="text1"/>
          <w:kern w:val="24"/>
          <w:u w:val="single"/>
          <w:lang w:eastAsia="de-DE"/>
        </w:rPr>
        <w:t>Goldene Regeln für den inklusiven Unterricht:</w:t>
      </w:r>
    </w:p>
    <w:p w:rsidR="00EC1DD0" w:rsidRPr="003D4BDF" w:rsidRDefault="00EC1DD0" w:rsidP="008154F2">
      <w:pPr>
        <w:spacing w:before="96" w:after="0" w:line="240" w:lineRule="auto"/>
        <w:outlineLvl w:val="0"/>
        <w:rPr>
          <w:rFonts w:ascii="Arial" w:eastAsiaTheme="minorEastAsia" w:hAnsi="Arial" w:cs="Arial"/>
          <w:color w:val="000000" w:themeColor="text1"/>
          <w:kern w:val="24"/>
          <w:lang w:eastAsia="de-DE"/>
        </w:rPr>
      </w:pPr>
      <w:r w:rsidRPr="003D4BDF">
        <w:rPr>
          <w:rFonts w:ascii="Arial" w:eastAsiaTheme="minorEastAsia" w:hAnsi="Arial" w:cs="Arial"/>
          <w:color w:val="000000" w:themeColor="text1"/>
          <w:kern w:val="24"/>
          <w:lang w:eastAsia="de-DE"/>
        </w:rPr>
        <w:t>Alle Schüler arbeiten in der Regel an einem Lerninhalt!</w:t>
      </w:r>
    </w:p>
    <w:p w:rsidR="00C92F38" w:rsidRDefault="00C92F38" w:rsidP="00C92F38">
      <w:pPr>
        <w:spacing w:before="96" w:after="0" w:line="240" w:lineRule="auto"/>
        <w:ind w:left="432" w:hanging="432"/>
        <w:rPr>
          <w:rFonts w:ascii="Arial" w:eastAsiaTheme="minorEastAsia" w:hAnsi="Arial" w:cs="Arial"/>
          <w:color w:val="000000" w:themeColor="text1"/>
          <w:kern w:val="24"/>
          <w:lang w:eastAsia="de-DE"/>
        </w:rPr>
      </w:pPr>
      <w:r w:rsidRPr="003D4BDF">
        <w:rPr>
          <w:rFonts w:ascii="Arial" w:eastAsiaTheme="minorEastAsia" w:hAnsi="Arial" w:cs="Arial"/>
          <w:color w:val="000000" w:themeColor="text1"/>
          <w:kern w:val="24"/>
          <w:lang w:eastAsia="de-DE"/>
        </w:rPr>
        <w:t xml:space="preserve">Zieldifferentes Arbeiten ist unumgänglich! </w:t>
      </w:r>
    </w:p>
    <w:p w:rsidR="006A7E9A" w:rsidRDefault="006A7E9A" w:rsidP="00C92F38">
      <w:pPr>
        <w:spacing w:before="96" w:after="0" w:line="240" w:lineRule="auto"/>
        <w:ind w:left="432" w:hanging="432"/>
        <w:rPr>
          <w:rFonts w:ascii="Arial" w:eastAsiaTheme="minorEastAsia" w:hAnsi="Arial" w:cs="Arial"/>
          <w:color w:val="000000" w:themeColor="text1"/>
          <w:kern w:val="24"/>
          <w:lang w:eastAsia="de-DE"/>
        </w:rPr>
      </w:pPr>
      <w:r>
        <w:rPr>
          <w:rFonts w:ascii="Arial" w:eastAsiaTheme="minorEastAsia" w:hAnsi="Arial" w:cs="Arial"/>
          <w:color w:val="000000" w:themeColor="text1"/>
          <w:kern w:val="24"/>
          <w:lang w:eastAsia="de-DE"/>
        </w:rPr>
        <w:t>Gemeinsamer Unterri</w:t>
      </w:r>
      <w:r w:rsidR="00387E21">
        <w:rPr>
          <w:rFonts w:ascii="Arial" w:eastAsiaTheme="minorEastAsia" w:hAnsi="Arial" w:cs="Arial"/>
          <w:color w:val="000000" w:themeColor="text1"/>
          <w:kern w:val="24"/>
          <w:lang w:eastAsia="de-DE"/>
        </w:rPr>
        <w:t xml:space="preserve">cht findet – bis auf notwendige </w:t>
      </w:r>
      <w:r>
        <w:rPr>
          <w:rFonts w:ascii="Arial" w:eastAsiaTheme="minorEastAsia" w:hAnsi="Arial" w:cs="Arial"/>
          <w:color w:val="000000" w:themeColor="text1"/>
          <w:kern w:val="24"/>
          <w:lang w:eastAsia="de-DE"/>
        </w:rPr>
        <w:t>unterrichtliche Einzelphasen</w:t>
      </w:r>
      <w:r w:rsidR="00387E21">
        <w:rPr>
          <w:rFonts w:ascii="Arial" w:eastAsiaTheme="minorEastAsia" w:hAnsi="Arial" w:cs="Arial"/>
          <w:color w:val="000000" w:themeColor="text1"/>
          <w:kern w:val="24"/>
          <w:lang w:eastAsia="de-DE"/>
        </w:rPr>
        <w:t xml:space="preserve"> </w:t>
      </w:r>
      <w:r>
        <w:rPr>
          <w:rFonts w:ascii="Arial" w:eastAsiaTheme="minorEastAsia" w:hAnsi="Arial" w:cs="Arial"/>
          <w:color w:val="000000" w:themeColor="text1"/>
          <w:kern w:val="24"/>
          <w:lang w:eastAsia="de-DE"/>
        </w:rPr>
        <w:t xml:space="preserve">- im  </w:t>
      </w:r>
    </w:p>
    <w:p w:rsidR="004E4C62" w:rsidRDefault="006A7E9A" w:rsidP="004E4C62">
      <w:pPr>
        <w:spacing w:before="96" w:after="0" w:line="240" w:lineRule="auto"/>
        <w:ind w:left="432" w:hanging="432"/>
        <w:rPr>
          <w:rFonts w:ascii="Arial" w:eastAsiaTheme="minorEastAsia" w:hAnsi="Arial" w:cs="Arial"/>
          <w:color w:val="000000" w:themeColor="text1"/>
          <w:kern w:val="24"/>
          <w:lang w:eastAsia="de-DE"/>
        </w:rPr>
      </w:pPr>
      <w:r>
        <w:rPr>
          <w:rFonts w:ascii="Arial" w:eastAsiaTheme="minorEastAsia" w:hAnsi="Arial" w:cs="Arial"/>
          <w:color w:val="000000" w:themeColor="text1"/>
          <w:kern w:val="24"/>
          <w:lang w:eastAsia="de-DE"/>
        </w:rPr>
        <w:t>Klassenverband statt!</w:t>
      </w:r>
    </w:p>
    <w:p w:rsidR="00EC1DD0" w:rsidRPr="004E4C62" w:rsidRDefault="00EC1DD0" w:rsidP="004E4C62">
      <w:pPr>
        <w:spacing w:before="96" w:after="0" w:line="240" w:lineRule="auto"/>
        <w:ind w:left="432" w:hanging="432"/>
        <w:rPr>
          <w:rFonts w:ascii="Arial" w:eastAsiaTheme="minorEastAsia" w:hAnsi="Arial" w:cs="Arial"/>
          <w:color w:val="000000" w:themeColor="text1"/>
          <w:kern w:val="24"/>
          <w:lang w:eastAsia="de-DE"/>
        </w:rPr>
      </w:pPr>
      <w:r w:rsidRPr="003D4BDF">
        <w:rPr>
          <w:rFonts w:ascii="Arial" w:eastAsiaTheme="minorEastAsia" w:hAnsi="Arial" w:cs="Arial"/>
          <w:color w:val="000000" w:themeColor="text1"/>
          <w:kern w:val="24"/>
          <w:lang w:eastAsia="de-DE"/>
        </w:rPr>
        <w:t>Die kooperierenden Lehrkräfte sind für alle Schüler</w:t>
      </w:r>
      <w:r w:rsidR="006A7E9A">
        <w:rPr>
          <w:rFonts w:ascii="Arial" w:eastAsiaTheme="minorEastAsia" w:hAnsi="Arial" w:cs="Arial"/>
          <w:color w:val="000000" w:themeColor="text1"/>
          <w:kern w:val="24"/>
          <w:lang w:eastAsia="de-DE"/>
        </w:rPr>
        <w:t>/innen</w:t>
      </w:r>
      <w:r w:rsidRPr="003D4BDF">
        <w:rPr>
          <w:rFonts w:ascii="Arial" w:eastAsiaTheme="minorEastAsia" w:hAnsi="Arial" w:cs="Arial"/>
          <w:color w:val="000000" w:themeColor="text1"/>
          <w:kern w:val="24"/>
          <w:lang w:eastAsia="de-DE"/>
        </w:rPr>
        <w:t xml:space="preserve"> zuständig!</w:t>
      </w:r>
    </w:p>
    <w:sectPr w:rsidR="00EC1DD0" w:rsidRPr="004E4C62" w:rsidSect="00B71CFE">
      <w:pgSz w:w="11906" w:h="16838"/>
      <w:pgMar w:top="1135"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87"/>
    <w:multiLevelType w:val="hybridMultilevel"/>
    <w:tmpl w:val="A2A8A3A2"/>
    <w:lvl w:ilvl="0" w:tplc="1DA239E2">
      <w:start w:val="1"/>
      <w:numFmt w:val="bullet"/>
      <w:lvlText w:val=""/>
      <w:lvlJc w:val="left"/>
      <w:pPr>
        <w:tabs>
          <w:tab w:val="num" w:pos="720"/>
        </w:tabs>
        <w:ind w:left="720" w:hanging="360"/>
      </w:pPr>
      <w:rPr>
        <w:rFonts w:ascii="Wingdings 2" w:hAnsi="Wingdings 2" w:hint="default"/>
      </w:rPr>
    </w:lvl>
    <w:lvl w:ilvl="1" w:tplc="184C6FD6" w:tentative="1">
      <w:start w:val="1"/>
      <w:numFmt w:val="bullet"/>
      <w:lvlText w:val=""/>
      <w:lvlJc w:val="left"/>
      <w:pPr>
        <w:tabs>
          <w:tab w:val="num" w:pos="1440"/>
        </w:tabs>
        <w:ind w:left="1440" w:hanging="360"/>
      </w:pPr>
      <w:rPr>
        <w:rFonts w:ascii="Wingdings 2" w:hAnsi="Wingdings 2" w:hint="default"/>
      </w:rPr>
    </w:lvl>
    <w:lvl w:ilvl="2" w:tplc="DAC8E5F8" w:tentative="1">
      <w:start w:val="1"/>
      <w:numFmt w:val="bullet"/>
      <w:lvlText w:val=""/>
      <w:lvlJc w:val="left"/>
      <w:pPr>
        <w:tabs>
          <w:tab w:val="num" w:pos="2160"/>
        </w:tabs>
        <w:ind w:left="2160" w:hanging="360"/>
      </w:pPr>
      <w:rPr>
        <w:rFonts w:ascii="Wingdings 2" w:hAnsi="Wingdings 2" w:hint="default"/>
      </w:rPr>
    </w:lvl>
    <w:lvl w:ilvl="3" w:tplc="13447378" w:tentative="1">
      <w:start w:val="1"/>
      <w:numFmt w:val="bullet"/>
      <w:lvlText w:val=""/>
      <w:lvlJc w:val="left"/>
      <w:pPr>
        <w:tabs>
          <w:tab w:val="num" w:pos="2880"/>
        </w:tabs>
        <w:ind w:left="2880" w:hanging="360"/>
      </w:pPr>
      <w:rPr>
        <w:rFonts w:ascii="Wingdings 2" w:hAnsi="Wingdings 2" w:hint="default"/>
      </w:rPr>
    </w:lvl>
    <w:lvl w:ilvl="4" w:tplc="3F4236C6" w:tentative="1">
      <w:start w:val="1"/>
      <w:numFmt w:val="bullet"/>
      <w:lvlText w:val=""/>
      <w:lvlJc w:val="left"/>
      <w:pPr>
        <w:tabs>
          <w:tab w:val="num" w:pos="3600"/>
        </w:tabs>
        <w:ind w:left="3600" w:hanging="360"/>
      </w:pPr>
      <w:rPr>
        <w:rFonts w:ascii="Wingdings 2" w:hAnsi="Wingdings 2" w:hint="default"/>
      </w:rPr>
    </w:lvl>
    <w:lvl w:ilvl="5" w:tplc="A6685544" w:tentative="1">
      <w:start w:val="1"/>
      <w:numFmt w:val="bullet"/>
      <w:lvlText w:val=""/>
      <w:lvlJc w:val="left"/>
      <w:pPr>
        <w:tabs>
          <w:tab w:val="num" w:pos="4320"/>
        </w:tabs>
        <w:ind w:left="4320" w:hanging="360"/>
      </w:pPr>
      <w:rPr>
        <w:rFonts w:ascii="Wingdings 2" w:hAnsi="Wingdings 2" w:hint="default"/>
      </w:rPr>
    </w:lvl>
    <w:lvl w:ilvl="6" w:tplc="AC862B06" w:tentative="1">
      <w:start w:val="1"/>
      <w:numFmt w:val="bullet"/>
      <w:lvlText w:val=""/>
      <w:lvlJc w:val="left"/>
      <w:pPr>
        <w:tabs>
          <w:tab w:val="num" w:pos="5040"/>
        </w:tabs>
        <w:ind w:left="5040" w:hanging="360"/>
      </w:pPr>
      <w:rPr>
        <w:rFonts w:ascii="Wingdings 2" w:hAnsi="Wingdings 2" w:hint="default"/>
      </w:rPr>
    </w:lvl>
    <w:lvl w:ilvl="7" w:tplc="F112CE62" w:tentative="1">
      <w:start w:val="1"/>
      <w:numFmt w:val="bullet"/>
      <w:lvlText w:val=""/>
      <w:lvlJc w:val="left"/>
      <w:pPr>
        <w:tabs>
          <w:tab w:val="num" w:pos="5760"/>
        </w:tabs>
        <w:ind w:left="5760" w:hanging="360"/>
      </w:pPr>
      <w:rPr>
        <w:rFonts w:ascii="Wingdings 2" w:hAnsi="Wingdings 2" w:hint="default"/>
      </w:rPr>
    </w:lvl>
    <w:lvl w:ilvl="8" w:tplc="4302127E" w:tentative="1">
      <w:start w:val="1"/>
      <w:numFmt w:val="bullet"/>
      <w:lvlText w:val=""/>
      <w:lvlJc w:val="left"/>
      <w:pPr>
        <w:tabs>
          <w:tab w:val="num" w:pos="6480"/>
        </w:tabs>
        <w:ind w:left="6480" w:hanging="360"/>
      </w:pPr>
      <w:rPr>
        <w:rFonts w:ascii="Wingdings 2" w:hAnsi="Wingdings 2" w:hint="default"/>
      </w:rPr>
    </w:lvl>
  </w:abstractNum>
  <w:abstractNum w:abstractNumId="1">
    <w:nsid w:val="0B364C8D"/>
    <w:multiLevelType w:val="hybridMultilevel"/>
    <w:tmpl w:val="C7468566"/>
    <w:lvl w:ilvl="0" w:tplc="D42EA8DE">
      <w:start w:val="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430BF4"/>
    <w:multiLevelType w:val="hybridMultilevel"/>
    <w:tmpl w:val="83FAB4F2"/>
    <w:lvl w:ilvl="0" w:tplc="04070001">
      <w:start w:val="1"/>
      <w:numFmt w:val="bullet"/>
      <w:lvlText w:val=""/>
      <w:lvlJc w:val="left"/>
      <w:pPr>
        <w:tabs>
          <w:tab w:val="num" w:pos="720"/>
        </w:tabs>
        <w:ind w:left="720" w:hanging="360"/>
      </w:pPr>
      <w:rPr>
        <w:rFonts w:ascii="Symbol" w:hAnsi="Symbol" w:hint="default"/>
      </w:rPr>
    </w:lvl>
    <w:lvl w:ilvl="1" w:tplc="FF925352" w:tentative="1">
      <w:start w:val="1"/>
      <w:numFmt w:val="bullet"/>
      <w:lvlText w:val="-"/>
      <w:lvlJc w:val="left"/>
      <w:pPr>
        <w:tabs>
          <w:tab w:val="num" w:pos="1440"/>
        </w:tabs>
        <w:ind w:left="1440" w:hanging="360"/>
      </w:pPr>
      <w:rPr>
        <w:rFonts w:ascii="Times New Roman" w:hAnsi="Times New Roman" w:hint="default"/>
      </w:rPr>
    </w:lvl>
    <w:lvl w:ilvl="2" w:tplc="DB8E8686" w:tentative="1">
      <w:start w:val="1"/>
      <w:numFmt w:val="bullet"/>
      <w:lvlText w:val="-"/>
      <w:lvlJc w:val="left"/>
      <w:pPr>
        <w:tabs>
          <w:tab w:val="num" w:pos="2160"/>
        </w:tabs>
        <w:ind w:left="2160" w:hanging="360"/>
      </w:pPr>
      <w:rPr>
        <w:rFonts w:ascii="Times New Roman" w:hAnsi="Times New Roman" w:hint="default"/>
      </w:rPr>
    </w:lvl>
    <w:lvl w:ilvl="3" w:tplc="53E4B174" w:tentative="1">
      <w:start w:val="1"/>
      <w:numFmt w:val="bullet"/>
      <w:lvlText w:val="-"/>
      <w:lvlJc w:val="left"/>
      <w:pPr>
        <w:tabs>
          <w:tab w:val="num" w:pos="2880"/>
        </w:tabs>
        <w:ind w:left="2880" w:hanging="360"/>
      </w:pPr>
      <w:rPr>
        <w:rFonts w:ascii="Times New Roman" w:hAnsi="Times New Roman" w:hint="default"/>
      </w:rPr>
    </w:lvl>
    <w:lvl w:ilvl="4" w:tplc="3B4406B8" w:tentative="1">
      <w:start w:val="1"/>
      <w:numFmt w:val="bullet"/>
      <w:lvlText w:val="-"/>
      <w:lvlJc w:val="left"/>
      <w:pPr>
        <w:tabs>
          <w:tab w:val="num" w:pos="3600"/>
        </w:tabs>
        <w:ind w:left="3600" w:hanging="360"/>
      </w:pPr>
      <w:rPr>
        <w:rFonts w:ascii="Times New Roman" w:hAnsi="Times New Roman" w:hint="default"/>
      </w:rPr>
    </w:lvl>
    <w:lvl w:ilvl="5" w:tplc="101C824E" w:tentative="1">
      <w:start w:val="1"/>
      <w:numFmt w:val="bullet"/>
      <w:lvlText w:val="-"/>
      <w:lvlJc w:val="left"/>
      <w:pPr>
        <w:tabs>
          <w:tab w:val="num" w:pos="4320"/>
        </w:tabs>
        <w:ind w:left="4320" w:hanging="360"/>
      </w:pPr>
      <w:rPr>
        <w:rFonts w:ascii="Times New Roman" w:hAnsi="Times New Roman" w:hint="default"/>
      </w:rPr>
    </w:lvl>
    <w:lvl w:ilvl="6" w:tplc="6E6C7E00" w:tentative="1">
      <w:start w:val="1"/>
      <w:numFmt w:val="bullet"/>
      <w:lvlText w:val="-"/>
      <w:lvlJc w:val="left"/>
      <w:pPr>
        <w:tabs>
          <w:tab w:val="num" w:pos="5040"/>
        </w:tabs>
        <w:ind w:left="5040" w:hanging="360"/>
      </w:pPr>
      <w:rPr>
        <w:rFonts w:ascii="Times New Roman" w:hAnsi="Times New Roman" w:hint="default"/>
      </w:rPr>
    </w:lvl>
    <w:lvl w:ilvl="7" w:tplc="57FCEF24" w:tentative="1">
      <w:start w:val="1"/>
      <w:numFmt w:val="bullet"/>
      <w:lvlText w:val="-"/>
      <w:lvlJc w:val="left"/>
      <w:pPr>
        <w:tabs>
          <w:tab w:val="num" w:pos="5760"/>
        </w:tabs>
        <w:ind w:left="5760" w:hanging="360"/>
      </w:pPr>
      <w:rPr>
        <w:rFonts w:ascii="Times New Roman" w:hAnsi="Times New Roman" w:hint="default"/>
      </w:rPr>
    </w:lvl>
    <w:lvl w:ilvl="8" w:tplc="C61CA7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B10969"/>
    <w:multiLevelType w:val="hybridMultilevel"/>
    <w:tmpl w:val="47367924"/>
    <w:lvl w:ilvl="0" w:tplc="B50C30B8">
      <w:start w:val="1"/>
      <w:numFmt w:val="bullet"/>
      <w:lvlText w:val=""/>
      <w:lvlJc w:val="left"/>
      <w:pPr>
        <w:tabs>
          <w:tab w:val="num" w:pos="720"/>
        </w:tabs>
        <w:ind w:left="720" w:hanging="360"/>
      </w:pPr>
      <w:rPr>
        <w:rFonts w:ascii="Wingdings" w:hAnsi="Wingdings" w:hint="default"/>
      </w:rPr>
    </w:lvl>
    <w:lvl w:ilvl="1" w:tplc="93B4EED6" w:tentative="1">
      <w:start w:val="1"/>
      <w:numFmt w:val="bullet"/>
      <w:lvlText w:val=""/>
      <w:lvlJc w:val="left"/>
      <w:pPr>
        <w:tabs>
          <w:tab w:val="num" w:pos="1440"/>
        </w:tabs>
        <w:ind w:left="1440" w:hanging="360"/>
      </w:pPr>
      <w:rPr>
        <w:rFonts w:ascii="Wingdings" w:hAnsi="Wingdings" w:hint="default"/>
      </w:rPr>
    </w:lvl>
    <w:lvl w:ilvl="2" w:tplc="2FFC4F04" w:tentative="1">
      <w:start w:val="1"/>
      <w:numFmt w:val="bullet"/>
      <w:lvlText w:val=""/>
      <w:lvlJc w:val="left"/>
      <w:pPr>
        <w:tabs>
          <w:tab w:val="num" w:pos="2160"/>
        </w:tabs>
        <w:ind w:left="2160" w:hanging="360"/>
      </w:pPr>
      <w:rPr>
        <w:rFonts w:ascii="Wingdings" w:hAnsi="Wingdings" w:hint="default"/>
      </w:rPr>
    </w:lvl>
    <w:lvl w:ilvl="3" w:tplc="C21E706A" w:tentative="1">
      <w:start w:val="1"/>
      <w:numFmt w:val="bullet"/>
      <w:lvlText w:val=""/>
      <w:lvlJc w:val="left"/>
      <w:pPr>
        <w:tabs>
          <w:tab w:val="num" w:pos="2880"/>
        </w:tabs>
        <w:ind w:left="2880" w:hanging="360"/>
      </w:pPr>
      <w:rPr>
        <w:rFonts w:ascii="Wingdings" w:hAnsi="Wingdings" w:hint="default"/>
      </w:rPr>
    </w:lvl>
    <w:lvl w:ilvl="4" w:tplc="1A92C376" w:tentative="1">
      <w:start w:val="1"/>
      <w:numFmt w:val="bullet"/>
      <w:lvlText w:val=""/>
      <w:lvlJc w:val="left"/>
      <w:pPr>
        <w:tabs>
          <w:tab w:val="num" w:pos="3600"/>
        </w:tabs>
        <w:ind w:left="3600" w:hanging="360"/>
      </w:pPr>
      <w:rPr>
        <w:rFonts w:ascii="Wingdings" w:hAnsi="Wingdings" w:hint="default"/>
      </w:rPr>
    </w:lvl>
    <w:lvl w:ilvl="5" w:tplc="1C8EC738" w:tentative="1">
      <w:start w:val="1"/>
      <w:numFmt w:val="bullet"/>
      <w:lvlText w:val=""/>
      <w:lvlJc w:val="left"/>
      <w:pPr>
        <w:tabs>
          <w:tab w:val="num" w:pos="4320"/>
        </w:tabs>
        <w:ind w:left="4320" w:hanging="360"/>
      </w:pPr>
      <w:rPr>
        <w:rFonts w:ascii="Wingdings" w:hAnsi="Wingdings" w:hint="default"/>
      </w:rPr>
    </w:lvl>
    <w:lvl w:ilvl="6" w:tplc="5FAE0D96" w:tentative="1">
      <w:start w:val="1"/>
      <w:numFmt w:val="bullet"/>
      <w:lvlText w:val=""/>
      <w:lvlJc w:val="left"/>
      <w:pPr>
        <w:tabs>
          <w:tab w:val="num" w:pos="5040"/>
        </w:tabs>
        <w:ind w:left="5040" w:hanging="360"/>
      </w:pPr>
      <w:rPr>
        <w:rFonts w:ascii="Wingdings" w:hAnsi="Wingdings" w:hint="default"/>
      </w:rPr>
    </w:lvl>
    <w:lvl w:ilvl="7" w:tplc="7104167A" w:tentative="1">
      <w:start w:val="1"/>
      <w:numFmt w:val="bullet"/>
      <w:lvlText w:val=""/>
      <w:lvlJc w:val="left"/>
      <w:pPr>
        <w:tabs>
          <w:tab w:val="num" w:pos="5760"/>
        </w:tabs>
        <w:ind w:left="5760" w:hanging="360"/>
      </w:pPr>
      <w:rPr>
        <w:rFonts w:ascii="Wingdings" w:hAnsi="Wingdings" w:hint="default"/>
      </w:rPr>
    </w:lvl>
    <w:lvl w:ilvl="8" w:tplc="8EC6E504" w:tentative="1">
      <w:start w:val="1"/>
      <w:numFmt w:val="bullet"/>
      <w:lvlText w:val=""/>
      <w:lvlJc w:val="left"/>
      <w:pPr>
        <w:tabs>
          <w:tab w:val="num" w:pos="6480"/>
        </w:tabs>
        <w:ind w:left="6480" w:hanging="360"/>
      </w:pPr>
      <w:rPr>
        <w:rFonts w:ascii="Wingdings" w:hAnsi="Wingdings" w:hint="default"/>
      </w:rPr>
    </w:lvl>
  </w:abstractNum>
  <w:abstractNum w:abstractNumId="4">
    <w:nsid w:val="0FD22EB4"/>
    <w:multiLevelType w:val="hybridMultilevel"/>
    <w:tmpl w:val="C81C5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A81014"/>
    <w:multiLevelType w:val="hybridMultilevel"/>
    <w:tmpl w:val="C8CE13CE"/>
    <w:lvl w:ilvl="0" w:tplc="37401BD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6">
    <w:nsid w:val="20633FB4"/>
    <w:multiLevelType w:val="hybridMultilevel"/>
    <w:tmpl w:val="CABC2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9A6C8C"/>
    <w:multiLevelType w:val="hybridMultilevel"/>
    <w:tmpl w:val="E968CF72"/>
    <w:lvl w:ilvl="0" w:tplc="F514A956">
      <w:start w:val="1"/>
      <w:numFmt w:val="bullet"/>
      <w:lvlText w:val=""/>
      <w:lvlJc w:val="left"/>
      <w:pPr>
        <w:tabs>
          <w:tab w:val="num" w:pos="720"/>
        </w:tabs>
        <w:ind w:left="720" w:hanging="360"/>
      </w:pPr>
      <w:rPr>
        <w:rFonts w:ascii="Wingdings 2" w:hAnsi="Wingdings 2" w:hint="default"/>
      </w:rPr>
    </w:lvl>
    <w:lvl w:ilvl="1" w:tplc="BD5E6DF6" w:tentative="1">
      <w:start w:val="1"/>
      <w:numFmt w:val="bullet"/>
      <w:lvlText w:val=""/>
      <w:lvlJc w:val="left"/>
      <w:pPr>
        <w:tabs>
          <w:tab w:val="num" w:pos="1440"/>
        </w:tabs>
        <w:ind w:left="1440" w:hanging="360"/>
      </w:pPr>
      <w:rPr>
        <w:rFonts w:ascii="Wingdings 2" w:hAnsi="Wingdings 2" w:hint="default"/>
      </w:rPr>
    </w:lvl>
    <w:lvl w:ilvl="2" w:tplc="0FACA1A4" w:tentative="1">
      <w:start w:val="1"/>
      <w:numFmt w:val="bullet"/>
      <w:lvlText w:val=""/>
      <w:lvlJc w:val="left"/>
      <w:pPr>
        <w:tabs>
          <w:tab w:val="num" w:pos="2160"/>
        </w:tabs>
        <w:ind w:left="2160" w:hanging="360"/>
      </w:pPr>
      <w:rPr>
        <w:rFonts w:ascii="Wingdings 2" w:hAnsi="Wingdings 2" w:hint="default"/>
      </w:rPr>
    </w:lvl>
    <w:lvl w:ilvl="3" w:tplc="BD748384" w:tentative="1">
      <w:start w:val="1"/>
      <w:numFmt w:val="bullet"/>
      <w:lvlText w:val=""/>
      <w:lvlJc w:val="left"/>
      <w:pPr>
        <w:tabs>
          <w:tab w:val="num" w:pos="2880"/>
        </w:tabs>
        <w:ind w:left="2880" w:hanging="360"/>
      </w:pPr>
      <w:rPr>
        <w:rFonts w:ascii="Wingdings 2" w:hAnsi="Wingdings 2" w:hint="default"/>
      </w:rPr>
    </w:lvl>
    <w:lvl w:ilvl="4" w:tplc="F9F03038" w:tentative="1">
      <w:start w:val="1"/>
      <w:numFmt w:val="bullet"/>
      <w:lvlText w:val=""/>
      <w:lvlJc w:val="left"/>
      <w:pPr>
        <w:tabs>
          <w:tab w:val="num" w:pos="3600"/>
        </w:tabs>
        <w:ind w:left="3600" w:hanging="360"/>
      </w:pPr>
      <w:rPr>
        <w:rFonts w:ascii="Wingdings 2" w:hAnsi="Wingdings 2" w:hint="default"/>
      </w:rPr>
    </w:lvl>
    <w:lvl w:ilvl="5" w:tplc="4EEAD9C2" w:tentative="1">
      <w:start w:val="1"/>
      <w:numFmt w:val="bullet"/>
      <w:lvlText w:val=""/>
      <w:lvlJc w:val="left"/>
      <w:pPr>
        <w:tabs>
          <w:tab w:val="num" w:pos="4320"/>
        </w:tabs>
        <w:ind w:left="4320" w:hanging="360"/>
      </w:pPr>
      <w:rPr>
        <w:rFonts w:ascii="Wingdings 2" w:hAnsi="Wingdings 2" w:hint="default"/>
      </w:rPr>
    </w:lvl>
    <w:lvl w:ilvl="6" w:tplc="9A461AFE" w:tentative="1">
      <w:start w:val="1"/>
      <w:numFmt w:val="bullet"/>
      <w:lvlText w:val=""/>
      <w:lvlJc w:val="left"/>
      <w:pPr>
        <w:tabs>
          <w:tab w:val="num" w:pos="5040"/>
        </w:tabs>
        <w:ind w:left="5040" w:hanging="360"/>
      </w:pPr>
      <w:rPr>
        <w:rFonts w:ascii="Wingdings 2" w:hAnsi="Wingdings 2" w:hint="default"/>
      </w:rPr>
    </w:lvl>
    <w:lvl w:ilvl="7" w:tplc="C0C60864" w:tentative="1">
      <w:start w:val="1"/>
      <w:numFmt w:val="bullet"/>
      <w:lvlText w:val=""/>
      <w:lvlJc w:val="left"/>
      <w:pPr>
        <w:tabs>
          <w:tab w:val="num" w:pos="5760"/>
        </w:tabs>
        <w:ind w:left="5760" w:hanging="360"/>
      </w:pPr>
      <w:rPr>
        <w:rFonts w:ascii="Wingdings 2" w:hAnsi="Wingdings 2" w:hint="default"/>
      </w:rPr>
    </w:lvl>
    <w:lvl w:ilvl="8" w:tplc="5338DBE2" w:tentative="1">
      <w:start w:val="1"/>
      <w:numFmt w:val="bullet"/>
      <w:lvlText w:val=""/>
      <w:lvlJc w:val="left"/>
      <w:pPr>
        <w:tabs>
          <w:tab w:val="num" w:pos="6480"/>
        </w:tabs>
        <w:ind w:left="6480" w:hanging="360"/>
      </w:pPr>
      <w:rPr>
        <w:rFonts w:ascii="Wingdings 2" w:hAnsi="Wingdings 2" w:hint="default"/>
      </w:rPr>
    </w:lvl>
  </w:abstractNum>
  <w:abstractNum w:abstractNumId="8">
    <w:nsid w:val="41F75E6F"/>
    <w:multiLevelType w:val="hybridMultilevel"/>
    <w:tmpl w:val="3850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4034D3"/>
    <w:multiLevelType w:val="hybridMultilevel"/>
    <w:tmpl w:val="6784C58C"/>
    <w:lvl w:ilvl="0" w:tplc="26A86414">
      <w:start w:val="1"/>
      <w:numFmt w:val="bullet"/>
      <w:lvlText w:val=""/>
      <w:lvlJc w:val="left"/>
      <w:pPr>
        <w:tabs>
          <w:tab w:val="num" w:pos="552"/>
        </w:tabs>
        <w:ind w:left="552" w:hanging="360"/>
      </w:pPr>
      <w:rPr>
        <w:rFonts w:ascii="Wingdings 2" w:hAnsi="Wingdings 2" w:hint="default"/>
      </w:rPr>
    </w:lvl>
    <w:lvl w:ilvl="1" w:tplc="B866C77E">
      <w:start w:val="1"/>
      <w:numFmt w:val="bullet"/>
      <w:lvlText w:val=""/>
      <w:lvlJc w:val="left"/>
      <w:pPr>
        <w:tabs>
          <w:tab w:val="num" w:pos="1272"/>
        </w:tabs>
        <w:ind w:left="1272" w:hanging="360"/>
      </w:pPr>
      <w:rPr>
        <w:rFonts w:ascii="Wingdings 2" w:hAnsi="Wingdings 2" w:hint="default"/>
      </w:rPr>
    </w:lvl>
    <w:lvl w:ilvl="2" w:tplc="A39E62FA" w:tentative="1">
      <w:start w:val="1"/>
      <w:numFmt w:val="bullet"/>
      <w:lvlText w:val=""/>
      <w:lvlJc w:val="left"/>
      <w:pPr>
        <w:tabs>
          <w:tab w:val="num" w:pos="1992"/>
        </w:tabs>
        <w:ind w:left="1992" w:hanging="360"/>
      </w:pPr>
      <w:rPr>
        <w:rFonts w:ascii="Wingdings 2" w:hAnsi="Wingdings 2" w:hint="default"/>
      </w:rPr>
    </w:lvl>
    <w:lvl w:ilvl="3" w:tplc="797E5CC8" w:tentative="1">
      <w:start w:val="1"/>
      <w:numFmt w:val="bullet"/>
      <w:lvlText w:val=""/>
      <w:lvlJc w:val="left"/>
      <w:pPr>
        <w:tabs>
          <w:tab w:val="num" w:pos="2712"/>
        </w:tabs>
        <w:ind w:left="2712" w:hanging="360"/>
      </w:pPr>
      <w:rPr>
        <w:rFonts w:ascii="Wingdings 2" w:hAnsi="Wingdings 2" w:hint="default"/>
      </w:rPr>
    </w:lvl>
    <w:lvl w:ilvl="4" w:tplc="F6A0FCC6" w:tentative="1">
      <w:start w:val="1"/>
      <w:numFmt w:val="bullet"/>
      <w:lvlText w:val=""/>
      <w:lvlJc w:val="left"/>
      <w:pPr>
        <w:tabs>
          <w:tab w:val="num" w:pos="3432"/>
        </w:tabs>
        <w:ind w:left="3432" w:hanging="360"/>
      </w:pPr>
      <w:rPr>
        <w:rFonts w:ascii="Wingdings 2" w:hAnsi="Wingdings 2" w:hint="default"/>
      </w:rPr>
    </w:lvl>
    <w:lvl w:ilvl="5" w:tplc="EC62F332" w:tentative="1">
      <w:start w:val="1"/>
      <w:numFmt w:val="bullet"/>
      <w:lvlText w:val=""/>
      <w:lvlJc w:val="left"/>
      <w:pPr>
        <w:tabs>
          <w:tab w:val="num" w:pos="4152"/>
        </w:tabs>
        <w:ind w:left="4152" w:hanging="360"/>
      </w:pPr>
      <w:rPr>
        <w:rFonts w:ascii="Wingdings 2" w:hAnsi="Wingdings 2" w:hint="default"/>
      </w:rPr>
    </w:lvl>
    <w:lvl w:ilvl="6" w:tplc="5BBE116A" w:tentative="1">
      <w:start w:val="1"/>
      <w:numFmt w:val="bullet"/>
      <w:lvlText w:val=""/>
      <w:lvlJc w:val="left"/>
      <w:pPr>
        <w:tabs>
          <w:tab w:val="num" w:pos="4872"/>
        </w:tabs>
        <w:ind w:left="4872" w:hanging="360"/>
      </w:pPr>
      <w:rPr>
        <w:rFonts w:ascii="Wingdings 2" w:hAnsi="Wingdings 2" w:hint="default"/>
      </w:rPr>
    </w:lvl>
    <w:lvl w:ilvl="7" w:tplc="6616B9FE" w:tentative="1">
      <w:start w:val="1"/>
      <w:numFmt w:val="bullet"/>
      <w:lvlText w:val=""/>
      <w:lvlJc w:val="left"/>
      <w:pPr>
        <w:tabs>
          <w:tab w:val="num" w:pos="5592"/>
        </w:tabs>
        <w:ind w:left="5592" w:hanging="360"/>
      </w:pPr>
      <w:rPr>
        <w:rFonts w:ascii="Wingdings 2" w:hAnsi="Wingdings 2" w:hint="default"/>
      </w:rPr>
    </w:lvl>
    <w:lvl w:ilvl="8" w:tplc="BB424F1C" w:tentative="1">
      <w:start w:val="1"/>
      <w:numFmt w:val="bullet"/>
      <w:lvlText w:val=""/>
      <w:lvlJc w:val="left"/>
      <w:pPr>
        <w:tabs>
          <w:tab w:val="num" w:pos="6312"/>
        </w:tabs>
        <w:ind w:left="6312" w:hanging="360"/>
      </w:pPr>
      <w:rPr>
        <w:rFonts w:ascii="Wingdings 2" w:hAnsi="Wingdings 2" w:hint="default"/>
      </w:rPr>
    </w:lvl>
  </w:abstractNum>
  <w:abstractNum w:abstractNumId="10">
    <w:nsid w:val="53AE7877"/>
    <w:multiLevelType w:val="hybridMultilevel"/>
    <w:tmpl w:val="763A0118"/>
    <w:lvl w:ilvl="0" w:tplc="366AEF68">
      <w:start w:val="1"/>
      <w:numFmt w:val="bullet"/>
      <w:lvlText w:val="-"/>
      <w:lvlJc w:val="left"/>
      <w:pPr>
        <w:tabs>
          <w:tab w:val="num" w:pos="720"/>
        </w:tabs>
        <w:ind w:left="720" w:hanging="360"/>
      </w:pPr>
      <w:rPr>
        <w:rFonts w:ascii="Times New Roman" w:hAnsi="Times New Roman" w:hint="default"/>
      </w:rPr>
    </w:lvl>
    <w:lvl w:ilvl="1" w:tplc="FF925352" w:tentative="1">
      <w:start w:val="1"/>
      <w:numFmt w:val="bullet"/>
      <w:lvlText w:val="-"/>
      <w:lvlJc w:val="left"/>
      <w:pPr>
        <w:tabs>
          <w:tab w:val="num" w:pos="1440"/>
        </w:tabs>
        <w:ind w:left="1440" w:hanging="360"/>
      </w:pPr>
      <w:rPr>
        <w:rFonts w:ascii="Times New Roman" w:hAnsi="Times New Roman" w:hint="default"/>
      </w:rPr>
    </w:lvl>
    <w:lvl w:ilvl="2" w:tplc="DB8E8686" w:tentative="1">
      <w:start w:val="1"/>
      <w:numFmt w:val="bullet"/>
      <w:lvlText w:val="-"/>
      <w:lvlJc w:val="left"/>
      <w:pPr>
        <w:tabs>
          <w:tab w:val="num" w:pos="2160"/>
        </w:tabs>
        <w:ind w:left="2160" w:hanging="360"/>
      </w:pPr>
      <w:rPr>
        <w:rFonts w:ascii="Times New Roman" w:hAnsi="Times New Roman" w:hint="default"/>
      </w:rPr>
    </w:lvl>
    <w:lvl w:ilvl="3" w:tplc="53E4B174" w:tentative="1">
      <w:start w:val="1"/>
      <w:numFmt w:val="bullet"/>
      <w:lvlText w:val="-"/>
      <w:lvlJc w:val="left"/>
      <w:pPr>
        <w:tabs>
          <w:tab w:val="num" w:pos="2880"/>
        </w:tabs>
        <w:ind w:left="2880" w:hanging="360"/>
      </w:pPr>
      <w:rPr>
        <w:rFonts w:ascii="Times New Roman" w:hAnsi="Times New Roman" w:hint="default"/>
      </w:rPr>
    </w:lvl>
    <w:lvl w:ilvl="4" w:tplc="3B4406B8" w:tentative="1">
      <w:start w:val="1"/>
      <w:numFmt w:val="bullet"/>
      <w:lvlText w:val="-"/>
      <w:lvlJc w:val="left"/>
      <w:pPr>
        <w:tabs>
          <w:tab w:val="num" w:pos="3600"/>
        </w:tabs>
        <w:ind w:left="3600" w:hanging="360"/>
      </w:pPr>
      <w:rPr>
        <w:rFonts w:ascii="Times New Roman" w:hAnsi="Times New Roman" w:hint="default"/>
      </w:rPr>
    </w:lvl>
    <w:lvl w:ilvl="5" w:tplc="101C824E" w:tentative="1">
      <w:start w:val="1"/>
      <w:numFmt w:val="bullet"/>
      <w:lvlText w:val="-"/>
      <w:lvlJc w:val="left"/>
      <w:pPr>
        <w:tabs>
          <w:tab w:val="num" w:pos="4320"/>
        </w:tabs>
        <w:ind w:left="4320" w:hanging="360"/>
      </w:pPr>
      <w:rPr>
        <w:rFonts w:ascii="Times New Roman" w:hAnsi="Times New Roman" w:hint="default"/>
      </w:rPr>
    </w:lvl>
    <w:lvl w:ilvl="6" w:tplc="6E6C7E00" w:tentative="1">
      <w:start w:val="1"/>
      <w:numFmt w:val="bullet"/>
      <w:lvlText w:val="-"/>
      <w:lvlJc w:val="left"/>
      <w:pPr>
        <w:tabs>
          <w:tab w:val="num" w:pos="5040"/>
        </w:tabs>
        <w:ind w:left="5040" w:hanging="360"/>
      </w:pPr>
      <w:rPr>
        <w:rFonts w:ascii="Times New Roman" w:hAnsi="Times New Roman" w:hint="default"/>
      </w:rPr>
    </w:lvl>
    <w:lvl w:ilvl="7" w:tplc="57FCEF24" w:tentative="1">
      <w:start w:val="1"/>
      <w:numFmt w:val="bullet"/>
      <w:lvlText w:val="-"/>
      <w:lvlJc w:val="left"/>
      <w:pPr>
        <w:tabs>
          <w:tab w:val="num" w:pos="5760"/>
        </w:tabs>
        <w:ind w:left="5760" w:hanging="360"/>
      </w:pPr>
      <w:rPr>
        <w:rFonts w:ascii="Times New Roman" w:hAnsi="Times New Roman" w:hint="default"/>
      </w:rPr>
    </w:lvl>
    <w:lvl w:ilvl="8" w:tplc="C61CA7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4D7972"/>
    <w:multiLevelType w:val="hybridMultilevel"/>
    <w:tmpl w:val="AD0881B6"/>
    <w:lvl w:ilvl="0" w:tplc="B7B2BB7C">
      <w:start w:val="1"/>
      <w:numFmt w:val="bullet"/>
      <w:lvlText w:val="-"/>
      <w:lvlJc w:val="left"/>
      <w:pPr>
        <w:tabs>
          <w:tab w:val="num" w:pos="720"/>
        </w:tabs>
        <w:ind w:left="720" w:hanging="360"/>
      </w:pPr>
      <w:rPr>
        <w:rFonts w:ascii="Times New Roman" w:hAnsi="Times New Roman" w:hint="default"/>
      </w:rPr>
    </w:lvl>
    <w:lvl w:ilvl="1" w:tplc="13C4BA36" w:tentative="1">
      <w:start w:val="1"/>
      <w:numFmt w:val="bullet"/>
      <w:lvlText w:val="-"/>
      <w:lvlJc w:val="left"/>
      <w:pPr>
        <w:tabs>
          <w:tab w:val="num" w:pos="1440"/>
        </w:tabs>
        <w:ind w:left="1440" w:hanging="360"/>
      </w:pPr>
      <w:rPr>
        <w:rFonts w:ascii="Times New Roman" w:hAnsi="Times New Roman" w:hint="default"/>
      </w:rPr>
    </w:lvl>
    <w:lvl w:ilvl="2" w:tplc="3C003BA4" w:tentative="1">
      <w:start w:val="1"/>
      <w:numFmt w:val="bullet"/>
      <w:lvlText w:val="-"/>
      <w:lvlJc w:val="left"/>
      <w:pPr>
        <w:tabs>
          <w:tab w:val="num" w:pos="2160"/>
        </w:tabs>
        <w:ind w:left="2160" w:hanging="360"/>
      </w:pPr>
      <w:rPr>
        <w:rFonts w:ascii="Times New Roman" w:hAnsi="Times New Roman" w:hint="default"/>
      </w:rPr>
    </w:lvl>
    <w:lvl w:ilvl="3" w:tplc="5E066DCC" w:tentative="1">
      <w:start w:val="1"/>
      <w:numFmt w:val="bullet"/>
      <w:lvlText w:val="-"/>
      <w:lvlJc w:val="left"/>
      <w:pPr>
        <w:tabs>
          <w:tab w:val="num" w:pos="2880"/>
        </w:tabs>
        <w:ind w:left="2880" w:hanging="360"/>
      </w:pPr>
      <w:rPr>
        <w:rFonts w:ascii="Times New Roman" w:hAnsi="Times New Roman" w:hint="default"/>
      </w:rPr>
    </w:lvl>
    <w:lvl w:ilvl="4" w:tplc="9AD8D500" w:tentative="1">
      <w:start w:val="1"/>
      <w:numFmt w:val="bullet"/>
      <w:lvlText w:val="-"/>
      <w:lvlJc w:val="left"/>
      <w:pPr>
        <w:tabs>
          <w:tab w:val="num" w:pos="3600"/>
        </w:tabs>
        <w:ind w:left="3600" w:hanging="360"/>
      </w:pPr>
      <w:rPr>
        <w:rFonts w:ascii="Times New Roman" w:hAnsi="Times New Roman" w:hint="default"/>
      </w:rPr>
    </w:lvl>
    <w:lvl w:ilvl="5" w:tplc="FB4AE2F0" w:tentative="1">
      <w:start w:val="1"/>
      <w:numFmt w:val="bullet"/>
      <w:lvlText w:val="-"/>
      <w:lvlJc w:val="left"/>
      <w:pPr>
        <w:tabs>
          <w:tab w:val="num" w:pos="4320"/>
        </w:tabs>
        <w:ind w:left="4320" w:hanging="360"/>
      </w:pPr>
      <w:rPr>
        <w:rFonts w:ascii="Times New Roman" w:hAnsi="Times New Roman" w:hint="default"/>
      </w:rPr>
    </w:lvl>
    <w:lvl w:ilvl="6" w:tplc="949C910C" w:tentative="1">
      <w:start w:val="1"/>
      <w:numFmt w:val="bullet"/>
      <w:lvlText w:val="-"/>
      <w:lvlJc w:val="left"/>
      <w:pPr>
        <w:tabs>
          <w:tab w:val="num" w:pos="5040"/>
        </w:tabs>
        <w:ind w:left="5040" w:hanging="360"/>
      </w:pPr>
      <w:rPr>
        <w:rFonts w:ascii="Times New Roman" w:hAnsi="Times New Roman" w:hint="default"/>
      </w:rPr>
    </w:lvl>
    <w:lvl w:ilvl="7" w:tplc="E66C8418" w:tentative="1">
      <w:start w:val="1"/>
      <w:numFmt w:val="bullet"/>
      <w:lvlText w:val="-"/>
      <w:lvlJc w:val="left"/>
      <w:pPr>
        <w:tabs>
          <w:tab w:val="num" w:pos="5760"/>
        </w:tabs>
        <w:ind w:left="5760" w:hanging="360"/>
      </w:pPr>
      <w:rPr>
        <w:rFonts w:ascii="Times New Roman" w:hAnsi="Times New Roman" w:hint="default"/>
      </w:rPr>
    </w:lvl>
    <w:lvl w:ilvl="8" w:tplc="F12E0F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7B202A"/>
    <w:multiLevelType w:val="hybridMultilevel"/>
    <w:tmpl w:val="548E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5A0227"/>
    <w:multiLevelType w:val="hybridMultilevel"/>
    <w:tmpl w:val="6D40AE74"/>
    <w:lvl w:ilvl="0" w:tplc="0407000B">
      <w:start w:val="1"/>
      <w:numFmt w:val="bullet"/>
      <w:lvlText w:val=""/>
      <w:lvlJc w:val="left"/>
      <w:pPr>
        <w:tabs>
          <w:tab w:val="num" w:pos="720"/>
        </w:tabs>
        <w:ind w:left="720" w:hanging="360"/>
      </w:pPr>
      <w:rPr>
        <w:rFonts w:ascii="Wingdings" w:hAnsi="Wingdings" w:hint="default"/>
      </w:rPr>
    </w:lvl>
    <w:lvl w:ilvl="1" w:tplc="83026AA6">
      <w:start w:val="1"/>
      <w:numFmt w:val="bullet"/>
      <w:lvlText w:val="-"/>
      <w:lvlJc w:val="left"/>
      <w:pPr>
        <w:tabs>
          <w:tab w:val="num" w:pos="1440"/>
        </w:tabs>
        <w:ind w:left="1440" w:hanging="360"/>
      </w:pPr>
      <w:rPr>
        <w:rFonts w:ascii="Times New Roman" w:hAnsi="Times New Roman" w:hint="default"/>
      </w:rPr>
    </w:lvl>
    <w:lvl w:ilvl="2" w:tplc="C818F2FA">
      <w:start w:val="1"/>
      <w:numFmt w:val="bullet"/>
      <w:lvlText w:val="-"/>
      <w:lvlJc w:val="left"/>
      <w:pPr>
        <w:tabs>
          <w:tab w:val="num" w:pos="2160"/>
        </w:tabs>
        <w:ind w:left="2160" w:hanging="360"/>
      </w:pPr>
      <w:rPr>
        <w:rFonts w:ascii="Times New Roman" w:hAnsi="Times New Roman" w:hint="default"/>
      </w:rPr>
    </w:lvl>
    <w:lvl w:ilvl="3" w:tplc="07A6DF7E" w:tentative="1">
      <w:start w:val="1"/>
      <w:numFmt w:val="bullet"/>
      <w:lvlText w:val="-"/>
      <w:lvlJc w:val="left"/>
      <w:pPr>
        <w:tabs>
          <w:tab w:val="num" w:pos="2880"/>
        </w:tabs>
        <w:ind w:left="2880" w:hanging="360"/>
      </w:pPr>
      <w:rPr>
        <w:rFonts w:ascii="Times New Roman" w:hAnsi="Times New Roman" w:hint="default"/>
      </w:rPr>
    </w:lvl>
    <w:lvl w:ilvl="4" w:tplc="9DA67A68" w:tentative="1">
      <w:start w:val="1"/>
      <w:numFmt w:val="bullet"/>
      <w:lvlText w:val="-"/>
      <w:lvlJc w:val="left"/>
      <w:pPr>
        <w:tabs>
          <w:tab w:val="num" w:pos="3600"/>
        </w:tabs>
        <w:ind w:left="3600" w:hanging="360"/>
      </w:pPr>
      <w:rPr>
        <w:rFonts w:ascii="Times New Roman" w:hAnsi="Times New Roman" w:hint="default"/>
      </w:rPr>
    </w:lvl>
    <w:lvl w:ilvl="5" w:tplc="57DCE8DE" w:tentative="1">
      <w:start w:val="1"/>
      <w:numFmt w:val="bullet"/>
      <w:lvlText w:val="-"/>
      <w:lvlJc w:val="left"/>
      <w:pPr>
        <w:tabs>
          <w:tab w:val="num" w:pos="4320"/>
        </w:tabs>
        <w:ind w:left="4320" w:hanging="360"/>
      </w:pPr>
      <w:rPr>
        <w:rFonts w:ascii="Times New Roman" w:hAnsi="Times New Roman" w:hint="default"/>
      </w:rPr>
    </w:lvl>
    <w:lvl w:ilvl="6" w:tplc="2EF0F82A" w:tentative="1">
      <w:start w:val="1"/>
      <w:numFmt w:val="bullet"/>
      <w:lvlText w:val="-"/>
      <w:lvlJc w:val="left"/>
      <w:pPr>
        <w:tabs>
          <w:tab w:val="num" w:pos="5040"/>
        </w:tabs>
        <w:ind w:left="5040" w:hanging="360"/>
      </w:pPr>
      <w:rPr>
        <w:rFonts w:ascii="Times New Roman" w:hAnsi="Times New Roman" w:hint="default"/>
      </w:rPr>
    </w:lvl>
    <w:lvl w:ilvl="7" w:tplc="07743878" w:tentative="1">
      <w:start w:val="1"/>
      <w:numFmt w:val="bullet"/>
      <w:lvlText w:val="-"/>
      <w:lvlJc w:val="left"/>
      <w:pPr>
        <w:tabs>
          <w:tab w:val="num" w:pos="5760"/>
        </w:tabs>
        <w:ind w:left="5760" w:hanging="360"/>
      </w:pPr>
      <w:rPr>
        <w:rFonts w:ascii="Times New Roman" w:hAnsi="Times New Roman" w:hint="default"/>
      </w:rPr>
    </w:lvl>
    <w:lvl w:ilvl="8" w:tplc="D91494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C25E97"/>
    <w:multiLevelType w:val="hybridMultilevel"/>
    <w:tmpl w:val="129C4C6A"/>
    <w:lvl w:ilvl="0" w:tplc="ED8EE700">
      <w:start w:val="1"/>
      <w:numFmt w:val="bullet"/>
      <w:lvlText w:val="-"/>
      <w:lvlJc w:val="left"/>
      <w:pPr>
        <w:tabs>
          <w:tab w:val="num" w:pos="720"/>
        </w:tabs>
        <w:ind w:left="720" w:hanging="360"/>
      </w:pPr>
      <w:rPr>
        <w:rFonts w:ascii="Times New Roman" w:hAnsi="Times New Roman" w:hint="default"/>
      </w:rPr>
    </w:lvl>
    <w:lvl w:ilvl="1" w:tplc="83026AA6">
      <w:start w:val="1"/>
      <w:numFmt w:val="bullet"/>
      <w:lvlText w:val="-"/>
      <w:lvlJc w:val="left"/>
      <w:pPr>
        <w:tabs>
          <w:tab w:val="num" w:pos="1440"/>
        </w:tabs>
        <w:ind w:left="1440" w:hanging="360"/>
      </w:pPr>
      <w:rPr>
        <w:rFonts w:ascii="Times New Roman" w:hAnsi="Times New Roman" w:hint="default"/>
      </w:rPr>
    </w:lvl>
    <w:lvl w:ilvl="2" w:tplc="C818F2FA">
      <w:start w:val="1"/>
      <w:numFmt w:val="bullet"/>
      <w:lvlText w:val="-"/>
      <w:lvlJc w:val="left"/>
      <w:pPr>
        <w:tabs>
          <w:tab w:val="num" w:pos="2160"/>
        </w:tabs>
        <w:ind w:left="2160" w:hanging="360"/>
      </w:pPr>
      <w:rPr>
        <w:rFonts w:ascii="Times New Roman" w:hAnsi="Times New Roman" w:hint="default"/>
      </w:rPr>
    </w:lvl>
    <w:lvl w:ilvl="3" w:tplc="07A6DF7E" w:tentative="1">
      <w:start w:val="1"/>
      <w:numFmt w:val="bullet"/>
      <w:lvlText w:val="-"/>
      <w:lvlJc w:val="left"/>
      <w:pPr>
        <w:tabs>
          <w:tab w:val="num" w:pos="2880"/>
        </w:tabs>
        <w:ind w:left="2880" w:hanging="360"/>
      </w:pPr>
      <w:rPr>
        <w:rFonts w:ascii="Times New Roman" w:hAnsi="Times New Roman" w:hint="default"/>
      </w:rPr>
    </w:lvl>
    <w:lvl w:ilvl="4" w:tplc="9DA67A68" w:tentative="1">
      <w:start w:val="1"/>
      <w:numFmt w:val="bullet"/>
      <w:lvlText w:val="-"/>
      <w:lvlJc w:val="left"/>
      <w:pPr>
        <w:tabs>
          <w:tab w:val="num" w:pos="3600"/>
        </w:tabs>
        <w:ind w:left="3600" w:hanging="360"/>
      </w:pPr>
      <w:rPr>
        <w:rFonts w:ascii="Times New Roman" w:hAnsi="Times New Roman" w:hint="default"/>
      </w:rPr>
    </w:lvl>
    <w:lvl w:ilvl="5" w:tplc="57DCE8DE" w:tentative="1">
      <w:start w:val="1"/>
      <w:numFmt w:val="bullet"/>
      <w:lvlText w:val="-"/>
      <w:lvlJc w:val="left"/>
      <w:pPr>
        <w:tabs>
          <w:tab w:val="num" w:pos="4320"/>
        </w:tabs>
        <w:ind w:left="4320" w:hanging="360"/>
      </w:pPr>
      <w:rPr>
        <w:rFonts w:ascii="Times New Roman" w:hAnsi="Times New Roman" w:hint="default"/>
      </w:rPr>
    </w:lvl>
    <w:lvl w:ilvl="6" w:tplc="2EF0F82A" w:tentative="1">
      <w:start w:val="1"/>
      <w:numFmt w:val="bullet"/>
      <w:lvlText w:val="-"/>
      <w:lvlJc w:val="left"/>
      <w:pPr>
        <w:tabs>
          <w:tab w:val="num" w:pos="5040"/>
        </w:tabs>
        <w:ind w:left="5040" w:hanging="360"/>
      </w:pPr>
      <w:rPr>
        <w:rFonts w:ascii="Times New Roman" w:hAnsi="Times New Roman" w:hint="default"/>
      </w:rPr>
    </w:lvl>
    <w:lvl w:ilvl="7" w:tplc="07743878" w:tentative="1">
      <w:start w:val="1"/>
      <w:numFmt w:val="bullet"/>
      <w:lvlText w:val="-"/>
      <w:lvlJc w:val="left"/>
      <w:pPr>
        <w:tabs>
          <w:tab w:val="num" w:pos="5760"/>
        </w:tabs>
        <w:ind w:left="5760" w:hanging="360"/>
      </w:pPr>
      <w:rPr>
        <w:rFonts w:ascii="Times New Roman" w:hAnsi="Times New Roman" w:hint="default"/>
      </w:rPr>
    </w:lvl>
    <w:lvl w:ilvl="8" w:tplc="D91494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9B3623"/>
    <w:multiLevelType w:val="hybridMultilevel"/>
    <w:tmpl w:val="3FF60C56"/>
    <w:lvl w:ilvl="0" w:tplc="C1FC861A">
      <w:start w:val="1"/>
      <w:numFmt w:val="bullet"/>
      <w:lvlText w:val=""/>
      <w:lvlJc w:val="left"/>
      <w:pPr>
        <w:tabs>
          <w:tab w:val="num" w:pos="720"/>
        </w:tabs>
        <w:ind w:left="720" w:hanging="360"/>
      </w:pPr>
      <w:rPr>
        <w:rFonts w:ascii="Wingdings 2" w:hAnsi="Wingdings 2" w:hint="default"/>
      </w:rPr>
    </w:lvl>
    <w:lvl w:ilvl="1" w:tplc="0A1C2F94" w:tentative="1">
      <w:start w:val="1"/>
      <w:numFmt w:val="bullet"/>
      <w:lvlText w:val=""/>
      <w:lvlJc w:val="left"/>
      <w:pPr>
        <w:tabs>
          <w:tab w:val="num" w:pos="1440"/>
        </w:tabs>
        <w:ind w:left="1440" w:hanging="360"/>
      </w:pPr>
      <w:rPr>
        <w:rFonts w:ascii="Wingdings 2" w:hAnsi="Wingdings 2" w:hint="default"/>
      </w:rPr>
    </w:lvl>
    <w:lvl w:ilvl="2" w:tplc="A89A9E18" w:tentative="1">
      <w:start w:val="1"/>
      <w:numFmt w:val="bullet"/>
      <w:lvlText w:val=""/>
      <w:lvlJc w:val="left"/>
      <w:pPr>
        <w:tabs>
          <w:tab w:val="num" w:pos="2160"/>
        </w:tabs>
        <w:ind w:left="2160" w:hanging="360"/>
      </w:pPr>
      <w:rPr>
        <w:rFonts w:ascii="Wingdings 2" w:hAnsi="Wingdings 2" w:hint="default"/>
      </w:rPr>
    </w:lvl>
    <w:lvl w:ilvl="3" w:tplc="A546FA6C" w:tentative="1">
      <w:start w:val="1"/>
      <w:numFmt w:val="bullet"/>
      <w:lvlText w:val=""/>
      <w:lvlJc w:val="left"/>
      <w:pPr>
        <w:tabs>
          <w:tab w:val="num" w:pos="2880"/>
        </w:tabs>
        <w:ind w:left="2880" w:hanging="360"/>
      </w:pPr>
      <w:rPr>
        <w:rFonts w:ascii="Wingdings 2" w:hAnsi="Wingdings 2" w:hint="default"/>
      </w:rPr>
    </w:lvl>
    <w:lvl w:ilvl="4" w:tplc="BA0E63F6" w:tentative="1">
      <w:start w:val="1"/>
      <w:numFmt w:val="bullet"/>
      <w:lvlText w:val=""/>
      <w:lvlJc w:val="left"/>
      <w:pPr>
        <w:tabs>
          <w:tab w:val="num" w:pos="3600"/>
        </w:tabs>
        <w:ind w:left="3600" w:hanging="360"/>
      </w:pPr>
      <w:rPr>
        <w:rFonts w:ascii="Wingdings 2" w:hAnsi="Wingdings 2" w:hint="default"/>
      </w:rPr>
    </w:lvl>
    <w:lvl w:ilvl="5" w:tplc="5C6031D4" w:tentative="1">
      <w:start w:val="1"/>
      <w:numFmt w:val="bullet"/>
      <w:lvlText w:val=""/>
      <w:lvlJc w:val="left"/>
      <w:pPr>
        <w:tabs>
          <w:tab w:val="num" w:pos="4320"/>
        </w:tabs>
        <w:ind w:left="4320" w:hanging="360"/>
      </w:pPr>
      <w:rPr>
        <w:rFonts w:ascii="Wingdings 2" w:hAnsi="Wingdings 2" w:hint="default"/>
      </w:rPr>
    </w:lvl>
    <w:lvl w:ilvl="6" w:tplc="1FE04024" w:tentative="1">
      <w:start w:val="1"/>
      <w:numFmt w:val="bullet"/>
      <w:lvlText w:val=""/>
      <w:lvlJc w:val="left"/>
      <w:pPr>
        <w:tabs>
          <w:tab w:val="num" w:pos="5040"/>
        </w:tabs>
        <w:ind w:left="5040" w:hanging="360"/>
      </w:pPr>
      <w:rPr>
        <w:rFonts w:ascii="Wingdings 2" w:hAnsi="Wingdings 2" w:hint="default"/>
      </w:rPr>
    </w:lvl>
    <w:lvl w:ilvl="7" w:tplc="2228D400" w:tentative="1">
      <w:start w:val="1"/>
      <w:numFmt w:val="bullet"/>
      <w:lvlText w:val=""/>
      <w:lvlJc w:val="left"/>
      <w:pPr>
        <w:tabs>
          <w:tab w:val="num" w:pos="5760"/>
        </w:tabs>
        <w:ind w:left="5760" w:hanging="360"/>
      </w:pPr>
      <w:rPr>
        <w:rFonts w:ascii="Wingdings 2" w:hAnsi="Wingdings 2" w:hint="default"/>
      </w:rPr>
    </w:lvl>
    <w:lvl w:ilvl="8" w:tplc="C11CCF2C" w:tentative="1">
      <w:start w:val="1"/>
      <w:numFmt w:val="bullet"/>
      <w:lvlText w:val=""/>
      <w:lvlJc w:val="left"/>
      <w:pPr>
        <w:tabs>
          <w:tab w:val="num" w:pos="6480"/>
        </w:tabs>
        <w:ind w:left="6480" w:hanging="360"/>
      </w:pPr>
      <w:rPr>
        <w:rFonts w:ascii="Wingdings 2" w:hAnsi="Wingdings 2" w:hint="default"/>
      </w:rPr>
    </w:lvl>
  </w:abstractNum>
  <w:abstractNum w:abstractNumId="16">
    <w:nsid w:val="78C7317B"/>
    <w:multiLevelType w:val="hybridMultilevel"/>
    <w:tmpl w:val="042EACD6"/>
    <w:lvl w:ilvl="0" w:tplc="2C960368">
      <w:start w:val="1"/>
      <w:numFmt w:val="bullet"/>
      <w:lvlText w:val=""/>
      <w:lvlJc w:val="left"/>
      <w:pPr>
        <w:tabs>
          <w:tab w:val="num" w:pos="720"/>
        </w:tabs>
        <w:ind w:left="720" w:hanging="360"/>
      </w:pPr>
      <w:rPr>
        <w:rFonts w:ascii="Wingdings" w:hAnsi="Wingdings" w:hint="default"/>
      </w:rPr>
    </w:lvl>
    <w:lvl w:ilvl="1" w:tplc="FC3E5BD2" w:tentative="1">
      <w:start w:val="1"/>
      <w:numFmt w:val="bullet"/>
      <w:lvlText w:val=""/>
      <w:lvlJc w:val="left"/>
      <w:pPr>
        <w:tabs>
          <w:tab w:val="num" w:pos="1440"/>
        </w:tabs>
        <w:ind w:left="1440" w:hanging="360"/>
      </w:pPr>
      <w:rPr>
        <w:rFonts w:ascii="Wingdings" w:hAnsi="Wingdings" w:hint="default"/>
      </w:rPr>
    </w:lvl>
    <w:lvl w:ilvl="2" w:tplc="13BC63EE" w:tentative="1">
      <w:start w:val="1"/>
      <w:numFmt w:val="bullet"/>
      <w:lvlText w:val=""/>
      <w:lvlJc w:val="left"/>
      <w:pPr>
        <w:tabs>
          <w:tab w:val="num" w:pos="2160"/>
        </w:tabs>
        <w:ind w:left="2160" w:hanging="360"/>
      </w:pPr>
      <w:rPr>
        <w:rFonts w:ascii="Wingdings" w:hAnsi="Wingdings" w:hint="default"/>
      </w:rPr>
    </w:lvl>
    <w:lvl w:ilvl="3" w:tplc="02F81C98" w:tentative="1">
      <w:start w:val="1"/>
      <w:numFmt w:val="bullet"/>
      <w:lvlText w:val=""/>
      <w:lvlJc w:val="left"/>
      <w:pPr>
        <w:tabs>
          <w:tab w:val="num" w:pos="2880"/>
        </w:tabs>
        <w:ind w:left="2880" w:hanging="360"/>
      </w:pPr>
      <w:rPr>
        <w:rFonts w:ascii="Wingdings" w:hAnsi="Wingdings" w:hint="default"/>
      </w:rPr>
    </w:lvl>
    <w:lvl w:ilvl="4" w:tplc="70944DBA" w:tentative="1">
      <w:start w:val="1"/>
      <w:numFmt w:val="bullet"/>
      <w:lvlText w:val=""/>
      <w:lvlJc w:val="left"/>
      <w:pPr>
        <w:tabs>
          <w:tab w:val="num" w:pos="3600"/>
        </w:tabs>
        <w:ind w:left="3600" w:hanging="360"/>
      </w:pPr>
      <w:rPr>
        <w:rFonts w:ascii="Wingdings" w:hAnsi="Wingdings" w:hint="default"/>
      </w:rPr>
    </w:lvl>
    <w:lvl w:ilvl="5" w:tplc="729EB392" w:tentative="1">
      <w:start w:val="1"/>
      <w:numFmt w:val="bullet"/>
      <w:lvlText w:val=""/>
      <w:lvlJc w:val="left"/>
      <w:pPr>
        <w:tabs>
          <w:tab w:val="num" w:pos="4320"/>
        </w:tabs>
        <w:ind w:left="4320" w:hanging="360"/>
      </w:pPr>
      <w:rPr>
        <w:rFonts w:ascii="Wingdings" w:hAnsi="Wingdings" w:hint="default"/>
      </w:rPr>
    </w:lvl>
    <w:lvl w:ilvl="6" w:tplc="5A42E95A" w:tentative="1">
      <w:start w:val="1"/>
      <w:numFmt w:val="bullet"/>
      <w:lvlText w:val=""/>
      <w:lvlJc w:val="left"/>
      <w:pPr>
        <w:tabs>
          <w:tab w:val="num" w:pos="5040"/>
        </w:tabs>
        <w:ind w:left="5040" w:hanging="360"/>
      </w:pPr>
      <w:rPr>
        <w:rFonts w:ascii="Wingdings" w:hAnsi="Wingdings" w:hint="default"/>
      </w:rPr>
    </w:lvl>
    <w:lvl w:ilvl="7" w:tplc="BB2AC2AC" w:tentative="1">
      <w:start w:val="1"/>
      <w:numFmt w:val="bullet"/>
      <w:lvlText w:val=""/>
      <w:lvlJc w:val="left"/>
      <w:pPr>
        <w:tabs>
          <w:tab w:val="num" w:pos="5760"/>
        </w:tabs>
        <w:ind w:left="5760" w:hanging="360"/>
      </w:pPr>
      <w:rPr>
        <w:rFonts w:ascii="Wingdings" w:hAnsi="Wingdings" w:hint="default"/>
      </w:rPr>
    </w:lvl>
    <w:lvl w:ilvl="8" w:tplc="E5FEEBFA" w:tentative="1">
      <w:start w:val="1"/>
      <w:numFmt w:val="bullet"/>
      <w:lvlText w:val=""/>
      <w:lvlJc w:val="left"/>
      <w:pPr>
        <w:tabs>
          <w:tab w:val="num" w:pos="6480"/>
        </w:tabs>
        <w:ind w:left="6480" w:hanging="360"/>
      </w:pPr>
      <w:rPr>
        <w:rFonts w:ascii="Wingdings" w:hAnsi="Wingdings" w:hint="default"/>
      </w:rPr>
    </w:lvl>
  </w:abstractNum>
  <w:abstractNum w:abstractNumId="17">
    <w:nsid w:val="78FF2F88"/>
    <w:multiLevelType w:val="hybridMultilevel"/>
    <w:tmpl w:val="5E72D25A"/>
    <w:lvl w:ilvl="0" w:tplc="04070001">
      <w:start w:val="1"/>
      <w:numFmt w:val="bullet"/>
      <w:lvlText w:val=""/>
      <w:lvlJc w:val="left"/>
      <w:pPr>
        <w:tabs>
          <w:tab w:val="num" w:pos="720"/>
        </w:tabs>
        <w:ind w:left="720" w:hanging="360"/>
      </w:pPr>
      <w:rPr>
        <w:rFonts w:ascii="Symbol" w:hAnsi="Symbol" w:hint="default"/>
      </w:rPr>
    </w:lvl>
    <w:lvl w:ilvl="1" w:tplc="FF925352" w:tentative="1">
      <w:start w:val="1"/>
      <w:numFmt w:val="bullet"/>
      <w:lvlText w:val="-"/>
      <w:lvlJc w:val="left"/>
      <w:pPr>
        <w:tabs>
          <w:tab w:val="num" w:pos="1440"/>
        </w:tabs>
        <w:ind w:left="1440" w:hanging="360"/>
      </w:pPr>
      <w:rPr>
        <w:rFonts w:ascii="Times New Roman" w:hAnsi="Times New Roman" w:hint="default"/>
      </w:rPr>
    </w:lvl>
    <w:lvl w:ilvl="2" w:tplc="DB8E8686" w:tentative="1">
      <w:start w:val="1"/>
      <w:numFmt w:val="bullet"/>
      <w:lvlText w:val="-"/>
      <w:lvlJc w:val="left"/>
      <w:pPr>
        <w:tabs>
          <w:tab w:val="num" w:pos="2160"/>
        </w:tabs>
        <w:ind w:left="2160" w:hanging="360"/>
      </w:pPr>
      <w:rPr>
        <w:rFonts w:ascii="Times New Roman" w:hAnsi="Times New Roman" w:hint="default"/>
      </w:rPr>
    </w:lvl>
    <w:lvl w:ilvl="3" w:tplc="53E4B174" w:tentative="1">
      <w:start w:val="1"/>
      <w:numFmt w:val="bullet"/>
      <w:lvlText w:val="-"/>
      <w:lvlJc w:val="left"/>
      <w:pPr>
        <w:tabs>
          <w:tab w:val="num" w:pos="2880"/>
        </w:tabs>
        <w:ind w:left="2880" w:hanging="360"/>
      </w:pPr>
      <w:rPr>
        <w:rFonts w:ascii="Times New Roman" w:hAnsi="Times New Roman" w:hint="default"/>
      </w:rPr>
    </w:lvl>
    <w:lvl w:ilvl="4" w:tplc="3B4406B8" w:tentative="1">
      <w:start w:val="1"/>
      <w:numFmt w:val="bullet"/>
      <w:lvlText w:val="-"/>
      <w:lvlJc w:val="left"/>
      <w:pPr>
        <w:tabs>
          <w:tab w:val="num" w:pos="3600"/>
        </w:tabs>
        <w:ind w:left="3600" w:hanging="360"/>
      </w:pPr>
      <w:rPr>
        <w:rFonts w:ascii="Times New Roman" w:hAnsi="Times New Roman" w:hint="default"/>
      </w:rPr>
    </w:lvl>
    <w:lvl w:ilvl="5" w:tplc="101C824E" w:tentative="1">
      <w:start w:val="1"/>
      <w:numFmt w:val="bullet"/>
      <w:lvlText w:val="-"/>
      <w:lvlJc w:val="left"/>
      <w:pPr>
        <w:tabs>
          <w:tab w:val="num" w:pos="4320"/>
        </w:tabs>
        <w:ind w:left="4320" w:hanging="360"/>
      </w:pPr>
      <w:rPr>
        <w:rFonts w:ascii="Times New Roman" w:hAnsi="Times New Roman" w:hint="default"/>
      </w:rPr>
    </w:lvl>
    <w:lvl w:ilvl="6" w:tplc="6E6C7E00" w:tentative="1">
      <w:start w:val="1"/>
      <w:numFmt w:val="bullet"/>
      <w:lvlText w:val="-"/>
      <w:lvlJc w:val="left"/>
      <w:pPr>
        <w:tabs>
          <w:tab w:val="num" w:pos="5040"/>
        </w:tabs>
        <w:ind w:left="5040" w:hanging="360"/>
      </w:pPr>
      <w:rPr>
        <w:rFonts w:ascii="Times New Roman" w:hAnsi="Times New Roman" w:hint="default"/>
      </w:rPr>
    </w:lvl>
    <w:lvl w:ilvl="7" w:tplc="57FCEF24" w:tentative="1">
      <w:start w:val="1"/>
      <w:numFmt w:val="bullet"/>
      <w:lvlText w:val="-"/>
      <w:lvlJc w:val="left"/>
      <w:pPr>
        <w:tabs>
          <w:tab w:val="num" w:pos="5760"/>
        </w:tabs>
        <w:ind w:left="5760" w:hanging="360"/>
      </w:pPr>
      <w:rPr>
        <w:rFonts w:ascii="Times New Roman" w:hAnsi="Times New Roman" w:hint="default"/>
      </w:rPr>
    </w:lvl>
    <w:lvl w:ilvl="8" w:tplc="C61CA748"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
  </w:num>
  <w:num w:numId="3">
    <w:abstractNumId w:val="10"/>
  </w:num>
  <w:num w:numId="4">
    <w:abstractNumId w:val="17"/>
  </w:num>
  <w:num w:numId="5">
    <w:abstractNumId w:val="2"/>
  </w:num>
  <w:num w:numId="6">
    <w:abstractNumId w:val="9"/>
  </w:num>
  <w:num w:numId="7">
    <w:abstractNumId w:val="6"/>
  </w:num>
  <w:num w:numId="8">
    <w:abstractNumId w:val="1"/>
  </w:num>
  <w:num w:numId="9">
    <w:abstractNumId w:val="15"/>
  </w:num>
  <w:num w:numId="10">
    <w:abstractNumId w:val="0"/>
  </w:num>
  <w:num w:numId="11">
    <w:abstractNumId w:val="11"/>
  </w:num>
  <w:num w:numId="12">
    <w:abstractNumId w:val="7"/>
  </w:num>
  <w:num w:numId="13">
    <w:abstractNumId w:val="14"/>
  </w:num>
  <w:num w:numId="14">
    <w:abstractNumId w:val="5"/>
  </w:num>
  <w:num w:numId="15">
    <w:abstractNumId w:val="4"/>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A0"/>
    <w:rsid w:val="00005562"/>
    <w:rsid w:val="000334BF"/>
    <w:rsid w:val="000459DE"/>
    <w:rsid w:val="00053228"/>
    <w:rsid w:val="00070064"/>
    <w:rsid w:val="00073A95"/>
    <w:rsid w:val="00075809"/>
    <w:rsid w:val="000805AF"/>
    <w:rsid w:val="000954FC"/>
    <w:rsid w:val="000957FF"/>
    <w:rsid w:val="000A7BE7"/>
    <w:rsid w:val="00105766"/>
    <w:rsid w:val="001349CF"/>
    <w:rsid w:val="00137E0F"/>
    <w:rsid w:val="001940E4"/>
    <w:rsid w:val="0025633B"/>
    <w:rsid w:val="00340B55"/>
    <w:rsid w:val="00363F01"/>
    <w:rsid w:val="00387E21"/>
    <w:rsid w:val="003A0032"/>
    <w:rsid w:val="003B10F9"/>
    <w:rsid w:val="003B4004"/>
    <w:rsid w:val="003D4BDF"/>
    <w:rsid w:val="003F11BA"/>
    <w:rsid w:val="00423C28"/>
    <w:rsid w:val="004A335A"/>
    <w:rsid w:val="004E4C62"/>
    <w:rsid w:val="00534876"/>
    <w:rsid w:val="005457AF"/>
    <w:rsid w:val="005E1A60"/>
    <w:rsid w:val="00604BBB"/>
    <w:rsid w:val="00605CD6"/>
    <w:rsid w:val="00643FF6"/>
    <w:rsid w:val="0064421A"/>
    <w:rsid w:val="006A0DFC"/>
    <w:rsid w:val="006A7E9A"/>
    <w:rsid w:val="007765AF"/>
    <w:rsid w:val="007F277D"/>
    <w:rsid w:val="007F5E60"/>
    <w:rsid w:val="008035E7"/>
    <w:rsid w:val="00805771"/>
    <w:rsid w:val="008154F2"/>
    <w:rsid w:val="00893325"/>
    <w:rsid w:val="00910303"/>
    <w:rsid w:val="009178B5"/>
    <w:rsid w:val="00936D46"/>
    <w:rsid w:val="00955551"/>
    <w:rsid w:val="00970AA0"/>
    <w:rsid w:val="009A6526"/>
    <w:rsid w:val="009B3B64"/>
    <w:rsid w:val="00A178EF"/>
    <w:rsid w:val="00A51A02"/>
    <w:rsid w:val="00A760C3"/>
    <w:rsid w:val="00A9414E"/>
    <w:rsid w:val="00AB796A"/>
    <w:rsid w:val="00AE0F04"/>
    <w:rsid w:val="00B20892"/>
    <w:rsid w:val="00B66387"/>
    <w:rsid w:val="00B71CFE"/>
    <w:rsid w:val="00BD272C"/>
    <w:rsid w:val="00BE2E04"/>
    <w:rsid w:val="00C17356"/>
    <w:rsid w:val="00C7255F"/>
    <w:rsid w:val="00C92F38"/>
    <w:rsid w:val="00CD797F"/>
    <w:rsid w:val="00D050FC"/>
    <w:rsid w:val="00D17441"/>
    <w:rsid w:val="00D26AF3"/>
    <w:rsid w:val="00DB5A72"/>
    <w:rsid w:val="00DC4C0B"/>
    <w:rsid w:val="00DE0AC9"/>
    <w:rsid w:val="00E227A6"/>
    <w:rsid w:val="00E55C6D"/>
    <w:rsid w:val="00E7550B"/>
    <w:rsid w:val="00EC1DD0"/>
    <w:rsid w:val="00EE4AA2"/>
    <w:rsid w:val="00F17F28"/>
    <w:rsid w:val="00F32E3B"/>
    <w:rsid w:val="00F54FD9"/>
    <w:rsid w:val="00F65F96"/>
    <w:rsid w:val="00F728B2"/>
    <w:rsid w:val="00FD5E4D"/>
    <w:rsid w:val="00FD6CD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C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C4C0B"/>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05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766"/>
    <w:rPr>
      <w:rFonts w:ascii="Tahoma" w:hAnsi="Tahoma" w:cs="Tahoma"/>
      <w:sz w:val="16"/>
      <w:szCs w:val="16"/>
    </w:rPr>
  </w:style>
  <w:style w:type="table" w:styleId="Tabellenraster">
    <w:name w:val="Table Grid"/>
    <w:basedOn w:val="NormaleTabelle"/>
    <w:uiPriority w:val="59"/>
    <w:rsid w:val="006A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EC1DD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C1DD0"/>
    <w:rPr>
      <w:rFonts w:eastAsiaTheme="minorEastAsia"/>
      <w:lang w:eastAsia="de-DE"/>
    </w:rPr>
  </w:style>
  <w:style w:type="paragraph" w:styleId="Dokumentstruktur">
    <w:name w:val="Document Map"/>
    <w:basedOn w:val="Standard"/>
    <w:link w:val="DokumentstrukturZchn"/>
    <w:uiPriority w:val="99"/>
    <w:semiHidden/>
    <w:unhideWhenUsed/>
    <w:rsid w:val="008154F2"/>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8154F2"/>
    <w:rPr>
      <w:rFonts w:ascii="Lucida Grande" w:hAnsi="Lucida Grande"/>
      <w:sz w:val="24"/>
      <w:szCs w:val="24"/>
    </w:rPr>
  </w:style>
  <w:style w:type="character" w:styleId="Kommentarzeichen">
    <w:name w:val="annotation reference"/>
    <w:basedOn w:val="Absatz-Standardschriftart"/>
    <w:rsid w:val="009178B5"/>
    <w:rPr>
      <w:sz w:val="16"/>
      <w:szCs w:val="16"/>
    </w:rPr>
  </w:style>
  <w:style w:type="paragraph" w:styleId="Kommentartext">
    <w:name w:val="annotation text"/>
    <w:basedOn w:val="Standard"/>
    <w:link w:val="KommentartextZchn"/>
    <w:rsid w:val="009178B5"/>
    <w:pPr>
      <w:spacing w:line="240" w:lineRule="auto"/>
    </w:pPr>
    <w:rPr>
      <w:sz w:val="20"/>
      <w:szCs w:val="20"/>
    </w:rPr>
  </w:style>
  <w:style w:type="character" w:customStyle="1" w:styleId="KommentartextZchn">
    <w:name w:val="Kommentartext Zchn"/>
    <w:basedOn w:val="Absatz-Standardschriftart"/>
    <w:link w:val="Kommentartext"/>
    <w:rsid w:val="009178B5"/>
    <w:rPr>
      <w:sz w:val="20"/>
      <w:szCs w:val="20"/>
    </w:rPr>
  </w:style>
  <w:style w:type="paragraph" w:styleId="Kommentarthema">
    <w:name w:val="annotation subject"/>
    <w:basedOn w:val="Kommentartext"/>
    <w:next w:val="Kommentartext"/>
    <w:link w:val="KommentarthemaZchn"/>
    <w:rsid w:val="009178B5"/>
    <w:rPr>
      <w:b/>
      <w:bCs/>
    </w:rPr>
  </w:style>
  <w:style w:type="character" w:customStyle="1" w:styleId="KommentarthemaZchn">
    <w:name w:val="Kommentarthema Zchn"/>
    <w:basedOn w:val="KommentartextZchn"/>
    <w:link w:val="Kommentarthema"/>
    <w:rsid w:val="009178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4C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C4C0B"/>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05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766"/>
    <w:rPr>
      <w:rFonts w:ascii="Tahoma" w:hAnsi="Tahoma" w:cs="Tahoma"/>
      <w:sz w:val="16"/>
      <w:szCs w:val="16"/>
    </w:rPr>
  </w:style>
  <w:style w:type="table" w:styleId="Tabellenraster">
    <w:name w:val="Table Grid"/>
    <w:basedOn w:val="NormaleTabelle"/>
    <w:uiPriority w:val="59"/>
    <w:rsid w:val="006A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EC1DD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C1DD0"/>
    <w:rPr>
      <w:rFonts w:eastAsiaTheme="minorEastAsia"/>
      <w:lang w:eastAsia="de-DE"/>
    </w:rPr>
  </w:style>
  <w:style w:type="paragraph" w:styleId="Dokumentstruktur">
    <w:name w:val="Document Map"/>
    <w:basedOn w:val="Standard"/>
    <w:link w:val="DokumentstrukturZchn"/>
    <w:uiPriority w:val="99"/>
    <w:semiHidden/>
    <w:unhideWhenUsed/>
    <w:rsid w:val="008154F2"/>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8154F2"/>
    <w:rPr>
      <w:rFonts w:ascii="Lucida Grande" w:hAnsi="Lucida Grande"/>
      <w:sz w:val="24"/>
      <w:szCs w:val="24"/>
    </w:rPr>
  </w:style>
  <w:style w:type="character" w:styleId="Kommentarzeichen">
    <w:name w:val="annotation reference"/>
    <w:basedOn w:val="Absatz-Standardschriftart"/>
    <w:rsid w:val="009178B5"/>
    <w:rPr>
      <w:sz w:val="16"/>
      <w:szCs w:val="16"/>
    </w:rPr>
  </w:style>
  <w:style w:type="paragraph" w:styleId="Kommentartext">
    <w:name w:val="annotation text"/>
    <w:basedOn w:val="Standard"/>
    <w:link w:val="KommentartextZchn"/>
    <w:rsid w:val="009178B5"/>
    <w:pPr>
      <w:spacing w:line="240" w:lineRule="auto"/>
    </w:pPr>
    <w:rPr>
      <w:sz w:val="20"/>
      <w:szCs w:val="20"/>
    </w:rPr>
  </w:style>
  <w:style w:type="character" w:customStyle="1" w:styleId="KommentartextZchn">
    <w:name w:val="Kommentartext Zchn"/>
    <w:basedOn w:val="Absatz-Standardschriftart"/>
    <w:link w:val="Kommentartext"/>
    <w:rsid w:val="009178B5"/>
    <w:rPr>
      <w:sz w:val="20"/>
      <w:szCs w:val="20"/>
    </w:rPr>
  </w:style>
  <w:style w:type="paragraph" w:styleId="Kommentarthema">
    <w:name w:val="annotation subject"/>
    <w:basedOn w:val="Kommentartext"/>
    <w:next w:val="Kommentartext"/>
    <w:link w:val="KommentarthemaZchn"/>
    <w:rsid w:val="009178B5"/>
    <w:rPr>
      <w:b/>
      <w:bCs/>
    </w:rPr>
  </w:style>
  <w:style w:type="character" w:customStyle="1" w:styleId="KommentarthemaZchn">
    <w:name w:val="Kommentarthema Zchn"/>
    <w:basedOn w:val="KommentartextZchn"/>
    <w:link w:val="Kommentarthema"/>
    <w:rsid w:val="00917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7730">
      <w:bodyDiv w:val="1"/>
      <w:marLeft w:val="0"/>
      <w:marRight w:val="0"/>
      <w:marTop w:val="0"/>
      <w:marBottom w:val="0"/>
      <w:divBdr>
        <w:top w:val="none" w:sz="0" w:space="0" w:color="auto"/>
        <w:left w:val="none" w:sz="0" w:space="0" w:color="auto"/>
        <w:bottom w:val="none" w:sz="0" w:space="0" w:color="auto"/>
        <w:right w:val="none" w:sz="0" w:space="0" w:color="auto"/>
      </w:divBdr>
      <w:divsChild>
        <w:div w:id="54401860">
          <w:marLeft w:val="432"/>
          <w:marRight w:val="0"/>
          <w:marTop w:val="96"/>
          <w:marBottom w:val="0"/>
          <w:divBdr>
            <w:top w:val="none" w:sz="0" w:space="0" w:color="auto"/>
            <w:left w:val="none" w:sz="0" w:space="0" w:color="auto"/>
            <w:bottom w:val="none" w:sz="0" w:space="0" w:color="auto"/>
            <w:right w:val="none" w:sz="0" w:space="0" w:color="auto"/>
          </w:divBdr>
        </w:div>
        <w:div w:id="1409691275">
          <w:marLeft w:val="432"/>
          <w:marRight w:val="0"/>
          <w:marTop w:val="96"/>
          <w:marBottom w:val="0"/>
          <w:divBdr>
            <w:top w:val="none" w:sz="0" w:space="0" w:color="auto"/>
            <w:left w:val="none" w:sz="0" w:space="0" w:color="auto"/>
            <w:bottom w:val="none" w:sz="0" w:space="0" w:color="auto"/>
            <w:right w:val="none" w:sz="0" w:space="0" w:color="auto"/>
          </w:divBdr>
        </w:div>
        <w:div w:id="546600700">
          <w:marLeft w:val="432"/>
          <w:marRight w:val="0"/>
          <w:marTop w:val="96"/>
          <w:marBottom w:val="0"/>
          <w:divBdr>
            <w:top w:val="none" w:sz="0" w:space="0" w:color="auto"/>
            <w:left w:val="none" w:sz="0" w:space="0" w:color="auto"/>
            <w:bottom w:val="none" w:sz="0" w:space="0" w:color="auto"/>
            <w:right w:val="none" w:sz="0" w:space="0" w:color="auto"/>
          </w:divBdr>
        </w:div>
        <w:div w:id="1098408053">
          <w:marLeft w:val="432"/>
          <w:marRight w:val="0"/>
          <w:marTop w:val="96"/>
          <w:marBottom w:val="0"/>
          <w:divBdr>
            <w:top w:val="none" w:sz="0" w:space="0" w:color="auto"/>
            <w:left w:val="none" w:sz="0" w:space="0" w:color="auto"/>
            <w:bottom w:val="none" w:sz="0" w:space="0" w:color="auto"/>
            <w:right w:val="none" w:sz="0" w:space="0" w:color="auto"/>
          </w:divBdr>
        </w:div>
      </w:divsChild>
    </w:div>
    <w:div w:id="330913838">
      <w:bodyDiv w:val="1"/>
      <w:marLeft w:val="0"/>
      <w:marRight w:val="0"/>
      <w:marTop w:val="0"/>
      <w:marBottom w:val="0"/>
      <w:divBdr>
        <w:top w:val="none" w:sz="0" w:space="0" w:color="auto"/>
        <w:left w:val="none" w:sz="0" w:space="0" w:color="auto"/>
        <w:bottom w:val="none" w:sz="0" w:space="0" w:color="auto"/>
        <w:right w:val="none" w:sz="0" w:space="0" w:color="auto"/>
      </w:divBdr>
      <w:divsChild>
        <w:div w:id="238173187">
          <w:marLeft w:val="648"/>
          <w:marRight w:val="0"/>
          <w:marTop w:val="140"/>
          <w:marBottom w:val="0"/>
          <w:divBdr>
            <w:top w:val="none" w:sz="0" w:space="0" w:color="auto"/>
            <w:left w:val="none" w:sz="0" w:space="0" w:color="auto"/>
            <w:bottom w:val="none" w:sz="0" w:space="0" w:color="auto"/>
            <w:right w:val="none" w:sz="0" w:space="0" w:color="auto"/>
          </w:divBdr>
        </w:div>
        <w:div w:id="343172411">
          <w:marLeft w:val="648"/>
          <w:marRight w:val="0"/>
          <w:marTop w:val="140"/>
          <w:marBottom w:val="0"/>
          <w:divBdr>
            <w:top w:val="none" w:sz="0" w:space="0" w:color="auto"/>
            <w:left w:val="none" w:sz="0" w:space="0" w:color="auto"/>
            <w:bottom w:val="none" w:sz="0" w:space="0" w:color="auto"/>
            <w:right w:val="none" w:sz="0" w:space="0" w:color="auto"/>
          </w:divBdr>
        </w:div>
        <w:div w:id="814839035">
          <w:marLeft w:val="648"/>
          <w:marRight w:val="0"/>
          <w:marTop w:val="140"/>
          <w:marBottom w:val="0"/>
          <w:divBdr>
            <w:top w:val="none" w:sz="0" w:space="0" w:color="auto"/>
            <w:left w:val="none" w:sz="0" w:space="0" w:color="auto"/>
            <w:bottom w:val="none" w:sz="0" w:space="0" w:color="auto"/>
            <w:right w:val="none" w:sz="0" w:space="0" w:color="auto"/>
          </w:divBdr>
        </w:div>
        <w:div w:id="356664869">
          <w:marLeft w:val="648"/>
          <w:marRight w:val="0"/>
          <w:marTop w:val="140"/>
          <w:marBottom w:val="0"/>
          <w:divBdr>
            <w:top w:val="none" w:sz="0" w:space="0" w:color="auto"/>
            <w:left w:val="none" w:sz="0" w:space="0" w:color="auto"/>
            <w:bottom w:val="none" w:sz="0" w:space="0" w:color="auto"/>
            <w:right w:val="none" w:sz="0" w:space="0" w:color="auto"/>
          </w:divBdr>
        </w:div>
        <w:div w:id="1638952851">
          <w:marLeft w:val="648"/>
          <w:marRight w:val="0"/>
          <w:marTop w:val="140"/>
          <w:marBottom w:val="0"/>
          <w:divBdr>
            <w:top w:val="none" w:sz="0" w:space="0" w:color="auto"/>
            <w:left w:val="none" w:sz="0" w:space="0" w:color="auto"/>
            <w:bottom w:val="none" w:sz="0" w:space="0" w:color="auto"/>
            <w:right w:val="none" w:sz="0" w:space="0" w:color="auto"/>
          </w:divBdr>
        </w:div>
        <w:div w:id="827943921">
          <w:marLeft w:val="648"/>
          <w:marRight w:val="0"/>
          <w:marTop w:val="140"/>
          <w:marBottom w:val="0"/>
          <w:divBdr>
            <w:top w:val="none" w:sz="0" w:space="0" w:color="auto"/>
            <w:left w:val="none" w:sz="0" w:space="0" w:color="auto"/>
            <w:bottom w:val="none" w:sz="0" w:space="0" w:color="auto"/>
            <w:right w:val="none" w:sz="0" w:space="0" w:color="auto"/>
          </w:divBdr>
        </w:div>
      </w:divsChild>
    </w:div>
    <w:div w:id="1191185249">
      <w:bodyDiv w:val="1"/>
      <w:marLeft w:val="0"/>
      <w:marRight w:val="0"/>
      <w:marTop w:val="0"/>
      <w:marBottom w:val="0"/>
      <w:divBdr>
        <w:top w:val="none" w:sz="0" w:space="0" w:color="auto"/>
        <w:left w:val="none" w:sz="0" w:space="0" w:color="auto"/>
        <w:bottom w:val="none" w:sz="0" w:space="0" w:color="auto"/>
        <w:right w:val="none" w:sz="0" w:space="0" w:color="auto"/>
      </w:divBdr>
      <w:divsChild>
        <w:div w:id="943802081">
          <w:marLeft w:val="648"/>
          <w:marRight w:val="0"/>
          <w:marTop w:val="140"/>
          <w:marBottom w:val="0"/>
          <w:divBdr>
            <w:top w:val="none" w:sz="0" w:space="0" w:color="auto"/>
            <w:left w:val="none" w:sz="0" w:space="0" w:color="auto"/>
            <w:bottom w:val="none" w:sz="0" w:space="0" w:color="auto"/>
            <w:right w:val="none" w:sz="0" w:space="0" w:color="auto"/>
          </w:divBdr>
        </w:div>
      </w:divsChild>
    </w:div>
    <w:div w:id="1413159614">
      <w:bodyDiv w:val="1"/>
      <w:marLeft w:val="0"/>
      <w:marRight w:val="0"/>
      <w:marTop w:val="0"/>
      <w:marBottom w:val="0"/>
      <w:divBdr>
        <w:top w:val="none" w:sz="0" w:space="0" w:color="auto"/>
        <w:left w:val="none" w:sz="0" w:space="0" w:color="auto"/>
        <w:bottom w:val="none" w:sz="0" w:space="0" w:color="auto"/>
        <w:right w:val="none" w:sz="0" w:space="0" w:color="auto"/>
      </w:divBdr>
      <w:divsChild>
        <w:div w:id="1662194885">
          <w:marLeft w:val="432"/>
          <w:marRight w:val="0"/>
          <w:marTop w:val="96"/>
          <w:marBottom w:val="0"/>
          <w:divBdr>
            <w:top w:val="none" w:sz="0" w:space="0" w:color="auto"/>
            <w:left w:val="none" w:sz="0" w:space="0" w:color="auto"/>
            <w:bottom w:val="none" w:sz="0" w:space="0" w:color="auto"/>
            <w:right w:val="none" w:sz="0" w:space="0" w:color="auto"/>
          </w:divBdr>
        </w:div>
      </w:divsChild>
    </w:div>
    <w:div w:id="1622373903">
      <w:bodyDiv w:val="1"/>
      <w:marLeft w:val="0"/>
      <w:marRight w:val="0"/>
      <w:marTop w:val="0"/>
      <w:marBottom w:val="0"/>
      <w:divBdr>
        <w:top w:val="none" w:sz="0" w:space="0" w:color="auto"/>
        <w:left w:val="none" w:sz="0" w:space="0" w:color="auto"/>
        <w:bottom w:val="none" w:sz="0" w:space="0" w:color="auto"/>
        <w:right w:val="none" w:sz="0" w:space="0" w:color="auto"/>
      </w:divBdr>
      <w:divsChild>
        <w:div w:id="1210651460">
          <w:marLeft w:val="432"/>
          <w:marRight w:val="0"/>
          <w:marTop w:val="82"/>
          <w:marBottom w:val="0"/>
          <w:divBdr>
            <w:top w:val="none" w:sz="0" w:space="0" w:color="auto"/>
            <w:left w:val="none" w:sz="0" w:space="0" w:color="auto"/>
            <w:bottom w:val="none" w:sz="0" w:space="0" w:color="auto"/>
            <w:right w:val="none" w:sz="0" w:space="0" w:color="auto"/>
          </w:divBdr>
        </w:div>
        <w:div w:id="861240999">
          <w:marLeft w:val="432"/>
          <w:marRight w:val="0"/>
          <w:marTop w:val="82"/>
          <w:marBottom w:val="0"/>
          <w:divBdr>
            <w:top w:val="none" w:sz="0" w:space="0" w:color="auto"/>
            <w:left w:val="none" w:sz="0" w:space="0" w:color="auto"/>
            <w:bottom w:val="none" w:sz="0" w:space="0" w:color="auto"/>
            <w:right w:val="none" w:sz="0" w:space="0" w:color="auto"/>
          </w:divBdr>
        </w:div>
        <w:div w:id="610819385">
          <w:marLeft w:val="432"/>
          <w:marRight w:val="0"/>
          <w:marTop w:val="82"/>
          <w:marBottom w:val="0"/>
          <w:divBdr>
            <w:top w:val="none" w:sz="0" w:space="0" w:color="auto"/>
            <w:left w:val="none" w:sz="0" w:space="0" w:color="auto"/>
            <w:bottom w:val="none" w:sz="0" w:space="0" w:color="auto"/>
            <w:right w:val="none" w:sz="0" w:space="0" w:color="auto"/>
          </w:divBdr>
        </w:div>
        <w:div w:id="1253704154">
          <w:marLeft w:val="432"/>
          <w:marRight w:val="0"/>
          <w:marTop w:val="82"/>
          <w:marBottom w:val="0"/>
          <w:divBdr>
            <w:top w:val="none" w:sz="0" w:space="0" w:color="auto"/>
            <w:left w:val="none" w:sz="0" w:space="0" w:color="auto"/>
            <w:bottom w:val="none" w:sz="0" w:space="0" w:color="auto"/>
            <w:right w:val="none" w:sz="0" w:space="0" w:color="auto"/>
          </w:divBdr>
        </w:div>
        <w:div w:id="1389648655">
          <w:marLeft w:val="432"/>
          <w:marRight w:val="0"/>
          <w:marTop w:val="82"/>
          <w:marBottom w:val="0"/>
          <w:divBdr>
            <w:top w:val="none" w:sz="0" w:space="0" w:color="auto"/>
            <w:left w:val="none" w:sz="0" w:space="0" w:color="auto"/>
            <w:bottom w:val="none" w:sz="0" w:space="0" w:color="auto"/>
            <w:right w:val="none" w:sz="0" w:space="0" w:color="auto"/>
          </w:divBdr>
        </w:div>
        <w:div w:id="1239553451">
          <w:marLeft w:val="432"/>
          <w:marRight w:val="0"/>
          <w:marTop w:val="82"/>
          <w:marBottom w:val="0"/>
          <w:divBdr>
            <w:top w:val="none" w:sz="0" w:space="0" w:color="auto"/>
            <w:left w:val="none" w:sz="0" w:space="0" w:color="auto"/>
            <w:bottom w:val="none" w:sz="0" w:space="0" w:color="auto"/>
            <w:right w:val="none" w:sz="0" w:space="0" w:color="auto"/>
          </w:divBdr>
        </w:div>
      </w:divsChild>
    </w:div>
    <w:div w:id="1687829139">
      <w:bodyDiv w:val="1"/>
      <w:marLeft w:val="0"/>
      <w:marRight w:val="0"/>
      <w:marTop w:val="0"/>
      <w:marBottom w:val="0"/>
      <w:divBdr>
        <w:top w:val="none" w:sz="0" w:space="0" w:color="auto"/>
        <w:left w:val="none" w:sz="0" w:space="0" w:color="auto"/>
        <w:bottom w:val="none" w:sz="0" w:space="0" w:color="auto"/>
        <w:right w:val="none" w:sz="0" w:space="0" w:color="auto"/>
      </w:divBdr>
      <w:divsChild>
        <w:div w:id="1037701782">
          <w:marLeft w:val="648"/>
          <w:marRight w:val="0"/>
          <w:marTop w:val="140"/>
          <w:marBottom w:val="0"/>
          <w:divBdr>
            <w:top w:val="none" w:sz="0" w:space="0" w:color="auto"/>
            <w:left w:val="none" w:sz="0" w:space="0" w:color="auto"/>
            <w:bottom w:val="none" w:sz="0" w:space="0" w:color="auto"/>
            <w:right w:val="none" w:sz="0" w:space="0" w:color="auto"/>
          </w:divBdr>
        </w:div>
        <w:div w:id="8800156">
          <w:marLeft w:val="648"/>
          <w:marRight w:val="0"/>
          <w:marTop w:val="140"/>
          <w:marBottom w:val="0"/>
          <w:divBdr>
            <w:top w:val="none" w:sz="0" w:space="0" w:color="auto"/>
            <w:left w:val="none" w:sz="0" w:space="0" w:color="auto"/>
            <w:bottom w:val="none" w:sz="0" w:space="0" w:color="auto"/>
            <w:right w:val="none" w:sz="0" w:space="0" w:color="auto"/>
          </w:divBdr>
        </w:div>
        <w:div w:id="992029331">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2BD94-83F3-472B-A68D-45E592D2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Grundlagen für den Vorbereitungsdienst für das Lehramt an Förderschulen: Einsatz in der Schwerpunktschule</vt:lpstr>
    </vt:vector>
  </TitlesOfParts>
  <Company>MBWJK</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 für den Vorbereitungsdienst für das Lehramt an Förderschulen: Einsatz in der Schwerpunktschule</dc:title>
  <dc:subject>Staatliches Studienseminar für das Lehramt an Förderschulen Neuwied mit Teildienststelle Trier</dc:subject>
  <dc:creator>Staatliches Studienseminar für das Lehramt an Förderschulen Neuwied mit Teildienststelle Trier</dc:creator>
  <cp:lastModifiedBy>Carlo Groß</cp:lastModifiedBy>
  <cp:revision>3</cp:revision>
  <cp:lastPrinted>2014-07-21T09:17:00Z</cp:lastPrinted>
  <dcterms:created xsi:type="dcterms:W3CDTF">2016-03-03T17:53:00Z</dcterms:created>
  <dcterms:modified xsi:type="dcterms:W3CDTF">2016-04-22T09:09:00Z</dcterms:modified>
</cp:coreProperties>
</file>