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88" w:rsidRDefault="00F41988" w:rsidP="00F41988">
      <w:pPr>
        <w:ind w:left="360"/>
        <w:rPr>
          <w:rFonts w:ascii="Calibri" w:hAnsi="Calibri" w:cs="Arial"/>
          <w:color w:val="000000"/>
        </w:rPr>
      </w:pPr>
    </w:p>
    <w:p w:rsidR="00F41988" w:rsidRPr="00715135" w:rsidRDefault="00F41988" w:rsidP="00715135">
      <w:pPr>
        <w:widowControl w:val="0"/>
        <w:autoSpaceDE w:val="0"/>
        <w:autoSpaceDN w:val="0"/>
        <w:adjustRightInd w:val="0"/>
        <w:spacing w:line="288" w:lineRule="auto"/>
        <w:rPr>
          <w:rFonts w:ascii="Helvetica Neue" w:hAnsi="Helvetica Neue" w:cs="Helvetica Neue"/>
          <w:b/>
          <w:bCs/>
          <w:color w:val="00004D"/>
        </w:rPr>
      </w:pPr>
      <w:bookmarkStart w:id="0" w:name="_GoBack"/>
      <w:r w:rsidRPr="00715135">
        <w:rPr>
          <w:rFonts w:ascii="Helvetica Neue" w:hAnsi="Helvetica Neue" w:cs="Helvetica Neue"/>
          <w:b/>
          <w:bCs/>
          <w:color w:val="00004D"/>
        </w:rPr>
        <w:t>Einsatz des interaktiven Whiteboards (IWB) in der Grundschule (</w:t>
      </w:r>
      <w:proofErr w:type="spellStart"/>
      <w:r w:rsidRPr="00715135">
        <w:rPr>
          <w:rFonts w:ascii="Helvetica Neue" w:hAnsi="Helvetica Neue" w:cs="Helvetica Neue"/>
          <w:b/>
          <w:bCs/>
          <w:color w:val="00004D"/>
        </w:rPr>
        <w:t>Wietzke</w:t>
      </w:r>
      <w:proofErr w:type="spellEnd"/>
      <w:r w:rsidRPr="00715135">
        <w:rPr>
          <w:rFonts w:ascii="Helvetica Neue" w:hAnsi="Helvetica Neue" w:cs="Helvetica Neue"/>
          <w:b/>
          <w:bCs/>
          <w:color w:val="00004D"/>
        </w:rPr>
        <w:t>)</w:t>
      </w:r>
    </w:p>
    <w:bookmarkEnd w:id="0"/>
    <w:p w:rsidR="00F41988" w:rsidRDefault="00F41988" w:rsidP="00F41988">
      <w:pPr>
        <w:jc w:val="both"/>
        <w:rPr>
          <w:rFonts w:ascii="Arial" w:hAnsi="Arial" w:cs="Arial"/>
          <w:b/>
          <w:u w:val="single"/>
        </w:rPr>
      </w:pPr>
    </w:p>
    <w:p w:rsidR="00F41988" w:rsidRPr="00771AFF" w:rsidRDefault="00F41988" w:rsidP="00F41988">
      <w:pPr>
        <w:jc w:val="both"/>
        <w:rPr>
          <w:rFonts w:ascii="Arial" w:hAnsi="Arial" w:cs="Arial"/>
          <w:b/>
        </w:rPr>
      </w:pPr>
    </w:p>
    <w:p w:rsidR="00F41988" w:rsidRPr="00715135" w:rsidRDefault="00F41988" w:rsidP="00715135">
      <w:pPr>
        <w:widowControl w:val="0"/>
        <w:autoSpaceDE w:val="0"/>
        <w:autoSpaceDN w:val="0"/>
        <w:adjustRightInd w:val="0"/>
        <w:spacing w:line="288" w:lineRule="auto"/>
        <w:rPr>
          <w:rFonts w:ascii="Helvetica Neue" w:hAnsi="Helvetica Neue" w:cs="Helvetica Neue"/>
          <w:color w:val="000000"/>
        </w:rPr>
      </w:pPr>
      <w:r w:rsidRPr="00715135">
        <w:rPr>
          <w:rFonts w:ascii="Helvetica Neue" w:hAnsi="Helvetica Neue" w:cs="Helvetica Neue"/>
          <w:color w:val="000000"/>
        </w:rPr>
        <w:t xml:space="preserve">In dieser Veranstaltung werden erste Möglichkeiten des Einsatzes von interaktiven </w:t>
      </w:r>
      <w:proofErr w:type="spellStart"/>
      <w:r w:rsidRPr="00715135">
        <w:rPr>
          <w:rFonts w:ascii="Helvetica Neue" w:hAnsi="Helvetica Neue" w:cs="Helvetica Neue"/>
          <w:color w:val="000000"/>
        </w:rPr>
        <w:t>Whitboards</w:t>
      </w:r>
      <w:proofErr w:type="spellEnd"/>
      <w:r w:rsidRPr="00715135">
        <w:rPr>
          <w:rFonts w:ascii="Helvetica Neue" w:hAnsi="Helvetica Neue" w:cs="Helvetica Neue"/>
          <w:color w:val="000000"/>
        </w:rPr>
        <w:t xml:space="preserve"> in der GS aufgezeigt. Wir beschäftigen uns sowohl mit der Hardware als auch mit unterschiedlicher Software. Chancen und Grenzen des Mediums werden ausgelotet. Zusätzlich erhalten Sie einen Einblick in die Arbeit mit </w:t>
      </w:r>
      <w:proofErr w:type="spellStart"/>
      <w:r w:rsidRPr="00715135">
        <w:rPr>
          <w:rFonts w:ascii="Helvetica Neue" w:hAnsi="Helvetica Neue" w:cs="Helvetica Neue"/>
          <w:color w:val="000000"/>
        </w:rPr>
        <w:t>IPads</w:t>
      </w:r>
      <w:proofErr w:type="spellEnd"/>
      <w:r w:rsidRPr="00715135">
        <w:rPr>
          <w:rFonts w:ascii="Helvetica Neue" w:hAnsi="Helvetica Neue" w:cs="Helvetica Neue"/>
          <w:color w:val="000000"/>
        </w:rPr>
        <w:t xml:space="preserve"> in der GS.</w:t>
      </w:r>
    </w:p>
    <w:p w:rsidR="00A937BE" w:rsidRPr="00715135" w:rsidRDefault="006D4FE6" w:rsidP="00715135">
      <w:pPr>
        <w:widowControl w:val="0"/>
        <w:autoSpaceDE w:val="0"/>
        <w:autoSpaceDN w:val="0"/>
        <w:adjustRightInd w:val="0"/>
        <w:spacing w:line="288" w:lineRule="auto"/>
        <w:rPr>
          <w:rFonts w:ascii="Helvetica Neue" w:hAnsi="Helvetica Neue" w:cs="Helvetica Neue"/>
          <w:color w:val="000000"/>
        </w:rPr>
      </w:pPr>
    </w:p>
    <w:p w:rsidR="00715135" w:rsidRPr="00715135" w:rsidRDefault="00715135" w:rsidP="00715135">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sidRPr="00715135">
        <w:rPr>
          <w:rFonts w:ascii="Helvetica Neue" w:hAnsi="Helvetica Neue" w:cs="Helvetica Neue"/>
          <w:color w:val="00004D"/>
        </w:rPr>
        <w:t>Kursort Grundschule Eisenberg, Schulstr. 12</w:t>
      </w:r>
      <w:r>
        <w:rPr>
          <w:rFonts w:ascii="Helvetica Neue" w:hAnsi="Helvetica Neue" w:cs="Helvetica Neue"/>
          <w:color w:val="00004D"/>
        </w:rPr>
        <w:t xml:space="preserve">, </w:t>
      </w:r>
      <w:r w:rsidRPr="00715135">
        <w:rPr>
          <w:rFonts w:ascii="Helvetica Neue" w:hAnsi="Helvetica Neue" w:cs="Helvetica Neue"/>
          <w:color w:val="00004D"/>
        </w:rPr>
        <w:t>67304 Eisenberg</w:t>
      </w:r>
      <w:r>
        <w:rPr>
          <w:rFonts w:ascii="Helvetica Neue" w:hAnsi="Helvetica Neue" w:cs="Helvetica Neue"/>
          <w:color w:val="00004D"/>
        </w:rPr>
        <w:t xml:space="preserve"> </w:t>
      </w:r>
    </w:p>
    <w:p w:rsidR="00715135" w:rsidRDefault="00715135"/>
    <w:sectPr w:rsidR="00715135" w:rsidSect="008877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41988"/>
    <w:rsid w:val="000236E7"/>
    <w:rsid w:val="00490CAB"/>
    <w:rsid w:val="00546C4E"/>
    <w:rsid w:val="006D4FE6"/>
    <w:rsid w:val="00715135"/>
    <w:rsid w:val="00887702"/>
    <w:rsid w:val="00A420A1"/>
    <w:rsid w:val="00BA48C1"/>
    <w:rsid w:val="00CB1C22"/>
    <w:rsid w:val="00CD32DA"/>
    <w:rsid w:val="00F419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98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51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studsem_kl_1</cp:lastModifiedBy>
  <cp:revision>2</cp:revision>
  <dcterms:created xsi:type="dcterms:W3CDTF">2018-06-22T08:12:00Z</dcterms:created>
  <dcterms:modified xsi:type="dcterms:W3CDTF">2018-06-22T08:12:00Z</dcterms:modified>
</cp:coreProperties>
</file>