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70" w:rsidRDefault="00491270" w:rsidP="00491270">
      <w:pPr>
        <w:pStyle w:val="NurText"/>
      </w:pPr>
      <w:r>
        <w:t xml:space="preserve"> "Philosophieren mit Bilderbüchern" </w:t>
      </w:r>
    </w:p>
    <w:p w:rsidR="00491270" w:rsidRDefault="00491270" w:rsidP="00491270">
      <w:pPr>
        <w:pStyle w:val="NurText"/>
      </w:pPr>
      <w:r>
        <w:t>Die maximale Personenanzahl 20 LAA</w:t>
      </w:r>
      <w:bookmarkStart w:id="0" w:name="_GoBack"/>
      <w:bookmarkEnd w:id="0"/>
    </w:p>
    <w:p w:rsidR="00491270" w:rsidRDefault="00491270" w:rsidP="00491270">
      <w:pPr>
        <w:pStyle w:val="NurText"/>
      </w:pPr>
    </w:p>
    <w:p w:rsidR="00491270" w:rsidRDefault="00491270" w:rsidP="00491270">
      <w:pPr>
        <w:pStyle w:val="NurText"/>
      </w:pPr>
      <w:r>
        <w:t>Bilderbücher als traditionelles Medium bieten Kindern einen natürlichen Zugang zu realen und fiktiven Welten. Über den Einsatz im Deutsch- und Ethikunterricht hinaus können diese gewinnbringend in einem kompetenzorientierten Grundschulunterricht eingesetzt werden. Lernen Sie in diesem Seminarbaustein verschiedene methodische Zugänge zu Bilderbüchern als Ausgangspunkt zum „Philosophieren mit Kindern“ kennen.</w:t>
      </w:r>
    </w:p>
    <w:p w:rsidR="00491270" w:rsidRDefault="00491270" w:rsidP="00491270">
      <w:pPr>
        <w:pStyle w:val="NurText"/>
      </w:pPr>
    </w:p>
    <w:p w:rsidR="005F102C" w:rsidRDefault="00491270"/>
    <w:sectPr w:rsidR="005F10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70"/>
    <w:rsid w:val="00491270"/>
    <w:rsid w:val="008E55B9"/>
    <w:rsid w:val="0093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4E16"/>
  <w15:chartTrackingRefBased/>
  <w15:docId w15:val="{0BC04976-33C6-4806-9616-D95A7F6A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491270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9127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Blandfort, Martina</dc:creator>
  <cp:keywords/>
  <dc:description/>
  <cp:lastModifiedBy>Blandfort, Martina</cp:lastModifiedBy>
  <cp:revision>1</cp:revision>
  <dcterms:created xsi:type="dcterms:W3CDTF">2021-06-28T09:50:00Z</dcterms:created>
  <dcterms:modified xsi:type="dcterms:W3CDTF">2021-06-28T09:51:00Z</dcterms:modified>
</cp:coreProperties>
</file>