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0C6C" w:rsidRDefault="00BA6852" w:rsidP="003F0C6C">
      <w:pPr>
        <w:spacing w:after="0"/>
        <w:jc w:val="both"/>
        <w:rPr>
          <w:rFonts w:ascii="Arial" w:hAnsi="Arial" w:cs="Arial"/>
          <w:b/>
          <w:sz w:val="32"/>
          <w:szCs w:val="32"/>
        </w:rPr>
      </w:pPr>
      <w:r>
        <w:rPr>
          <w:noProof/>
          <w:lang w:eastAsia="de-DE"/>
        </w:rPr>
        <mc:AlternateContent>
          <mc:Choice Requires="wpg">
            <w:drawing>
              <wp:anchor distT="0" distB="0" distL="114300" distR="114300" simplePos="0" relativeHeight="251658240" behindDoc="0" locked="0" layoutInCell="1" allowOverlap="1">
                <wp:simplePos x="0" y="0"/>
                <wp:positionH relativeFrom="column">
                  <wp:posOffset>-584835</wp:posOffset>
                </wp:positionH>
                <wp:positionV relativeFrom="paragraph">
                  <wp:posOffset>-622935</wp:posOffset>
                </wp:positionV>
                <wp:extent cx="3771900" cy="1206500"/>
                <wp:effectExtent l="0" t="0" r="0" b="0"/>
                <wp:wrapTight wrapText="bothSides">
                  <wp:wrapPolygon edited="0">
                    <wp:start x="764" y="0"/>
                    <wp:lineTo x="764" y="10914"/>
                    <wp:lineTo x="327" y="12619"/>
                    <wp:lineTo x="218" y="21145"/>
                    <wp:lineTo x="12873" y="21145"/>
                    <wp:lineTo x="16909" y="20463"/>
                    <wp:lineTo x="21382" y="18417"/>
                    <wp:lineTo x="21491" y="6480"/>
                    <wp:lineTo x="20618" y="6139"/>
                    <wp:lineTo x="3927" y="5457"/>
                    <wp:lineTo x="3927" y="0"/>
                    <wp:lineTo x="764" y="0"/>
                  </wp:wrapPolygon>
                </wp:wrapTight>
                <wp:docPr id="50"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1206500"/>
                          <a:chOff x="390" y="495"/>
                          <a:chExt cx="5901" cy="1900"/>
                        </a:xfrm>
                      </wpg:grpSpPr>
                      <wps:wsp>
                        <wps:cNvPr id="51" name="Line 3"/>
                        <wps:cNvCnPr/>
                        <wps:spPr bwMode="auto">
                          <a:xfrm>
                            <a:off x="519" y="1665"/>
                            <a:ext cx="5625" cy="0"/>
                          </a:xfrm>
                          <a:prstGeom prst="line">
                            <a:avLst/>
                          </a:prstGeom>
                          <a:noFill/>
                          <a:ln w="76200">
                            <a:solidFill>
                              <a:srgbClr val="990033"/>
                            </a:solidFill>
                            <a:round/>
                            <a:headEnd/>
                            <a:tailEnd/>
                          </a:ln>
                          <a:extLst>
                            <a:ext uri="{909E8E84-426E-40DD-AFC4-6F175D3DCCD1}">
                              <a14:hiddenFill xmlns:a14="http://schemas.microsoft.com/office/drawing/2010/main">
                                <a:noFill/>
                              </a14:hiddenFill>
                            </a:ext>
                          </a:extLst>
                        </wps:spPr>
                        <wps:bodyPr/>
                      </wps:wsp>
                      <wps:wsp>
                        <wps:cNvPr id="52" name="Text Box 4"/>
                        <wps:cNvSpPr txBox="1">
                          <a:spLocks noChangeArrowheads="1"/>
                        </wps:cNvSpPr>
                        <wps:spPr bwMode="auto">
                          <a:xfrm>
                            <a:off x="1665" y="1010"/>
                            <a:ext cx="4626" cy="115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C6C" w:rsidRDefault="003F0C6C" w:rsidP="00996CCC">
                              <w:pPr>
                                <w:pStyle w:val="berschrift3"/>
                                <w:rPr>
                                  <w:sz w:val="44"/>
                                </w:rPr>
                              </w:pPr>
                              <w:r>
                                <w:rPr>
                                  <w:sz w:val="44"/>
                                </w:rPr>
                                <w:t>Studienseminar Koblenz</w:t>
                              </w:r>
                            </w:p>
                          </w:txbxContent>
                        </wps:txbx>
                        <wps:bodyPr rot="0" vert="horz" wrap="square" lIns="91440" tIns="45720" rIns="91440" bIns="45720" upright="1">
                          <a:noAutofit/>
                        </wps:bodyPr>
                      </wps:wsp>
                      <pic:pic xmlns:pic="http://schemas.openxmlformats.org/drawingml/2006/picture">
                        <pic:nvPicPr>
                          <pic:cNvPr id="53" name="Picture 5" descr="wappen[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65" y="495"/>
                            <a:ext cx="775" cy="990"/>
                          </a:xfrm>
                          <a:prstGeom prst="rect">
                            <a:avLst/>
                          </a:prstGeom>
                          <a:noFill/>
                          <a:extLst>
                            <a:ext uri="{909E8E84-426E-40DD-AFC4-6F175D3DCCD1}">
                              <a14:hiddenFill xmlns:a14="http://schemas.microsoft.com/office/drawing/2010/main">
                                <a:solidFill>
                                  <a:srgbClr val="FFFFFF"/>
                                </a:solidFill>
                              </a14:hiddenFill>
                            </a:ext>
                          </a:extLst>
                        </pic:spPr>
                      </pic:pic>
                      <wps:wsp>
                        <wps:cNvPr id="54" name="Text Box 6"/>
                        <wps:cNvSpPr txBox="1">
                          <a:spLocks noChangeArrowheads="1"/>
                        </wps:cNvSpPr>
                        <wps:spPr bwMode="auto">
                          <a:xfrm>
                            <a:off x="390" y="1740"/>
                            <a:ext cx="3627" cy="65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C6C" w:rsidRDefault="003F0C6C" w:rsidP="00996CCC">
                              <w:pPr>
                                <w:pStyle w:val="berschrift3"/>
                                <w:rPr>
                                  <w:rFonts w:ascii="Zurich Lt BT" w:hAnsi="Zurich Lt BT"/>
                                  <w:b/>
                                  <w:bCs/>
                                  <w:sz w:val="22"/>
                                </w:rPr>
                              </w:pPr>
                              <w:r>
                                <w:rPr>
                                  <w:rFonts w:ascii="Zurich Lt BT" w:hAnsi="Zurich Lt BT"/>
                                  <w:b/>
                                  <w:bCs/>
                                  <w:sz w:val="22"/>
                                </w:rPr>
                                <w:t xml:space="preserve">Wahlmodul  </w:t>
                              </w:r>
                            </w:p>
                          </w:txbxContent>
                        </wps:txbx>
                        <wps:bodyPr rot="0" vert="horz" wrap="square" lIns="91440" tIns="45720" rIns="91440" bIns="45720" upright="1">
                          <a:noAutofit/>
                        </wps:bodyPr>
                      </wps:wsp>
                    </wpg:wgp>
                  </a:graphicData>
                </a:graphic>
                <wp14:sizeRelH relativeFrom="page">
                  <wp14:pctWidth>0</wp14:pctWidth>
                </wp14:sizeRelH>
                <wp14:sizeRelV relativeFrom="page">
                  <wp14:pctHeight>0</wp14:pctHeight>
                </wp14:sizeRelV>
              </wp:anchor>
            </w:drawing>
          </mc:Choice>
          <mc:Fallback>
            <w:pict>
              <v:group id="Gruppieren 1" o:spid="_x0000_s1026" style="position:absolute;left:0;text-align:left;margin-left:-46.05pt;margin-top:-49.05pt;width:297pt;height:95pt;z-index:251658240" coordorigin="390,495" coordsize="5901,1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">
                <v:line id="Line 3" o:spid="_x0000_s1027" style="position:absolute;visibility:visible;mso-wrap-style:square" from="519,1665" to="6144,1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" strokecolor="#903" strokeweight="6pt"/>
                <v:shapetype id="_x0000_t202" coordsize="21600,21600" o:spt="202" path="m,l,21600r21600,l21600,xe">
                  <v:stroke joinstyle="miter"/>
                  <v:path gradientshapeok="t" o:connecttype="rect"/>
                </v:shapetype>
                <v:shape id="Text Box 4" o:spid="_x0000_s1028" type="#_x0000_t202" style="position:absolute;left:1665;top:1010;width:4626;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" filled="f" fillcolor="#0c9" stroked="f">
                  <v:textbox>
                    <w:txbxContent>
                      <w:p w:rsidR="003F0C6C" w:rsidRDefault="003F0C6C" w:rsidP="00996CCC">
                        <w:pPr>
                          <w:pStyle w:val="berschrift3"/>
                          <w:rPr>
                            <w:sz w:val="44"/>
                          </w:rPr>
                        </w:pPr>
                        <w:r>
                          <w:rPr>
                            <w:sz w:val="44"/>
                          </w:rPr>
                          <w:t>Studienseminar Koblenz</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wappen[1]" style="position:absolute;left:665;top:495;width:775;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">
                  <v:imagedata r:id="rId8" o:title="wappen[1]"/>
                </v:shape>
                <v:shape id="Text Box 6" o:spid="_x0000_s1030" type="#_x0000_t202" style="position:absolute;left:390;top:1740;width:3627;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" filled="f" fillcolor="#0c9" stroked="f">
                  <v:textbox>
                    <w:txbxContent>
                      <w:p w:rsidR="003F0C6C" w:rsidRDefault="003F0C6C" w:rsidP="00996CCC">
                        <w:pPr>
                          <w:pStyle w:val="berschrift3"/>
                          <w:rPr>
                            <w:rFonts w:ascii="Zurich Lt BT" w:hAnsi="Zurich Lt BT"/>
                            <w:b/>
                            <w:bCs/>
                            <w:sz w:val="22"/>
                          </w:rPr>
                        </w:pPr>
                        <w:r>
                          <w:rPr>
                            <w:rFonts w:ascii="Zurich Lt BT" w:hAnsi="Zurich Lt BT"/>
                            <w:b/>
                            <w:bCs/>
                            <w:sz w:val="22"/>
                          </w:rPr>
                          <w:t xml:space="preserve">Wahlmodul  </w:t>
                        </w:r>
                      </w:p>
                    </w:txbxContent>
                  </v:textbox>
                </v:shape>
                <w10:wrap type="tight"/>
              </v:group>
            </w:pict>
          </mc:Fallback>
        </mc:AlternateContent>
      </w:r>
    </w:p>
    <w:p w:rsidR="003F0C6C" w:rsidRPr="00996CCC" w:rsidRDefault="003F0C6C" w:rsidP="003F0C6C">
      <w:pPr>
        <w:spacing w:after="0"/>
        <w:jc w:val="both"/>
        <w:rPr>
          <w:rFonts w:ascii="Arial" w:hAnsi="Arial" w:cs="Arial"/>
          <w:sz w:val="32"/>
          <w:szCs w:val="32"/>
        </w:rPr>
      </w:pPr>
    </w:p>
    <w:p w:rsidR="003F0C6C" w:rsidRDefault="003F0C6C" w:rsidP="003F0C6C">
      <w:pPr>
        <w:spacing w:after="0"/>
        <w:jc w:val="both"/>
        <w:rPr>
          <w:rFonts w:ascii="Arial" w:hAnsi="Arial" w:cs="Arial"/>
          <w:b/>
          <w:sz w:val="32"/>
          <w:szCs w:val="32"/>
        </w:rPr>
      </w:pPr>
    </w:p>
    <w:p w:rsidR="003F0C6C" w:rsidRDefault="003F0C6C" w:rsidP="003F0C6C">
      <w:pPr>
        <w:suppressLineNumbers/>
        <w:spacing w:after="0"/>
        <w:ind w:right="1132"/>
        <w:jc w:val="both"/>
        <w:rPr>
          <w:rFonts w:ascii="Arial" w:hAnsi="Arial" w:cs="Arial"/>
          <w:b/>
          <w:sz w:val="52"/>
          <w:szCs w:val="52"/>
        </w:rPr>
      </w:pPr>
    </w:p>
    <w:p w:rsidR="003F0C6C" w:rsidRDefault="003F0C6C" w:rsidP="003F0C6C">
      <w:pPr>
        <w:suppressLineNumbers/>
        <w:spacing w:after="0"/>
        <w:ind w:right="1132"/>
        <w:jc w:val="both"/>
        <w:rPr>
          <w:rFonts w:ascii="Arial" w:hAnsi="Arial" w:cs="Arial"/>
          <w:b/>
          <w:sz w:val="52"/>
          <w:szCs w:val="52"/>
        </w:rPr>
      </w:pPr>
    </w:p>
    <w:p w:rsidR="003F0C6C" w:rsidRDefault="003F0C6C" w:rsidP="003F0C6C">
      <w:pPr>
        <w:suppressLineNumbers/>
        <w:spacing w:after="0"/>
        <w:ind w:right="1132"/>
        <w:jc w:val="both"/>
        <w:rPr>
          <w:rFonts w:ascii="Arial" w:hAnsi="Arial" w:cs="Arial"/>
          <w:b/>
          <w:sz w:val="52"/>
          <w:szCs w:val="52"/>
        </w:rPr>
      </w:pPr>
    </w:p>
    <w:p w:rsidR="003F0C6C" w:rsidRDefault="003F0C6C" w:rsidP="003F0C6C">
      <w:pPr>
        <w:suppressLineNumbers/>
        <w:spacing w:after="0"/>
        <w:ind w:right="1132"/>
        <w:jc w:val="both"/>
        <w:rPr>
          <w:rFonts w:ascii="Arial" w:hAnsi="Arial" w:cs="Arial"/>
          <w:b/>
          <w:sz w:val="52"/>
          <w:szCs w:val="52"/>
        </w:rPr>
      </w:pPr>
    </w:p>
    <w:p w:rsidR="003F0C6C" w:rsidRPr="00996CCC" w:rsidRDefault="003F0C6C" w:rsidP="0015209A">
      <w:pPr>
        <w:suppressLineNumbers/>
        <w:spacing w:after="0"/>
        <w:ind w:right="1132"/>
        <w:rPr>
          <w:rFonts w:ascii="Arial" w:hAnsi="Arial" w:cs="Arial"/>
          <w:b/>
          <w:i/>
          <w:sz w:val="52"/>
          <w:szCs w:val="52"/>
        </w:rPr>
      </w:pPr>
      <w:r>
        <w:rPr>
          <w:rFonts w:ascii="Arial" w:hAnsi="Arial" w:cs="Arial"/>
          <w:b/>
          <w:sz w:val="52"/>
          <w:szCs w:val="52"/>
        </w:rPr>
        <w:t>Umgang mit der Lese- und Rechtschreibschwäche</w:t>
      </w:r>
    </w:p>
    <w:p w:rsidR="003F0C6C" w:rsidRPr="00692868" w:rsidRDefault="003F0C6C" w:rsidP="004E735A">
      <w:pPr>
        <w:suppressLineNumbers/>
        <w:spacing w:after="0"/>
        <w:ind w:right="1132"/>
        <w:jc w:val="both"/>
        <w:rPr>
          <w:rFonts w:ascii="Arial" w:hAnsi="Arial" w:cs="Arial"/>
          <w:b/>
          <w:sz w:val="40"/>
          <w:szCs w:val="20"/>
        </w:rPr>
      </w:pPr>
    </w:p>
    <w:p w:rsidR="00DF6FC5" w:rsidRDefault="003F0C6C" w:rsidP="004E735A">
      <w:pPr>
        <w:suppressLineNumbers/>
        <w:spacing w:after="0" w:line="240" w:lineRule="auto"/>
        <w:rPr>
          <w:rFonts w:ascii="Arial" w:hAnsi="Arial" w:cs="Arial"/>
          <w:sz w:val="40"/>
        </w:rPr>
      </w:pPr>
      <w:r>
        <w:rPr>
          <w:rFonts w:ascii="Arial" w:hAnsi="Arial" w:cs="Arial"/>
          <w:sz w:val="40"/>
        </w:rPr>
        <w:t xml:space="preserve">Materialien für das Wahlmodul „Umgang mit der Verwaltungsvorschrift zur Förderung von </w:t>
      </w:r>
    </w:p>
    <w:p w:rsidR="003F0C6C" w:rsidRPr="00996CCC" w:rsidRDefault="003F0C6C" w:rsidP="004E735A">
      <w:pPr>
        <w:suppressLineNumbers/>
        <w:spacing w:after="0" w:line="240" w:lineRule="auto"/>
        <w:rPr>
          <w:rFonts w:ascii="Arial" w:hAnsi="Arial" w:cs="Arial"/>
          <w:sz w:val="40"/>
        </w:rPr>
      </w:pPr>
      <w:r>
        <w:rPr>
          <w:rFonts w:ascii="Arial" w:hAnsi="Arial" w:cs="Arial"/>
          <w:sz w:val="40"/>
        </w:rPr>
        <w:t xml:space="preserve">Schülerinnen und Schülern mit besonderen Schwierigkeiten im Lesen und Rechtschreiben“ </w:t>
      </w:r>
    </w:p>
    <w:p w:rsidR="003F0C6C" w:rsidRPr="00692868" w:rsidRDefault="003F0C6C" w:rsidP="004E735A">
      <w:pPr>
        <w:suppressLineNumbers/>
        <w:spacing w:after="0"/>
        <w:ind w:right="1132"/>
        <w:jc w:val="both"/>
        <w:rPr>
          <w:rFonts w:ascii="Arial" w:hAnsi="Arial" w:cs="Arial"/>
          <w:b/>
          <w:sz w:val="42"/>
          <w:szCs w:val="20"/>
        </w:rPr>
      </w:pPr>
    </w:p>
    <w:p w:rsidR="003F0C6C" w:rsidRDefault="003F0C6C" w:rsidP="004E735A">
      <w:pPr>
        <w:suppressLineNumbers/>
        <w:pBdr>
          <w:bottom w:val="single" w:sz="12" w:space="1" w:color="auto"/>
        </w:pBdr>
        <w:spacing w:after="0"/>
        <w:ind w:right="1132"/>
        <w:jc w:val="both"/>
        <w:rPr>
          <w:rFonts w:ascii="Arial" w:hAnsi="Arial" w:cs="Arial"/>
          <w:sz w:val="42"/>
          <w:szCs w:val="20"/>
        </w:rPr>
      </w:pPr>
    </w:p>
    <w:p w:rsidR="003F0C6C" w:rsidRDefault="003F0C6C" w:rsidP="004E735A">
      <w:pPr>
        <w:suppressLineNumbers/>
        <w:spacing w:after="0"/>
        <w:ind w:right="1132"/>
        <w:jc w:val="both"/>
        <w:rPr>
          <w:rFonts w:ascii="Arial" w:hAnsi="Arial" w:cs="Arial"/>
          <w:sz w:val="40"/>
          <w:szCs w:val="20"/>
        </w:rPr>
      </w:pPr>
    </w:p>
    <w:p w:rsidR="003F0C6C" w:rsidRDefault="003F0C6C" w:rsidP="004E735A">
      <w:pPr>
        <w:suppressLineNumbers/>
        <w:spacing w:after="0"/>
        <w:ind w:right="1132"/>
        <w:jc w:val="both"/>
        <w:rPr>
          <w:rFonts w:ascii="Arial" w:hAnsi="Arial" w:cs="Arial"/>
          <w:sz w:val="40"/>
          <w:szCs w:val="20"/>
        </w:rPr>
      </w:pPr>
    </w:p>
    <w:p w:rsidR="003F0C6C" w:rsidRDefault="003F0C6C" w:rsidP="004E735A">
      <w:pPr>
        <w:suppressLineNumbers/>
        <w:spacing w:after="0"/>
        <w:ind w:right="1132"/>
        <w:jc w:val="both"/>
        <w:rPr>
          <w:rFonts w:ascii="Arial" w:hAnsi="Arial" w:cs="Arial"/>
          <w:sz w:val="40"/>
          <w:szCs w:val="20"/>
        </w:rPr>
      </w:pPr>
    </w:p>
    <w:p w:rsidR="003F0C6C" w:rsidRDefault="003F0C6C" w:rsidP="004E735A">
      <w:pPr>
        <w:suppressLineNumbers/>
        <w:spacing w:after="0"/>
        <w:ind w:right="1132"/>
        <w:jc w:val="both"/>
        <w:rPr>
          <w:rFonts w:ascii="Arial" w:hAnsi="Arial" w:cs="Arial"/>
          <w:sz w:val="40"/>
          <w:szCs w:val="20"/>
        </w:rPr>
      </w:pPr>
    </w:p>
    <w:p w:rsidR="003F0C6C" w:rsidRDefault="003F0C6C" w:rsidP="004E735A">
      <w:pPr>
        <w:suppressLineNumbers/>
        <w:spacing w:after="0"/>
        <w:ind w:right="1132"/>
        <w:jc w:val="both"/>
        <w:rPr>
          <w:rFonts w:ascii="Arial" w:hAnsi="Arial" w:cs="Arial"/>
          <w:sz w:val="40"/>
          <w:szCs w:val="20"/>
        </w:rPr>
      </w:pPr>
    </w:p>
    <w:p w:rsidR="003F0C6C" w:rsidRDefault="003F0C6C" w:rsidP="004E735A">
      <w:pPr>
        <w:suppressLineNumbers/>
        <w:spacing w:after="0"/>
        <w:ind w:right="1132"/>
        <w:jc w:val="both"/>
        <w:rPr>
          <w:rFonts w:ascii="Arial" w:hAnsi="Arial" w:cs="Arial"/>
          <w:sz w:val="40"/>
          <w:szCs w:val="20"/>
        </w:rPr>
      </w:pPr>
    </w:p>
    <w:p w:rsidR="003F0C6C" w:rsidRDefault="003F0C6C" w:rsidP="004E735A">
      <w:pPr>
        <w:suppressLineNumbers/>
        <w:spacing w:after="0"/>
        <w:ind w:right="1132"/>
        <w:jc w:val="both"/>
        <w:rPr>
          <w:rFonts w:ascii="Arial" w:hAnsi="Arial" w:cs="Arial"/>
          <w:sz w:val="40"/>
          <w:szCs w:val="20"/>
        </w:rPr>
      </w:pPr>
    </w:p>
    <w:p w:rsidR="003F0C6C" w:rsidRDefault="003F0C6C" w:rsidP="004E735A">
      <w:pPr>
        <w:suppressLineNumbers/>
        <w:spacing w:after="0"/>
        <w:ind w:right="1132"/>
        <w:jc w:val="both"/>
        <w:rPr>
          <w:rFonts w:ascii="Arial" w:hAnsi="Arial" w:cs="Arial"/>
          <w:sz w:val="40"/>
          <w:szCs w:val="20"/>
        </w:rPr>
      </w:pPr>
    </w:p>
    <w:p w:rsidR="003F0C6C" w:rsidRDefault="003F0C6C" w:rsidP="004E735A">
      <w:pPr>
        <w:suppressLineNumbers/>
        <w:spacing w:after="0"/>
        <w:ind w:right="1132"/>
        <w:jc w:val="both"/>
        <w:rPr>
          <w:rFonts w:ascii="Arial" w:hAnsi="Arial" w:cs="Arial"/>
          <w:sz w:val="40"/>
          <w:szCs w:val="20"/>
        </w:rPr>
      </w:pPr>
    </w:p>
    <w:p w:rsidR="003F0C6C" w:rsidRDefault="003F0C6C" w:rsidP="004E735A">
      <w:pPr>
        <w:suppressLineNumbers/>
        <w:spacing w:after="0"/>
        <w:ind w:right="1132"/>
        <w:jc w:val="right"/>
        <w:rPr>
          <w:rFonts w:ascii="Arial" w:hAnsi="Arial" w:cs="Arial"/>
          <w:sz w:val="28"/>
          <w:szCs w:val="20"/>
        </w:rPr>
      </w:pPr>
      <w:r w:rsidRPr="001F7F29">
        <w:rPr>
          <w:rFonts w:ascii="Arial" w:hAnsi="Arial" w:cs="Arial"/>
          <w:sz w:val="28"/>
          <w:szCs w:val="20"/>
        </w:rPr>
        <w:t>Thorsten Zimmer</w:t>
      </w:r>
    </w:p>
    <w:p w:rsidR="003F0C6C" w:rsidRDefault="003F0C6C" w:rsidP="004E735A">
      <w:pPr>
        <w:suppressLineNumbers/>
        <w:spacing w:after="0"/>
        <w:ind w:right="1132"/>
        <w:rPr>
          <w:rFonts w:ascii="Arial" w:hAnsi="Arial" w:cs="Arial"/>
          <w:sz w:val="28"/>
          <w:szCs w:val="20"/>
        </w:rPr>
      </w:pPr>
      <w:r w:rsidRPr="003F0C6C">
        <w:rPr>
          <w:rFonts w:ascii="Arial" w:hAnsi="Arial" w:cs="Arial"/>
          <w:b/>
          <w:sz w:val="28"/>
          <w:szCs w:val="20"/>
        </w:rPr>
        <w:lastRenderedPageBreak/>
        <w:t xml:space="preserve">[MA1] </w:t>
      </w:r>
      <w:r w:rsidRPr="003F0C6C">
        <w:rPr>
          <w:rFonts w:ascii="Arial" w:hAnsi="Arial" w:cs="Arial"/>
          <w:sz w:val="28"/>
          <w:szCs w:val="20"/>
        </w:rPr>
        <w:t>Zum Ankommen</w:t>
      </w:r>
    </w:p>
    <w:p w:rsidR="003F0C6C" w:rsidRPr="003F0C6C" w:rsidRDefault="003F0C6C" w:rsidP="004E735A">
      <w:pPr>
        <w:suppressLineNumbers/>
        <w:spacing w:after="0"/>
        <w:ind w:right="1132"/>
        <w:rPr>
          <w:rFonts w:ascii="Arial" w:hAnsi="Arial" w:cs="Arial"/>
          <w:b/>
          <w:szCs w:val="20"/>
        </w:rPr>
      </w:pPr>
    </w:p>
    <w:p w:rsidR="00945416" w:rsidRDefault="00E32D13" w:rsidP="004E735A">
      <w:pPr>
        <w:suppressLineNumbers/>
        <w:rPr>
          <w:noProof/>
          <w:lang w:eastAsia="de-DE"/>
        </w:rPr>
      </w:pPr>
      <w:r>
        <w:rPr>
          <w:noProof/>
          <w:lang w:eastAsia="de-DE"/>
        </w:rPr>
        <w:drawing>
          <wp:anchor distT="0" distB="0" distL="114300" distR="114300" simplePos="0" relativeHeight="251674624" behindDoc="1" locked="0" layoutInCell="1" allowOverlap="1" wp14:anchorId="4487EE3F" wp14:editId="2DCBBE1B">
            <wp:simplePos x="0" y="0"/>
            <wp:positionH relativeFrom="column">
              <wp:posOffset>0</wp:posOffset>
            </wp:positionH>
            <wp:positionV relativeFrom="paragraph">
              <wp:posOffset>19050</wp:posOffset>
            </wp:positionV>
            <wp:extent cx="5748655" cy="6065520"/>
            <wp:effectExtent l="57150" t="19050" r="118745" b="6858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lum bright="-35000" contrast="60000"/>
                      <a:extLst>
                        <a:ext uri="{28A0092B-C50C-407E-A947-70E740481C1C}">
                          <a14:useLocalDpi xmlns:a14="http://schemas.microsoft.com/office/drawing/2010/main" val="0"/>
                        </a:ext>
                      </a:extLst>
                    </a:blip>
                    <a:srcRect l="21825" t="9947" r="37302" b="21062"/>
                    <a:stretch/>
                  </pic:blipFill>
                  <pic:spPr bwMode="auto">
                    <a:xfrm>
                      <a:off x="0" y="0"/>
                      <a:ext cx="5748655" cy="6065520"/>
                    </a:xfrm>
                    <a:prstGeom prst="rect">
                      <a:avLst/>
                    </a:prstGeom>
                    <a:ln>
                      <a:solidFill>
                        <a:schemeClr val="tx1">
                          <a:lumMod val="75000"/>
                          <a:lumOff val="25000"/>
                        </a:schemeClr>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BA6852">
        <w:rPr>
          <w:noProof/>
          <w:lang w:eastAsia="de-DE"/>
        </w:rPr>
        <mc:AlternateContent>
          <mc:Choice Requires="wps">
            <w:drawing>
              <wp:anchor distT="0" distB="0" distL="114300" distR="114300" simplePos="0" relativeHeight="251670528" behindDoc="0" locked="0" layoutInCell="1" allowOverlap="1">
                <wp:simplePos x="0" y="0"/>
                <wp:positionH relativeFrom="column">
                  <wp:posOffset>841375</wp:posOffset>
                </wp:positionH>
                <wp:positionV relativeFrom="paragraph">
                  <wp:posOffset>118110</wp:posOffset>
                </wp:positionV>
                <wp:extent cx="1203960" cy="152400"/>
                <wp:effectExtent l="0" t="0" r="0" b="0"/>
                <wp:wrapNone/>
                <wp:docPr id="49" name="Rectangle 12" descr="Lein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960" cy="152400"/>
                        </a:xfrm>
                        <a:prstGeom prst="rect">
                          <a:avLst/>
                        </a:prstGeom>
                        <a:blipFill dpi="0" rotWithShape="0">
                          <a:blip r:embed="rId10"/>
                          <a:srcRect/>
                          <a:tile tx="0" ty="0" sx="100000" sy="100000" flip="none" algn="tl"/>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3C951D0" id="Rectangle 12" o:spid="_x0000_s1026" alt="Leinen" style="position:absolute;margin-left:66.25pt;margin-top:9.3pt;width:94.8pt;height:1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" stroked="f" strokeweight="2pt">
                <v:fill r:id="rId11" o:title="Leinen" recolor="t" type="tile"/>
              </v:rect>
            </w:pict>
          </mc:Fallback>
        </mc:AlternateContent>
      </w:r>
      <w:r w:rsidR="00BA6852">
        <w:rPr>
          <w:noProof/>
          <w:lang w:eastAsia="de-DE"/>
        </w:rPr>
        <mc:AlternateContent>
          <mc:Choice Requires="wps">
            <w:drawing>
              <wp:anchor distT="0" distB="0" distL="114300" distR="114300" simplePos="0" relativeHeight="251665408" behindDoc="0" locked="0" layoutInCell="1" allowOverlap="1">
                <wp:simplePos x="0" y="0"/>
                <wp:positionH relativeFrom="column">
                  <wp:posOffset>243205</wp:posOffset>
                </wp:positionH>
                <wp:positionV relativeFrom="paragraph">
                  <wp:posOffset>3602990</wp:posOffset>
                </wp:positionV>
                <wp:extent cx="533400" cy="144780"/>
                <wp:effectExtent l="635" t="0" r="0" b="0"/>
                <wp:wrapNone/>
                <wp:docPr id="48" name="Rechteck 10" descr="Lein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144780"/>
                        </a:xfrm>
                        <a:prstGeom prst="rect">
                          <a:avLst/>
                        </a:prstGeom>
                        <a:blipFill dpi="0" rotWithShape="0">
                          <a:blip r:embed="rId11"/>
                          <a:srcRect/>
                          <a:tile tx="0" ty="0" sx="100000" sy="100000" flip="none" algn="tl"/>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763393C" id="Rechteck 10" o:spid="_x0000_s1026" alt="Leinen" style="position:absolute;margin-left:19.15pt;margin-top:283.7pt;width:42pt;height:1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&#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" stroked="f" strokeweight="2pt">
                <v:fill r:id="rId12" o:title="Leinen" recolor="t" type="tile"/>
              </v:rect>
            </w:pict>
          </mc:Fallback>
        </mc:AlternateContent>
      </w:r>
      <w:r w:rsidR="00BA6852">
        <w:rPr>
          <w:noProof/>
          <w:lang w:eastAsia="de-DE"/>
        </w:rPr>
        <mc:AlternateContent>
          <mc:Choice Requires="wps">
            <w:drawing>
              <wp:anchor distT="0" distB="0" distL="114300" distR="114300" simplePos="0" relativeHeight="251663360" behindDoc="0" locked="0" layoutInCell="1" allowOverlap="1">
                <wp:simplePos x="0" y="0"/>
                <wp:positionH relativeFrom="column">
                  <wp:posOffset>3154045</wp:posOffset>
                </wp:positionH>
                <wp:positionV relativeFrom="paragraph">
                  <wp:posOffset>3122930</wp:posOffset>
                </wp:positionV>
                <wp:extent cx="2141220" cy="144780"/>
                <wp:effectExtent l="0" t="4445" r="0" b="3175"/>
                <wp:wrapNone/>
                <wp:docPr id="47" name="Rechteck 9" descr="Lein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1220" cy="144780"/>
                        </a:xfrm>
                        <a:prstGeom prst="rect">
                          <a:avLst/>
                        </a:prstGeom>
                        <a:blipFill dpi="0" rotWithShape="0">
                          <a:blip r:embed="rId11"/>
                          <a:srcRect/>
                          <a:tile tx="0" ty="0" sx="100000" sy="100000" flip="none" algn="tl"/>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227375B" id="Rechteck 9" o:spid="_x0000_s1026" alt="Leinen" style="position:absolute;margin-left:248.35pt;margin-top:245.9pt;width:168.6pt;height:1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" stroked="f" strokeweight="2pt">
                <v:fill r:id="rId11" o:title="Leinen" recolor="t" type="tile"/>
              </v:rect>
            </w:pict>
          </mc:Fallback>
        </mc:AlternateContent>
      </w:r>
      <w:r w:rsidR="00BA6852">
        <w:rPr>
          <w:noProof/>
          <w:lang w:eastAsia="de-DE"/>
        </w:rPr>
        <mc:AlternateContent>
          <mc:Choice Requires="wps">
            <w:drawing>
              <wp:anchor distT="0" distB="0" distL="114300" distR="114300" simplePos="0" relativeHeight="251661312" behindDoc="0" locked="0" layoutInCell="1" allowOverlap="1">
                <wp:simplePos x="0" y="0"/>
                <wp:positionH relativeFrom="column">
                  <wp:posOffset>2171065</wp:posOffset>
                </wp:positionH>
                <wp:positionV relativeFrom="paragraph">
                  <wp:posOffset>3122930</wp:posOffset>
                </wp:positionV>
                <wp:extent cx="655320" cy="144780"/>
                <wp:effectExtent l="4445" t="4445" r="0" b="3175"/>
                <wp:wrapNone/>
                <wp:docPr id="46" name="Rechteck 8" descr="Lein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 cy="144780"/>
                        </a:xfrm>
                        <a:prstGeom prst="rect">
                          <a:avLst/>
                        </a:prstGeom>
                        <a:blipFill dpi="0" rotWithShape="0">
                          <a:blip r:embed="rId11"/>
                          <a:srcRect/>
                          <a:tile tx="0" ty="0" sx="100000" sy="100000" flip="none" algn="tl"/>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20F3B58" id="Rechteck 8" o:spid="_x0000_s1026" alt="Leinen" style="position:absolute;margin-left:170.95pt;margin-top:245.9pt;width:51.6pt;height:1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" stroked="f" strokeweight="2pt">
                <v:fill r:id="rId11" o:title="Leinen" recolor="t" type="tile"/>
              </v:rect>
            </w:pict>
          </mc:Fallback>
        </mc:AlternateContent>
      </w:r>
      <w:r w:rsidR="00BA6852">
        <w:rPr>
          <w:noProof/>
          <w:lang w:eastAsia="de-DE"/>
        </w:rPr>
        <mc:AlternateContent>
          <mc:Choice Requires="wps">
            <w:drawing>
              <wp:anchor distT="0" distB="0" distL="114300" distR="114300" simplePos="0" relativeHeight="251659264" behindDoc="0" locked="0" layoutInCell="1" allowOverlap="1">
                <wp:simplePos x="0" y="0"/>
                <wp:positionH relativeFrom="column">
                  <wp:posOffset>441325</wp:posOffset>
                </wp:positionH>
                <wp:positionV relativeFrom="paragraph">
                  <wp:posOffset>3115310</wp:posOffset>
                </wp:positionV>
                <wp:extent cx="1203960" cy="152400"/>
                <wp:effectExtent l="0" t="0" r="0" b="3175"/>
                <wp:wrapNone/>
                <wp:docPr id="41" name="Rechteck 7" descr="Leine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960" cy="152400"/>
                        </a:xfrm>
                        <a:prstGeom prst="rect">
                          <a:avLst/>
                        </a:prstGeom>
                        <a:blipFill dpi="0" rotWithShape="0">
                          <a:blip r:embed="rId11"/>
                          <a:srcRect/>
                          <a:tile tx="0" ty="0" sx="100000" sy="100000" flip="none" algn="tl"/>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26C93BE" id="Rechteck 7" o:spid="_x0000_s1026" alt="Leinen" style="position:absolute;margin-left:34.75pt;margin-top:245.3pt;width:94.8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" stroked="f" strokeweight="2pt">
                <v:fill r:id="rId11" o:title="Leinen" recolor="t" type="tile"/>
              </v:rect>
            </w:pict>
          </mc:Fallback>
        </mc:AlternateContent>
      </w:r>
    </w:p>
    <w:p w:rsidR="00945416" w:rsidRDefault="00945416" w:rsidP="004E735A">
      <w:pPr>
        <w:suppressLineNumbers/>
        <w:rPr>
          <w:noProof/>
          <w:lang w:eastAsia="de-DE"/>
        </w:rPr>
      </w:pPr>
    </w:p>
    <w:p w:rsidR="00945416" w:rsidRDefault="00945416" w:rsidP="004E735A">
      <w:pPr>
        <w:suppressLineNumbers/>
        <w:rPr>
          <w:noProof/>
          <w:lang w:eastAsia="de-DE"/>
        </w:rPr>
      </w:pPr>
    </w:p>
    <w:p w:rsidR="00945416" w:rsidRDefault="00945416" w:rsidP="004E735A">
      <w:pPr>
        <w:suppressLineNumbers/>
        <w:rPr>
          <w:noProof/>
          <w:lang w:eastAsia="de-DE"/>
        </w:rPr>
      </w:pPr>
    </w:p>
    <w:p w:rsidR="00945416" w:rsidRDefault="00945416" w:rsidP="004E735A">
      <w:pPr>
        <w:suppressLineNumbers/>
        <w:rPr>
          <w:noProof/>
          <w:lang w:eastAsia="de-DE"/>
        </w:rPr>
      </w:pPr>
    </w:p>
    <w:p w:rsidR="00945416" w:rsidRDefault="00945416" w:rsidP="004E735A">
      <w:pPr>
        <w:suppressLineNumbers/>
        <w:rPr>
          <w:noProof/>
          <w:lang w:eastAsia="de-DE"/>
        </w:rPr>
      </w:pPr>
    </w:p>
    <w:p w:rsidR="00945416" w:rsidRDefault="00945416" w:rsidP="004E735A">
      <w:pPr>
        <w:suppressLineNumbers/>
        <w:rPr>
          <w:noProof/>
          <w:lang w:eastAsia="de-DE"/>
        </w:rPr>
      </w:pPr>
    </w:p>
    <w:p w:rsidR="00945416" w:rsidRDefault="00945416" w:rsidP="004E735A">
      <w:pPr>
        <w:suppressLineNumbers/>
        <w:rPr>
          <w:noProof/>
          <w:lang w:eastAsia="de-DE"/>
        </w:rPr>
      </w:pPr>
    </w:p>
    <w:p w:rsidR="00945416" w:rsidRDefault="00945416" w:rsidP="004E735A">
      <w:pPr>
        <w:suppressLineNumbers/>
        <w:rPr>
          <w:noProof/>
          <w:lang w:eastAsia="de-DE"/>
        </w:rPr>
      </w:pPr>
    </w:p>
    <w:p w:rsidR="00945416" w:rsidRDefault="00945416" w:rsidP="004E735A">
      <w:pPr>
        <w:suppressLineNumbers/>
        <w:rPr>
          <w:noProof/>
          <w:lang w:eastAsia="de-DE"/>
        </w:rPr>
      </w:pPr>
    </w:p>
    <w:p w:rsidR="00945416" w:rsidRDefault="00945416" w:rsidP="004E735A">
      <w:pPr>
        <w:suppressLineNumbers/>
        <w:rPr>
          <w:noProof/>
          <w:lang w:eastAsia="de-DE"/>
        </w:rPr>
      </w:pPr>
    </w:p>
    <w:p w:rsidR="00945416" w:rsidRDefault="00945416" w:rsidP="004E735A">
      <w:pPr>
        <w:suppressLineNumbers/>
        <w:rPr>
          <w:noProof/>
          <w:lang w:eastAsia="de-DE"/>
        </w:rPr>
      </w:pPr>
    </w:p>
    <w:p w:rsidR="00945416" w:rsidRDefault="00945416" w:rsidP="004E735A">
      <w:pPr>
        <w:suppressLineNumbers/>
        <w:rPr>
          <w:noProof/>
          <w:lang w:eastAsia="de-DE"/>
        </w:rPr>
      </w:pPr>
    </w:p>
    <w:p w:rsidR="00945416" w:rsidRDefault="00945416" w:rsidP="004E735A">
      <w:pPr>
        <w:suppressLineNumbers/>
        <w:rPr>
          <w:noProof/>
          <w:lang w:eastAsia="de-DE"/>
        </w:rPr>
      </w:pPr>
    </w:p>
    <w:p w:rsidR="00945416" w:rsidRDefault="00945416" w:rsidP="004E735A">
      <w:pPr>
        <w:suppressLineNumbers/>
        <w:rPr>
          <w:noProof/>
          <w:lang w:eastAsia="de-DE"/>
        </w:rPr>
      </w:pPr>
    </w:p>
    <w:p w:rsidR="00945416" w:rsidRDefault="00945416" w:rsidP="004E735A">
      <w:pPr>
        <w:suppressLineNumbers/>
        <w:rPr>
          <w:noProof/>
          <w:lang w:eastAsia="de-DE"/>
        </w:rPr>
      </w:pPr>
    </w:p>
    <w:p w:rsidR="00945416" w:rsidRDefault="00945416" w:rsidP="004E735A">
      <w:pPr>
        <w:suppressLineNumbers/>
        <w:rPr>
          <w:noProof/>
          <w:lang w:eastAsia="de-DE"/>
        </w:rPr>
      </w:pPr>
    </w:p>
    <w:p w:rsidR="00945416" w:rsidRDefault="00945416" w:rsidP="004E735A">
      <w:pPr>
        <w:suppressLineNumbers/>
        <w:rPr>
          <w:noProof/>
          <w:lang w:eastAsia="de-DE"/>
        </w:rPr>
      </w:pPr>
    </w:p>
    <w:p w:rsidR="00945416" w:rsidRDefault="00945416" w:rsidP="004E735A">
      <w:pPr>
        <w:suppressLineNumbers/>
        <w:rPr>
          <w:noProof/>
          <w:lang w:eastAsia="de-DE"/>
        </w:rPr>
      </w:pPr>
    </w:p>
    <w:p w:rsidR="00945416" w:rsidRDefault="00BA6852" w:rsidP="004E735A">
      <w:pPr>
        <w:suppressLineNumbers/>
        <w:rPr>
          <w:noProof/>
          <w:lang w:eastAsia="de-DE"/>
        </w:rPr>
      </w:pPr>
      <w:r>
        <w:rPr>
          <w:noProof/>
          <w:lang w:eastAsia="de-DE"/>
        </w:rPr>
        <mc:AlternateContent>
          <mc:Choice Requires="wps">
            <w:drawing>
              <wp:anchor distT="0" distB="0" distL="114300" distR="114300" simplePos="0" relativeHeight="251671552" behindDoc="0" locked="0" layoutInCell="1" allowOverlap="1">
                <wp:simplePos x="0" y="0"/>
                <wp:positionH relativeFrom="column">
                  <wp:posOffset>-43180</wp:posOffset>
                </wp:positionH>
                <wp:positionV relativeFrom="paragraph">
                  <wp:posOffset>236855</wp:posOffset>
                </wp:positionV>
                <wp:extent cx="5867400" cy="2143125"/>
                <wp:effectExtent l="9525" t="9525" r="9525" b="9525"/>
                <wp:wrapNone/>
                <wp:docPr id="2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2143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D09BC" id="Rectangle 13" o:spid="_x0000_s1026" style="position:absolute;margin-left:-3.4pt;margin-top:18.65pt;width:462pt;height:16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" filled="f"/>
            </w:pict>
          </mc:Fallback>
        </mc:AlternateContent>
      </w:r>
    </w:p>
    <w:p w:rsidR="00945416" w:rsidRDefault="00945416" w:rsidP="004E735A">
      <w:pPr>
        <w:suppressLineNumbers/>
        <w:rPr>
          <w:rFonts w:ascii="Times New Roman" w:hAnsi="Times New Roman" w:cs="Times New Roman"/>
          <w:i/>
          <w:noProof/>
          <w:lang w:eastAsia="de-DE"/>
        </w:rPr>
      </w:pPr>
      <w:r w:rsidRPr="00945416">
        <w:rPr>
          <w:rFonts w:ascii="Arial" w:hAnsi="Arial" w:cs="Arial"/>
          <w:b/>
          <w:noProof/>
          <w:lang w:eastAsia="de-DE"/>
        </w:rPr>
        <w:t>Arbeitsauftrag</w:t>
      </w:r>
      <w:r>
        <w:rPr>
          <w:noProof/>
          <w:lang w:eastAsia="de-DE"/>
        </w:rPr>
        <w:br/>
      </w:r>
      <w:r w:rsidRPr="00945416">
        <w:rPr>
          <w:rFonts w:ascii="Times New Roman" w:hAnsi="Times New Roman" w:cs="Times New Roman"/>
          <w:i/>
          <w:noProof/>
          <w:lang w:eastAsia="de-DE"/>
        </w:rPr>
        <w:t xml:space="preserve">Der Leiter der Mittelstufe leitet diese „Fachärztliche Bescheinigung“ an Sie –, die/den Deutschlehrer/in der betreffenden 8. Klasse, - weiter. Notieren Sie mögliche Reaktionsformen. </w:t>
      </w:r>
    </w:p>
    <w:tbl>
      <w:tblPr>
        <w:tblStyle w:val="Tabellenraster"/>
        <w:tblW w:w="0" w:type="auto"/>
        <w:tblInd w:w="250" w:type="dxa"/>
        <w:tblBorders>
          <w:left w:val="none" w:sz="0" w:space="0" w:color="auto"/>
          <w:right w:val="none" w:sz="0" w:space="0" w:color="auto"/>
        </w:tblBorders>
        <w:tblLook w:val="04A0" w:firstRow="1" w:lastRow="0" w:firstColumn="1" w:lastColumn="0" w:noHBand="0" w:noVBand="1"/>
      </w:tblPr>
      <w:tblGrid>
        <w:gridCol w:w="8647"/>
      </w:tblGrid>
      <w:tr w:rsidR="00945416" w:rsidTr="00DF6FC5">
        <w:trPr>
          <w:trHeight w:val="405"/>
        </w:trPr>
        <w:tc>
          <w:tcPr>
            <w:tcW w:w="8647" w:type="dxa"/>
          </w:tcPr>
          <w:p w:rsidR="00945416" w:rsidRDefault="00945416" w:rsidP="004E735A">
            <w:pPr>
              <w:suppressLineNumbers/>
              <w:rPr>
                <w:rFonts w:ascii="Times New Roman" w:hAnsi="Times New Roman" w:cs="Times New Roman"/>
                <w:noProof/>
                <w:lang w:eastAsia="de-DE"/>
              </w:rPr>
            </w:pPr>
          </w:p>
        </w:tc>
      </w:tr>
      <w:tr w:rsidR="00945416" w:rsidTr="00DF6FC5">
        <w:trPr>
          <w:trHeight w:val="386"/>
        </w:trPr>
        <w:tc>
          <w:tcPr>
            <w:tcW w:w="8647" w:type="dxa"/>
          </w:tcPr>
          <w:p w:rsidR="00945416" w:rsidRDefault="00945416" w:rsidP="004E735A">
            <w:pPr>
              <w:suppressLineNumbers/>
              <w:rPr>
                <w:rFonts w:ascii="Times New Roman" w:hAnsi="Times New Roman" w:cs="Times New Roman"/>
                <w:noProof/>
                <w:lang w:eastAsia="de-DE"/>
              </w:rPr>
            </w:pPr>
          </w:p>
        </w:tc>
      </w:tr>
      <w:tr w:rsidR="00945416" w:rsidTr="00DF6FC5">
        <w:trPr>
          <w:trHeight w:val="405"/>
        </w:trPr>
        <w:tc>
          <w:tcPr>
            <w:tcW w:w="8647" w:type="dxa"/>
          </w:tcPr>
          <w:p w:rsidR="00945416" w:rsidRDefault="00945416" w:rsidP="004E735A">
            <w:pPr>
              <w:suppressLineNumbers/>
              <w:rPr>
                <w:rFonts w:ascii="Times New Roman" w:hAnsi="Times New Roman" w:cs="Times New Roman"/>
                <w:noProof/>
                <w:lang w:eastAsia="de-DE"/>
              </w:rPr>
            </w:pPr>
          </w:p>
        </w:tc>
      </w:tr>
      <w:tr w:rsidR="00945416" w:rsidTr="00DF6FC5">
        <w:trPr>
          <w:trHeight w:val="425"/>
        </w:trPr>
        <w:tc>
          <w:tcPr>
            <w:tcW w:w="8647" w:type="dxa"/>
          </w:tcPr>
          <w:p w:rsidR="00945416" w:rsidRDefault="00945416" w:rsidP="004E735A">
            <w:pPr>
              <w:suppressLineNumbers/>
              <w:rPr>
                <w:rFonts w:ascii="Times New Roman" w:hAnsi="Times New Roman" w:cs="Times New Roman"/>
                <w:noProof/>
                <w:lang w:eastAsia="de-DE"/>
              </w:rPr>
            </w:pPr>
          </w:p>
        </w:tc>
      </w:tr>
    </w:tbl>
    <w:p w:rsidR="00945416" w:rsidRDefault="00945416" w:rsidP="004E735A">
      <w:pPr>
        <w:suppressLineNumbers/>
        <w:rPr>
          <w:rFonts w:ascii="Times New Roman" w:hAnsi="Times New Roman" w:cs="Times New Roman"/>
          <w:noProof/>
          <w:lang w:eastAsia="de-DE"/>
        </w:rPr>
      </w:pPr>
    </w:p>
    <w:p w:rsidR="004E735A" w:rsidRDefault="004E735A" w:rsidP="004E735A">
      <w:pPr>
        <w:suppressLineNumbers/>
        <w:spacing w:after="0"/>
        <w:ind w:right="1132"/>
        <w:rPr>
          <w:rFonts w:ascii="Arial" w:hAnsi="Arial" w:cs="Arial"/>
          <w:sz w:val="28"/>
          <w:szCs w:val="20"/>
        </w:rPr>
      </w:pPr>
      <w:r w:rsidRPr="003F0C6C">
        <w:rPr>
          <w:rFonts w:ascii="Arial" w:hAnsi="Arial" w:cs="Arial"/>
          <w:b/>
          <w:sz w:val="28"/>
          <w:szCs w:val="20"/>
        </w:rPr>
        <w:lastRenderedPageBreak/>
        <w:t>[MA</w:t>
      </w:r>
      <w:r>
        <w:rPr>
          <w:rFonts w:ascii="Arial" w:hAnsi="Arial" w:cs="Arial"/>
          <w:b/>
          <w:sz w:val="28"/>
          <w:szCs w:val="20"/>
        </w:rPr>
        <w:t>2</w:t>
      </w:r>
      <w:r w:rsidRPr="003F0C6C">
        <w:rPr>
          <w:rFonts w:ascii="Arial" w:hAnsi="Arial" w:cs="Arial"/>
          <w:b/>
          <w:sz w:val="28"/>
          <w:szCs w:val="20"/>
        </w:rPr>
        <w:t xml:space="preserve">] </w:t>
      </w:r>
      <w:r>
        <w:rPr>
          <w:rFonts w:ascii="Arial" w:hAnsi="Arial" w:cs="Arial"/>
          <w:sz w:val="28"/>
          <w:szCs w:val="20"/>
        </w:rPr>
        <w:t>Die Verwaltungsvorschrift</w:t>
      </w:r>
    </w:p>
    <w:p w:rsidR="004E735A" w:rsidRDefault="004E735A" w:rsidP="004E735A">
      <w:pPr>
        <w:suppressLineNumbers/>
        <w:spacing w:after="0"/>
        <w:ind w:right="1132"/>
        <w:rPr>
          <w:rFonts w:ascii="Arial" w:hAnsi="Arial" w:cs="Arial"/>
          <w:sz w:val="28"/>
          <w:szCs w:val="20"/>
        </w:rPr>
      </w:pPr>
    </w:p>
    <w:p w:rsidR="00DF6FC5" w:rsidRDefault="00945416" w:rsidP="0015209A">
      <w:pPr>
        <w:suppressLineNumbers/>
        <w:tabs>
          <w:tab w:val="left" w:pos="7230"/>
        </w:tabs>
        <w:spacing w:after="0" w:line="240" w:lineRule="auto"/>
        <w:ind w:right="1415"/>
        <w:jc w:val="center"/>
        <w:rPr>
          <w:rFonts w:ascii="Times New Roman" w:eastAsia="Times New Roman" w:hAnsi="Times New Roman" w:cs="Times New Roman"/>
          <w:b/>
          <w:bCs/>
          <w:sz w:val="24"/>
          <w:szCs w:val="24"/>
          <w:lang w:eastAsia="de-DE"/>
        </w:rPr>
      </w:pPr>
      <w:r w:rsidRPr="00945416">
        <w:rPr>
          <w:rFonts w:ascii="Times New Roman" w:eastAsia="Times New Roman" w:hAnsi="Times New Roman" w:cs="Times New Roman"/>
          <w:b/>
          <w:bCs/>
          <w:sz w:val="24"/>
          <w:szCs w:val="24"/>
          <w:lang w:eastAsia="de-DE"/>
        </w:rPr>
        <w:t xml:space="preserve">Förderung von Schülerinnen und Schülern mit besonderen </w:t>
      </w:r>
    </w:p>
    <w:p w:rsidR="00945416" w:rsidRDefault="00945416" w:rsidP="0015209A">
      <w:pPr>
        <w:suppressLineNumbers/>
        <w:tabs>
          <w:tab w:val="left" w:pos="7230"/>
        </w:tabs>
        <w:spacing w:after="0" w:line="240" w:lineRule="auto"/>
        <w:ind w:right="1415"/>
        <w:jc w:val="center"/>
        <w:rPr>
          <w:rFonts w:ascii="Times New Roman" w:eastAsia="Times New Roman" w:hAnsi="Times New Roman" w:cs="Times New Roman"/>
          <w:b/>
          <w:bCs/>
          <w:sz w:val="24"/>
          <w:szCs w:val="24"/>
          <w:lang w:eastAsia="de-DE"/>
        </w:rPr>
      </w:pPr>
      <w:r w:rsidRPr="00945416">
        <w:rPr>
          <w:rFonts w:ascii="Times New Roman" w:eastAsia="Times New Roman" w:hAnsi="Times New Roman" w:cs="Times New Roman"/>
          <w:b/>
          <w:bCs/>
          <w:sz w:val="24"/>
          <w:szCs w:val="24"/>
          <w:lang w:eastAsia="de-DE"/>
        </w:rPr>
        <w:t xml:space="preserve">Schwierigkeiten im Lesen und Rechtschreiben </w:t>
      </w:r>
    </w:p>
    <w:p w:rsidR="004E735A" w:rsidRPr="00945416" w:rsidRDefault="004E735A" w:rsidP="0015209A">
      <w:pPr>
        <w:suppressLineNumbers/>
        <w:tabs>
          <w:tab w:val="left" w:pos="7230"/>
        </w:tabs>
        <w:spacing w:after="0" w:line="240" w:lineRule="auto"/>
        <w:ind w:right="1415"/>
        <w:jc w:val="center"/>
        <w:rPr>
          <w:rFonts w:ascii="Times New Roman" w:eastAsia="Times New Roman" w:hAnsi="Times New Roman" w:cs="Times New Roman"/>
          <w:b/>
          <w:bCs/>
          <w:sz w:val="24"/>
          <w:szCs w:val="24"/>
          <w:lang w:eastAsia="de-DE"/>
        </w:rPr>
      </w:pPr>
    </w:p>
    <w:p w:rsidR="004E735A" w:rsidRDefault="00945416" w:rsidP="0015209A">
      <w:pPr>
        <w:suppressLineNumbers/>
        <w:tabs>
          <w:tab w:val="left" w:pos="7230"/>
        </w:tabs>
        <w:spacing w:after="0" w:line="240" w:lineRule="auto"/>
        <w:ind w:right="1415"/>
        <w:jc w:val="center"/>
        <w:rPr>
          <w:rFonts w:ascii="Times New Roman" w:eastAsia="Times New Roman" w:hAnsi="Times New Roman" w:cs="Times New Roman"/>
          <w:b/>
          <w:bCs/>
          <w:sz w:val="24"/>
          <w:szCs w:val="24"/>
          <w:lang w:eastAsia="de-DE"/>
        </w:rPr>
      </w:pPr>
      <w:r w:rsidRPr="00945416">
        <w:rPr>
          <w:rFonts w:ascii="Times New Roman" w:eastAsia="Times New Roman" w:hAnsi="Times New Roman" w:cs="Times New Roman"/>
          <w:b/>
          <w:bCs/>
          <w:sz w:val="24"/>
          <w:szCs w:val="24"/>
          <w:lang w:eastAsia="de-DE"/>
        </w:rPr>
        <w:t xml:space="preserve">Verwaltungsvorschrift des </w:t>
      </w:r>
    </w:p>
    <w:p w:rsidR="00DF6FC5" w:rsidRDefault="00E32D13" w:rsidP="0015209A">
      <w:pPr>
        <w:suppressLineNumbers/>
        <w:tabs>
          <w:tab w:val="left" w:pos="7230"/>
        </w:tabs>
        <w:spacing w:after="0" w:line="240" w:lineRule="auto"/>
        <w:ind w:right="1415"/>
        <w:jc w:val="center"/>
        <w:rPr>
          <w:rFonts w:ascii="Times New Roman" w:eastAsia="Times New Roman" w:hAnsi="Times New Roman" w:cs="Times New Roman"/>
          <w:b/>
          <w:bCs/>
          <w:sz w:val="24"/>
          <w:szCs w:val="24"/>
          <w:lang w:eastAsia="de-DE"/>
        </w:rPr>
      </w:pPr>
      <w:r>
        <w:rPr>
          <w:noProof/>
          <w:lang w:eastAsia="de-DE"/>
        </w:rPr>
        <w:drawing>
          <wp:anchor distT="0" distB="0" distL="114300" distR="114300" simplePos="0" relativeHeight="251676672" behindDoc="1" locked="0" layoutInCell="1" allowOverlap="1" wp14:anchorId="7FCDFCDE" wp14:editId="1C6AD6EC">
            <wp:simplePos x="0" y="0"/>
            <wp:positionH relativeFrom="column">
              <wp:posOffset>4061637</wp:posOffset>
            </wp:positionH>
            <wp:positionV relativeFrom="paragraph">
              <wp:posOffset>68491</wp:posOffset>
            </wp:positionV>
            <wp:extent cx="1473200" cy="779145"/>
            <wp:effectExtent l="57150" t="57150" r="31750" b="40005"/>
            <wp:wrapNone/>
            <wp:docPr id="11" name="Grafik 11" descr="http://www.schwellenpaedagogik.de/wp-content/uploads/2007/11/amtsblatt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hwellenpaedagogik.de/wp-content/uploads/2007/11/amtsblatt_klei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77569">
                      <a:off x="0" y="0"/>
                      <a:ext cx="1473200" cy="779145"/>
                    </a:xfrm>
                    <a:prstGeom prst="rect">
                      <a:avLst/>
                    </a:prstGeom>
                    <a:noFill/>
                    <a:ln>
                      <a:noFill/>
                    </a:ln>
                  </pic:spPr>
                </pic:pic>
              </a:graphicData>
            </a:graphic>
          </wp:anchor>
        </w:drawing>
      </w:r>
      <w:r w:rsidR="00945416" w:rsidRPr="00945416">
        <w:rPr>
          <w:rFonts w:ascii="Times New Roman" w:eastAsia="Times New Roman" w:hAnsi="Times New Roman" w:cs="Times New Roman"/>
          <w:b/>
          <w:bCs/>
          <w:sz w:val="24"/>
          <w:szCs w:val="24"/>
          <w:lang w:eastAsia="de-DE"/>
        </w:rPr>
        <w:t xml:space="preserve">Ministeriums für Bildung, Wissenschaft, </w:t>
      </w:r>
      <w:r w:rsidR="00945416" w:rsidRPr="00945416">
        <w:rPr>
          <w:rFonts w:ascii="Times New Roman" w:eastAsia="Times New Roman" w:hAnsi="Times New Roman" w:cs="Times New Roman"/>
          <w:b/>
          <w:bCs/>
          <w:sz w:val="24"/>
          <w:szCs w:val="24"/>
          <w:lang w:eastAsia="de-DE"/>
        </w:rPr>
        <w:br/>
        <w:t xml:space="preserve">Jugend und Kultur vom 28. August 2007 </w:t>
      </w:r>
      <w:r w:rsidR="004E735A">
        <w:rPr>
          <w:rFonts w:ascii="Times New Roman" w:eastAsia="Times New Roman" w:hAnsi="Times New Roman" w:cs="Times New Roman"/>
          <w:b/>
          <w:bCs/>
          <w:sz w:val="24"/>
          <w:szCs w:val="24"/>
          <w:lang w:eastAsia="de-DE"/>
        </w:rPr>
        <w:br/>
      </w:r>
      <w:r w:rsidR="00945416" w:rsidRPr="00945416">
        <w:rPr>
          <w:rFonts w:ascii="Times New Roman" w:eastAsia="Times New Roman" w:hAnsi="Times New Roman" w:cs="Times New Roman"/>
          <w:b/>
          <w:bCs/>
          <w:sz w:val="24"/>
          <w:szCs w:val="24"/>
          <w:lang w:eastAsia="de-DE"/>
        </w:rPr>
        <w:t xml:space="preserve">(9321- </w:t>
      </w:r>
      <w:proofErr w:type="spellStart"/>
      <w:r w:rsidR="00945416" w:rsidRPr="00945416">
        <w:rPr>
          <w:rFonts w:ascii="Times New Roman" w:eastAsia="Times New Roman" w:hAnsi="Times New Roman" w:cs="Times New Roman"/>
          <w:b/>
          <w:bCs/>
          <w:sz w:val="24"/>
          <w:szCs w:val="24"/>
          <w:lang w:eastAsia="de-DE"/>
        </w:rPr>
        <w:t>Tgb</w:t>
      </w:r>
      <w:proofErr w:type="spellEnd"/>
      <w:r w:rsidR="00945416" w:rsidRPr="00945416">
        <w:rPr>
          <w:rFonts w:ascii="Times New Roman" w:eastAsia="Times New Roman" w:hAnsi="Times New Roman" w:cs="Times New Roman"/>
          <w:b/>
          <w:bCs/>
          <w:sz w:val="24"/>
          <w:szCs w:val="24"/>
          <w:lang w:eastAsia="de-DE"/>
        </w:rPr>
        <w:t>. Nr. 2308/07)</w:t>
      </w:r>
    </w:p>
    <w:p w:rsidR="00DF6FC5" w:rsidRDefault="00DF6FC5" w:rsidP="0015209A">
      <w:pPr>
        <w:suppressLineNumbers/>
        <w:tabs>
          <w:tab w:val="left" w:pos="7230"/>
        </w:tabs>
        <w:spacing w:after="0" w:line="240" w:lineRule="auto"/>
        <w:ind w:right="1415"/>
        <w:jc w:val="center"/>
        <w:rPr>
          <w:rFonts w:ascii="Times New Roman" w:eastAsia="Times New Roman" w:hAnsi="Times New Roman" w:cs="Times New Roman"/>
          <w:b/>
          <w:bCs/>
          <w:sz w:val="24"/>
          <w:szCs w:val="24"/>
          <w:lang w:eastAsia="de-DE"/>
        </w:rPr>
      </w:pPr>
    </w:p>
    <w:p w:rsidR="00945416" w:rsidRPr="00DF6FC5" w:rsidRDefault="00945416" w:rsidP="0015209A">
      <w:pPr>
        <w:suppressLineNumbers/>
        <w:tabs>
          <w:tab w:val="left" w:pos="7230"/>
        </w:tabs>
        <w:spacing w:after="0" w:line="240" w:lineRule="auto"/>
        <w:ind w:right="1415"/>
        <w:jc w:val="center"/>
        <w:rPr>
          <w:rFonts w:ascii="Times New Roman" w:eastAsia="Times New Roman" w:hAnsi="Times New Roman" w:cs="Times New Roman"/>
          <w:b/>
          <w:bCs/>
          <w:sz w:val="24"/>
          <w:szCs w:val="24"/>
          <w:lang w:eastAsia="de-DE"/>
        </w:rPr>
      </w:pPr>
      <w:r w:rsidRPr="00DF6FC5">
        <w:rPr>
          <w:rFonts w:ascii="Times New Roman" w:eastAsia="Times New Roman" w:hAnsi="Times New Roman" w:cs="Times New Roman"/>
          <w:b/>
          <w:sz w:val="24"/>
          <w:szCs w:val="24"/>
          <w:lang w:eastAsia="de-DE"/>
        </w:rPr>
        <w:t>Amtsbl</w:t>
      </w:r>
      <w:r w:rsidR="00DF6FC5" w:rsidRPr="00DF6FC5">
        <w:rPr>
          <w:rFonts w:ascii="Times New Roman" w:eastAsia="Times New Roman" w:hAnsi="Times New Roman" w:cs="Times New Roman"/>
          <w:b/>
          <w:sz w:val="24"/>
          <w:szCs w:val="24"/>
          <w:lang w:eastAsia="de-DE"/>
        </w:rPr>
        <w:t>att</w:t>
      </w:r>
      <w:r w:rsidRPr="00DF6FC5">
        <w:rPr>
          <w:rFonts w:ascii="Times New Roman" w:eastAsia="Times New Roman" w:hAnsi="Times New Roman" w:cs="Times New Roman"/>
          <w:b/>
          <w:sz w:val="24"/>
          <w:szCs w:val="24"/>
          <w:lang w:eastAsia="de-DE"/>
        </w:rPr>
        <w:t xml:space="preserve"> 2007, S. 473</w:t>
      </w:r>
    </w:p>
    <w:p w:rsidR="004E735A" w:rsidRDefault="004E735A" w:rsidP="00743F3D">
      <w:pPr>
        <w:tabs>
          <w:tab w:val="left" w:pos="7088"/>
        </w:tabs>
        <w:spacing w:after="0" w:line="240" w:lineRule="auto"/>
        <w:ind w:right="1982"/>
        <w:jc w:val="both"/>
        <w:rPr>
          <w:rFonts w:ascii="Times New Roman" w:hAnsi="Times New Roman" w:cs="Times New Roman"/>
          <w:b/>
        </w:rPr>
        <w:sectPr w:rsidR="004E735A" w:rsidSect="00CB414C">
          <w:headerReference w:type="even" r:id="rId14"/>
          <w:headerReference w:type="default" r:id="rId15"/>
          <w:footerReference w:type="even" r:id="rId16"/>
          <w:footerReference w:type="default" r:id="rId17"/>
          <w:headerReference w:type="first" r:id="rId18"/>
          <w:footerReference w:type="first" r:id="rId19"/>
          <w:pgSz w:w="11906" w:h="16838"/>
          <w:pgMar w:top="1418" w:right="1418" w:bottom="1134" w:left="1418" w:header="709" w:footer="709" w:gutter="0"/>
          <w:lnNumType w:countBy="5" w:restart="newSection"/>
          <w:cols w:space="708"/>
          <w:titlePg/>
          <w:docGrid w:linePitch="360"/>
        </w:sectPr>
      </w:pPr>
      <w:bookmarkStart w:id="0" w:name="ivz1"/>
    </w:p>
    <w:p w:rsidR="00945416" w:rsidRPr="0015209A" w:rsidRDefault="00945416" w:rsidP="0015209A">
      <w:pPr>
        <w:tabs>
          <w:tab w:val="left" w:pos="7655"/>
        </w:tabs>
        <w:spacing w:after="0"/>
        <w:ind w:right="1415"/>
        <w:jc w:val="both"/>
        <w:rPr>
          <w:rFonts w:cs="Times New Roman"/>
          <w:b/>
        </w:rPr>
      </w:pPr>
      <w:r w:rsidRPr="0015209A">
        <w:rPr>
          <w:rFonts w:cs="Times New Roman"/>
          <w:b/>
        </w:rPr>
        <w:t>1. Geltungsbereich</w:t>
      </w:r>
      <w:bookmarkEnd w:id="0"/>
    </w:p>
    <w:p w:rsidR="004E735A" w:rsidRPr="0015209A" w:rsidRDefault="00945416" w:rsidP="0015209A">
      <w:pPr>
        <w:tabs>
          <w:tab w:val="left" w:pos="7655"/>
        </w:tabs>
        <w:spacing w:after="0"/>
        <w:ind w:right="1415"/>
        <w:jc w:val="both"/>
        <w:rPr>
          <w:rFonts w:cs="Times New Roman"/>
        </w:rPr>
      </w:pPr>
      <w:r w:rsidRPr="0015209A">
        <w:rPr>
          <w:rFonts w:cs="Times New Roman"/>
        </w:rPr>
        <w:t>Diese Verwaltungsvorschrift gilt für die Förderung von Schülerinnen und Schülern mit besonderen Schwierigkeiten im Lesen und Rechtschreiben in Schulen der Sekundarstufe I, im Berufsvorbereitungsjahr sowie in der Berufsfachschule I und Berufsfachschule II.</w:t>
      </w:r>
      <w:bookmarkStart w:id="1" w:name="ivz2"/>
    </w:p>
    <w:p w:rsidR="004E735A" w:rsidRPr="0015209A" w:rsidRDefault="004E735A" w:rsidP="0015209A">
      <w:pPr>
        <w:tabs>
          <w:tab w:val="left" w:pos="7655"/>
        </w:tabs>
        <w:spacing w:after="0"/>
        <w:ind w:right="1415"/>
        <w:jc w:val="both"/>
        <w:rPr>
          <w:rFonts w:cs="Times New Roman"/>
          <w:b/>
        </w:rPr>
      </w:pPr>
    </w:p>
    <w:p w:rsidR="004E735A" w:rsidRPr="0015209A" w:rsidRDefault="004E735A" w:rsidP="0015209A">
      <w:pPr>
        <w:tabs>
          <w:tab w:val="left" w:pos="7655"/>
        </w:tabs>
        <w:spacing w:after="0"/>
        <w:ind w:right="1415"/>
        <w:jc w:val="both"/>
        <w:rPr>
          <w:rFonts w:cs="Times New Roman"/>
          <w:b/>
        </w:rPr>
      </w:pPr>
    </w:p>
    <w:p w:rsidR="00945416" w:rsidRPr="0015209A" w:rsidRDefault="00945416" w:rsidP="0015209A">
      <w:pPr>
        <w:tabs>
          <w:tab w:val="left" w:pos="7655"/>
        </w:tabs>
        <w:spacing w:after="0"/>
        <w:ind w:right="1415"/>
        <w:jc w:val="both"/>
        <w:rPr>
          <w:rFonts w:cs="Times New Roman"/>
          <w:b/>
        </w:rPr>
      </w:pPr>
      <w:r w:rsidRPr="0015209A">
        <w:rPr>
          <w:rFonts w:cs="Times New Roman"/>
          <w:b/>
        </w:rPr>
        <w:t>2. Grundsätze der individuellen Förderung</w:t>
      </w:r>
      <w:bookmarkEnd w:id="1"/>
    </w:p>
    <w:p w:rsidR="00945416" w:rsidRPr="0015209A" w:rsidRDefault="00945416" w:rsidP="0015209A">
      <w:pPr>
        <w:tabs>
          <w:tab w:val="left" w:pos="7655"/>
        </w:tabs>
        <w:spacing w:after="0"/>
        <w:ind w:right="1415"/>
        <w:jc w:val="both"/>
        <w:rPr>
          <w:rFonts w:cs="Times New Roman"/>
        </w:rPr>
      </w:pPr>
    </w:p>
    <w:p w:rsidR="00945416" w:rsidRPr="0015209A" w:rsidRDefault="00945416" w:rsidP="0015209A">
      <w:pPr>
        <w:tabs>
          <w:tab w:val="left" w:pos="7655"/>
        </w:tabs>
        <w:spacing w:after="0"/>
        <w:ind w:right="1415"/>
        <w:jc w:val="both"/>
        <w:rPr>
          <w:rFonts w:cs="Times New Roman"/>
        </w:rPr>
      </w:pPr>
      <w:r w:rsidRPr="0015209A">
        <w:rPr>
          <w:rFonts w:cs="Times New Roman"/>
          <w:b/>
        </w:rPr>
        <w:t>2.1</w:t>
      </w:r>
      <w:r w:rsidRPr="0015209A">
        <w:rPr>
          <w:rFonts w:cs="Times New Roman"/>
        </w:rPr>
        <w:t xml:space="preserve"> Unterricht zielt auf ganzheitliche (kognitive, sozial-emotionale und psychomotorische) Förderung der Schülerinnen und Schüler. Jede Schülerin und jeder Schüler ist entsprechend der individuellen Lernvoraussetzungen und Entwicklungsmöglichkeiten durch geeignete Lern- und Arbeitsformen zu fördern. Auf diese Weise können Schülerinnen und Schüler Sicherheit gewinnen, Vertrauen in die eigenen Fähigkeiten entwickeln und zur Übernahme von Verantwortung für die eigene Lernentwicklung ermutigt werden.</w:t>
      </w:r>
    </w:p>
    <w:p w:rsidR="004E735A" w:rsidRPr="0015209A" w:rsidRDefault="004E735A" w:rsidP="0015209A">
      <w:pPr>
        <w:tabs>
          <w:tab w:val="left" w:pos="7655"/>
        </w:tabs>
        <w:spacing w:after="0"/>
        <w:ind w:right="1415"/>
        <w:jc w:val="both"/>
        <w:rPr>
          <w:rFonts w:cs="Times New Roman"/>
        </w:rPr>
      </w:pPr>
    </w:p>
    <w:p w:rsidR="00945416" w:rsidRPr="0015209A" w:rsidRDefault="00945416" w:rsidP="0015209A">
      <w:pPr>
        <w:tabs>
          <w:tab w:val="left" w:pos="7655"/>
        </w:tabs>
        <w:spacing w:after="0"/>
        <w:ind w:right="1415"/>
        <w:jc w:val="both"/>
        <w:rPr>
          <w:rFonts w:cs="Times New Roman"/>
        </w:rPr>
      </w:pPr>
      <w:r w:rsidRPr="0015209A">
        <w:rPr>
          <w:rFonts w:cs="Times New Roman"/>
          <w:b/>
        </w:rPr>
        <w:t>2.2</w:t>
      </w:r>
      <w:r w:rsidRPr="0015209A">
        <w:rPr>
          <w:rFonts w:cs="Times New Roman"/>
        </w:rPr>
        <w:t xml:space="preserve"> Individuelle Förderung in der Schule orientiert sich deshalb vorrangig am Lernentwicklungsstand, den Lernbedingungen und Arbeitsmöglichkeiten der einzelnen Schülerinnen und Schüler.</w:t>
      </w:r>
    </w:p>
    <w:p w:rsidR="00945416" w:rsidRPr="0015209A" w:rsidRDefault="00945416" w:rsidP="0015209A">
      <w:pPr>
        <w:tabs>
          <w:tab w:val="left" w:pos="7655"/>
        </w:tabs>
        <w:spacing w:after="0"/>
        <w:ind w:right="1415"/>
        <w:jc w:val="both"/>
        <w:rPr>
          <w:rFonts w:cs="Times New Roman"/>
        </w:rPr>
      </w:pPr>
    </w:p>
    <w:p w:rsidR="00945416" w:rsidRPr="0015209A" w:rsidRDefault="00945416" w:rsidP="0015209A">
      <w:pPr>
        <w:tabs>
          <w:tab w:val="left" w:pos="7655"/>
        </w:tabs>
        <w:spacing w:after="0"/>
        <w:ind w:right="1415"/>
        <w:jc w:val="both"/>
        <w:rPr>
          <w:rFonts w:cs="Times New Roman"/>
        </w:rPr>
      </w:pPr>
      <w:r w:rsidRPr="0015209A">
        <w:rPr>
          <w:rFonts w:cs="Times New Roman"/>
          <w:b/>
        </w:rPr>
        <w:t>2.3</w:t>
      </w:r>
      <w:r w:rsidRPr="0015209A">
        <w:rPr>
          <w:rFonts w:cs="Times New Roman"/>
        </w:rPr>
        <w:t xml:space="preserve"> Für Schülerinnen und Schüler mit besonderen Schwierigkeiten im Lesen und Rechtschreiben gelten diese Grundsätze in besonderer Weise.</w:t>
      </w:r>
    </w:p>
    <w:p w:rsidR="00945416" w:rsidRPr="0015209A" w:rsidRDefault="00945416" w:rsidP="0015209A">
      <w:pPr>
        <w:tabs>
          <w:tab w:val="left" w:pos="7655"/>
        </w:tabs>
        <w:spacing w:after="0"/>
        <w:ind w:right="1415"/>
        <w:jc w:val="both"/>
        <w:rPr>
          <w:rFonts w:cs="Times New Roman"/>
        </w:rPr>
      </w:pPr>
    </w:p>
    <w:p w:rsidR="004E735A" w:rsidRPr="0015209A" w:rsidRDefault="004E735A" w:rsidP="0015209A">
      <w:pPr>
        <w:tabs>
          <w:tab w:val="left" w:pos="7655"/>
        </w:tabs>
        <w:spacing w:after="0"/>
        <w:ind w:right="1415"/>
        <w:jc w:val="both"/>
        <w:rPr>
          <w:rFonts w:cs="Times New Roman"/>
          <w:b/>
        </w:rPr>
      </w:pPr>
      <w:bookmarkStart w:id="2" w:name="ivz3"/>
    </w:p>
    <w:p w:rsidR="00945416" w:rsidRPr="0015209A" w:rsidRDefault="00945416" w:rsidP="0015209A">
      <w:pPr>
        <w:tabs>
          <w:tab w:val="left" w:pos="7655"/>
        </w:tabs>
        <w:spacing w:after="0"/>
        <w:ind w:right="1415"/>
        <w:jc w:val="both"/>
        <w:rPr>
          <w:rFonts w:cs="Times New Roman"/>
          <w:b/>
        </w:rPr>
      </w:pPr>
      <w:r w:rsidRPr="0015209A">
        <w:rPr>
          <w:rFonts w:cs="Times New Roman"/>
          <w:b/>
        </w:rPr>
        <w:t>3. Besondere Förderung</w:t>
      </w:r>
      <w:bookmarkEnd w:id="2"/>
    </w:p>
    <w:p w:rsidR="004E735A" w:rsidRPr="0015209A" w:rsidRDefault="004E735A" w:rsidP="0015209A">
      <w:pPr>
        <w:tabs>
          <w:tab w:val="left" w:pos="7655"/>
        </w:tabs>
        <w:spacing w:after="0"/>
        <w:ind w:right="1415"/>
        <w:jc w:val="both"/>
        <w:rPr>
          <w:rFonts w:cs="Times New Roman"/>
          <w:b/>
        </w:rPr>
      </w:pPr>
    </w:p>
    <w:p w:rsidR="00945416" w:rsidRPr="0015209A" w:rsidRDefault="00945416" w:rsidP="0015209A">
      <w:pPr>
        <w:tabs>
          <w:tab w:val="left" w:pos="7655"/>
        </w:tabs>
        <w:spacing w:after="0"/>
        <w:ind w:right="1415"/>
        <w:jc w:val="both"/>
        <w:rPr>
          <w:rFonts w:cs="Times New Roman"/>
        </w:rPr>
      </w:pPr>
      <w:r w:rsidRPr="0015209A">
        <w:rPr>
          <w:rFonts w:cs="Times New Roman"/>
          <w:b/>
        </w:rPr>
        <w:t>3.1</w:t>
      </w:r>
      <w:r w:rsidRPr="0015209A">
        <w:rPr>
          <w:rFonts w:cs="Times New Roman"/>
        </w:rPr>
        <w:t xml:space="preserve"> Aus dem schulgesetzlichen Auftrag der individuellen Förderung (§ 10 Abs. 1 Satz 1 SchulG) leitet sich für die Schule die Verpflichtung ab, Schwierigkeiten im Lesen und Rechtschreiben frühzeitig zu erkennen. Für Schülerinnen und Schüler mit besonderen Schwierigkeiten im Lesen und Rechtschreiben werden auf der Grundlage förderdiagnostischer Beobachtungen individuelle Förderpläne als Teil eines schulischen Förderkonzepts entwickelt und im Rahmen des individuell fördernden Unterrichts als besondere Förderung umgesetzt.</w:t>
      </w:r>
    </w:p>
    <w:p w:rsidR="004E735A" w:rsidRPr="0015209A" w:rsidRDefault="004E735A" w:rsidP="0015209A">
      <w:pPr>
        <w:tabs>
          <w:tab w:val="left" w:pos="7655"/>
        </w:tabs>
        <w:spacing w:after="0"/>
        <w:ind w:right="1415"/>
        <w:jc w:val="both"/>
        <w:rPr>
          <w:rFonts w:cs="Times New Roman"/>
        </w:rPr>
      </w:pPr>
    </w:p>
    <w:p w:rsidR="00945416" w:rsidRPr="0015209A" w:rsidRDefault="00945416" w:rsidP="0015209A">
      <w:pPr>
        <w:tabs>
          <w:tab w:val="left" w:pos="7655"/>
        </w:tabs>
        <w:spacing w:after="0"/>
        <w:ind w:right="1415"/>
        <w:jc w:val="both"/>
        <w:rPr>
          <w:rFonts w:cs="Times New Roman"/>
        </w:rPr>
      </w:pPr>
      <w:r w:rsidRPr="0015209A">
        <w:rPr>
          <w:rFonts w:cs="Times New Roman"/>
          <w:b/>
        </w:rPr>
        <w:lastRenderedPageBreak/>
        <w:t>3.2</w:t>
      </w:r>
      <w:r w:rsidRPr="0015209A">
        <w:rPr>
          <w:rFonts w:cs="Times New Roman"/>
        </w:rPr>
        <w:t xml:space="preserve"> Auf Leistungsschwächen von Schülerinnen und Schülern mit besonderen Schwierigkeiten im Lesen und Rechtschreiben ist im Unterricht Rücksicht zu nehmen. In einzelnen Leistungsbereichen sind ggf. differenzierte Anforderungen zu stellen.</w:t>
      </w:r>
    </w:p>
    <w:p w:rsidR="004E735A" w:rsidRPr="0015209A" w:rsidRDefault="004E735A" w:rsidP="0015209A">
      <w:pPr>
        <w:tabs>
          <w:tab w:val="left" w:pos="7655"/>
        </w:tabs>
        <w:spacing w:after="0"/>
        <w:ind w:right="1415"/>
        <w:jc w:val="both"/>
        <w:rPr>
          <w:rFonts w:cs="Times New Roman"/>
        </w:rPr>
      </w:pPr>
    </w:p>
    <w:p w:rsidR="00945416" w:rsidRPr="0015209A" w:rsidRDefault="00945416" w:rsidP="0015209A">
      <w:pPr>
        <w:tabs>
          <w:tab w:val="left" w:pos="7655"/>
        </w:tabs>
        <w:spacing w:after="0"/>
        <w:ind w:right="1415"/>
        <w:jc w:val="both"/>
        <w:rPr>
          <w:rFonts w:cs="Times New Roman"/>
        </w:rPr>
      </w:pPr>
      <w:r w:rsidRPr="0015209A">
        <w:rPr>
          <w:rFonts w:cs="Times New Roman"/>
          <w:b/>
        </w:rPr>
        <w:t>3.3</w:t>
      </w:r>
      <w:r w:rsidRPr="0015209A">
        <w:rPr>
          <w:rFonts w:cs="Times New Roman"/>
        </w:rPr>
        <w:t xml:space="preserve"> Für Schülerinnen und Schüler mit besonderen Schwierigkeiten beim Lesen und Rechtschreiben sind besondere Unterstützungsprogramme wie Intervallförderung oder Förderung in Zusatzkursen möglich. Über die Gruppengröße und den zeitlichen Umfang entscheidet die Schule in eigener Verantwortung.</w:t>
      </w:r>
    </w:p>
    <w:p w:rsidR="004E735A" w:rsidRPr="0015209A" w:rsidRDefault="004E735A" w:rsidP="0015209A">
      <w:pPr>
        <w:tabs>
          <w:tab w:val="left" w:pos="7655"/>
        </w:tabs>
        <w:spacing w:after="0"/>
        <w:ind w:right="1415"/>
        <w:jc w:val="both"/>
        <w:rPr>
          <w:rFonts w:cs="Times New Roman"/>
        </w:rPr>
      </w:pPr>
    </w:p>
    <w:p w:rsidR="00945416" w:rsidRPr="0015209A" w:rsidRDefault="00945416" w:rsidP="0015209A">
      <w:pPr>
        <w:tabs>
          <w:tab w:val="left" w:pos="7655"/>
        </w:tabs>
        <w:spacing w:after="0"/>
        <w:ind w:right="1415"/>
        <w:jc w:val="both"/>
        <w:rPr>
          <w:rFonts w:cs="Times New Roman"/>
        </w:rPr>
      </w:pPr>
      <w:r w:rsidRPr="0015209A">
        <w:rPr>
          <w:rFonts w:cs="Times New Roman"/>
          <w:b/>
        </w:rPr>
        <w:t>3.4</w:t>
      </w:r>
      <w:r w:rsidRPr="0015209A">
        <w:rPr>
          <w:rFonts w:cs="Times New Roman"/>
        </w:rPr>
        <w:t xml:space="preserve"> Die Klassenleitung oder nach Beauftragung durch die Schulleitung die Klassenleitung zusammen mit der Fachlehrkraft Deutsch ist für die Koordination der besonderen Förderung zuständig. Sie entscheidet im Benehmen mit den Eltern, in Absprache mit den betroffenen Schülerinnen und Schülern, mit den jeweiligen Lehrkräften im Fach Deutsch und den anderen an der Förderung beteiligten Lehrkräften, bei Bedarf auch unter Einbeziehung außerschulischer Personen und Institutionen über Notwendigkeit, Art und Dauer der besonderen Förderung. Sie ist für Rückmeldungen an die Beteiligten verantwortlich.</w:t>
      </w:r>
    </w:p>
    <w:p w:rsidR="004E735A" w:rsidRPr="0015209A" w:rsidRDefault="004E735A" w:rsidP="0015209A">
      <w:pPr>
        <w:tabs>
          <w:tab w:val="left" w:pos="7655"/>
        </w:tabs>
        <w:spacing w:after="0"/>
        <w:ind w:right="1415"/>
        <w:jc w:val="both"/>
        <w:rPr>
          <w:rFonts w:cs="Times New Roman"/>
        </w:rPr>
      </w:pPr>
    </w:p>
    <w:p w:rsidR="00945416" w:rsidRPr="0015209A" w:rsidRDefault="00945416" w:rsidP="0015209A">
      <w:pPr>
        <w:tabs>
          <w:tab w:val="left" w:pos="7655"/>
        </w:tabs>
        <w:spacing w:after="0"/>
        <w:ind w:right="1415"/>
        <w:jc w:val="both"/>
        <w:rPr>
          <w:rFonts w:cs="Times New Roman"/>
        </w:rPr>
      </w:pPr>
      <w:r w:rsidRPr="0015209A">
        <w:rPr>
          <w:rFonts w:cs="Times New Roman"/>
          <w:b/>
        </w:rPr>
        <w:t>3.5</w:t>
      </w:r>
      <w:r w:rsidRPr="0015209A">
        <w:rPr>
          <w:rFonts w:cs="Times New Roman"/>
        </w:rPr>
        <w:t xml:space="preserve"> Die besondere Förderung hat insbesondere zum Ziel,</w:t>
      </w:r>
    </w:p>
    <w:p w:rsidR="004E735A" w:rsidRPr="0015209A" w:rsidRDefault="00945416" w:rsidP="0015209A">
      <w:pPr>
        <w:pStyle w:val="Listenabsatz"/>
        <w:numPr>
          <w:ilvl w:val="0"/>
          <w:numId w:val="1"/>
        </w:numPr>
        <w:tabs>
          <w:tab w:val="left" w:pos="7655"/>
        </w:tabs>
        <w:spacing w:after="0"/>
        <w:ind w:right="1415"/>
        <w:jc w:val="both"/>
        <w:rPr>
          <w:rFonts w:cs="Times New Roman"/>
        </w:rPr>
      </w:pPr>
      <w:r w:rsidRPr="0015209A">
        <w:rPr>
          <w:rFonts w:cs="Times New Roman"/>
        </w:rPr>
        <w:t>die Stärken von Schülerinnen und Schülern herauszufinden, sie ihnen bewusst zu machen und Erfolgserlebnisse zu vermitteln,</w:t>
      </w:r>
    </w:p>
    <w:p w:rsidR="004E735A" w:rsidRPr="0015209A" w:rsidRDefault="00945416" w:rsidP="0015209A">
      <w:pPr>
        <w:pStyle w:val="Listenabsatz"/>
        <w:numPr>
          <w:ilvl w:val="0"/>
          <w:numId w:val="1"/>
        </w:numPr>
        <w:tabs>
          <w:tab w:val="left" w:pos="7655"/>
        </w:tabs>
        <w:spacing w:after="0"/>
        <w:ind w:right="1415"/>
        <w:jc w:val="both"/>
        <w:rPr>
          <w:rFonts w:cs="Times New Roman"/>
        </w:rPr>
      </w:pPr>
      <w:r w:rsidRPr="0015209A">
        <w:rPr>
          <w:rFonts w:cs="Times New Roman"/>
        </w:rPr>
        <w:t>Arbeitstechniken und Lernstrategien zu vermitteln, um die vorhandenen Schwächen ausgleichen zu können, sowie</w:t>
      </w:r>
    </w:p>
    <w:p w:rsidR="00945416" w:rsidRPr="0015209A" w:rsidRDefault="00945416" w:rsidP="0015209A">
      <w:pPr>
        <w:pStyle w:val="Listenabsatz"/>
        <w:numPr>
          <w:ilvl w:val="0"/>
          <w:numId w:val="1"/>
        </w:numPr>
        <w:tabs>
          <w:tab w:val="left" w:pos="7655"/>
        </w:tabs>
        <w:spacing w:after="0"/>
        <w:ind w:right="1415"/>
        <w:jc w:val="both"/>
        <w:rPr>
          <w:rFonts w:cs="Times New Roman"/>
        </w:rPr>
      </w:pPr>
      <w:r w:rsidRPr="0015209A">
        <w:rPr>
          <w:rFonts w:cs="Times New Roman"/>
        </w:rPr>
        <w:t>die betroffenen Schülerinnen und Schüler an die Leistungsanforderungen des jeweiligen Bildungsganges heranzuführen.</w:t>
      </w:r>
    </w:p>
    <w:p w:rsidR="00945416" w:rsidRPr="0015209A" w:rsidRDefault="00945416" w:rsidP="0015209A">
      <w:pPr>
        <w:tabs>
          <w:tab w:val="left" w:pos="7655"/>
        </w:tabs>
        <w:spacing w:after="0"/>
        <w:ind w:right="1415"/>
        <w:jc w:val="both"/>
        <w:rPr>
          <w:rFonts w:cs="Times New Roman"/>
        </w:rPr>
      </w:pPr>
    </w:p>
    <w:p w:rsidR="00945416" w:rsidRPr="0015209A" w:rsidRDefault="00945416" w:rsidP="0015209A">
      <w:pPr>
        <w:tabs>
          <w:tab w:val="left" w:pos="7655"/>
        </w:tabs>
        <w:spacing w:after="0"/>
        <w:ind w:right="1415"/>
        <w:jc w:val="both"/>
        <w:rPr>
          <w:rFonts w:cs="Times New Roman"/>
        </w:rPr>
      </w:pPr>
      <w:r w:rsidRPr="0015209A">
        <w:rPr>
          <w:rFonts w:cs="Times New Roman"/>
          <w:b/>
        </w:rPr>
        <w:t>3.6</w:t>
      </w:r>
      <w:r w:rsidRPr="0015209A">
        <w:rPr>
          <w:rFonts w:cs="Times New Roman"/>
        </w:rPr>
        <w:t xml:space="preserve"> Für das Gelingen der besonderen Förderung sind der regelmäßige Kontakt und die Zusammenarbeit mit den Eltern von großer Bedeutung. Die Eltern werden über die jeweils angewandte Methode, über die besonderen Lehr- und Lernmittel, über häusliche Unterstützungsmöglichkeiten, geeignete Fördermaterialien, Motivationshilfen und Leistungsanforderungen informiert. Die Schülerinnen und Schüler müssen die in der Regel verschiedenen und aufeinander aufbauenden besonderen Fördermaßnahmen als eine dauerhafte und verlässliche Unterstützung erfahren können.</w:t>
      </w:r>
    </w:p>
    <w:p w:rsidR="00945416" w:rsidRPr="0015209A" w:rsidRDefault="00945416" w:rsidP="0015209A">
      <w:pPr>
        <w:tabs>
          <w:tab w:val="left" w:pos="7655"/>
        </w:tabs>
        <w:spacing w:after="0"/>
        <w:ind w:right="1415"/>
        <w:jc w:val="both"/>
        <w:rPr>
          <w:rFonts w:cs="Times New Roman"/>
        </w:rPr>
      </w:pPr>
    </w:p>
    <w:p w:rsidR="004E735A" w:rsidRPr="0015209A" w:rsidRDefault="004E735A" w:rsidP="0015209A">
      <w:pPr>
        <w:tabs>
          <w:tab w:val="left" w:pos="7655"/>
        </w:tabs>
        <w:spacing w:after="0"/>
        <w:ind w:right="1415"/>
        <w:jc w:val="both"/>
        <w:rPr>
          <w:rFonts w:cs="Times New Roman"/>
          <w:b/>
        </w:rPr>
      </w:pPr>
      <w:bookmarkStart w:id="3" w:name="ivz4"/>
    </w:p>
    <w:p w:rsidR="00945416" w:rsidRPr="0015209A" w:rsidRDefault="00945416" w:rsidP="0015209A">
      <w:pPr>
        <w:tabs>
          <w:tab w:val="left" w:pos="7655"/>
        </w:tabs>
        <w:spacing w:after="0"/>
        <w:ind w:right="1415"/>
        <w:jc w:val="both"/>
        <w:rPr>
          <w:rFonts w:cs="Times New Roman"/>
          <w:b/>
        </w:rPr>
      </w:pPr>
      <w:r w:rsidRPr="0015209A">
        <w:rPr>
          <w:rFonts w:cs="Times New Roman"/>
          <w:b/>
        </w:rPr>
        <w:t>4. Leistungsfeststellung und Leistungsbeurteilung</w:t>
      </w:r>
      <w:bookmarkEnd w:id="3"/>
    </w:p>
    <w:p w:rsidR="00945416" w:rsidRPr="0015209A" w:rsidRDefault="00945416" w:rsidP="0015209A">
      <w:pPr>
        <w:tabs>
          <w:tab w:val="left" w:pos="7655"/>
        </w:tabs>
        <w:spacing w:after="0"/>
        <w:ind w:right="1415"/>
        <w:jc w:val="both"/>
        <w:rPr>
          <w:rFonts w:cs="Times New Roman"/>
        </w:rPr>
      </w:pPr>
    </w:p>
    <w:p w:rsidR="00945416" w:rsidRPr="0015209A" w:rsidRDefault="00945416" w:rsidP="0015209A">
      <w:pPr>
        <w:tabs>
          <w:tab w:val="left" w:pos="7655"/>
        </w:tabs>
        <w:spacing w:after="0"/>
        <w:ind w:right="1415"/>
        <w:jc w:val="both"/>
        <w:rPr>
          <w:rFonts w:cs="Times New Roman"/>
        </w:rPr>
      </w:pPr>
      <w:r w:rsidRPr="0015209A">
        <w:rPr>
          <w:rFonts w:cs="Times New Roman"/>
          <w:b/>
        </w:rPr>
        <w:t>4.1</w:t>
      </w:r>
      <w:r w:rsidRPr="0015209A">
        <w:rPr>
          <w:rFonts w:cs="Times New Roman"/>
        </w:rPr>
        <w:t xml:space="preserve"> Schülerinnen und Schüler mit besonderen Schwierigkeiten im Lesen und Rechtschreiben unterliegen in der Regel den für alle Schülerinnen und Schüler geltenden Maßstäben der Leistungsfeststellung und Leistungsbeurteilung. Hilfen im Sinne eines Nachteilsausgleichs und das Abweichen von den Grundsätzen der Leistungsfeststellung und Leistungsbeurteilung sind bei Schülerinnen und Schülern mit besonderen und </w:t>
      </w:r>
      <w:proofErr w:type="gramStart"/>
      <w:r w:rsidRPr="0015209A">
        <w:rPr>
          <w:rFonts w:cs="Times New Roman"/>
        </w:rPr>
        <w:t>lang anhaltenden</w:t>
      </w:r>
      <w:proofErr w:type="gramEnd"/>
      <w:r w:rsidRPr="0015209A">
        <w:rPr>
          <w:rFonts w:cs="Times New Roman"/>
        </w:rPr>
        <w:t xml:space="preserve"> Schwierigkeiten im Lesen und Rechtschreiben zu gewähren. Sie sollen nach Möglichkeit unter Fortführung von Förderung nach und nach wieder abgebaut werden.</w:t>
      </w:r>
    </w:p>
    <w:p w:rsidR="00945416" w:rsidRPr="0015209A" w:rsidRDefault="00945416" w:rsidP="0015209A">
      <w:pPr>
        <w:tabs>
          <w:tab w:val="left" w:pos="7655"/>
        </w:tabs>
        <w:spacing w:after="0"/>
        <w:ind w:right="1415"/>
        <w:jc w:val="both"/>
        <w:rPr>
          <w:rFonts w:cs="Times New Roman"/>
        </w:rPr>
      </w:pPr>
    </w:p>
    <w:p w:rsidR="00945416" w:rsidRPr="0015209A" w:rsidRDefault="00945416" w:rsidP="0015209A">
      <w:pPr>
        <w:tabs>
          <w:tab w:val="left" w:pos="7655"/>
        </w:tabs>
        <w:spacing w:after="0"/>
        <w:ind w:right="1415"/>
        <w:jc w:val="both"/>
        <w:rPr>
          <w:rFonts w:cs="Times New Roman"/>
        </w:rPr>
      </w:pPr>
      <w:r w:rsidRPr="0015209A">
        <w:rPr>
          <w:rFonts w:cs="Times New Roman"/>
          <w:b/>
        </w:rPr>
        <w:t>4.2</w:t>
      </w:r>
      <w:r w:rsidRPr="0015209A">
        <w:rPr>
          <w:rFonts w:cs="Times New Roman"/>
        </w:rPr>
        <w:t xml:space="preserve"> </w:t>
      </w:r>
      <w:proofErr w:type="gramStart"/>
      <w:r w:rsidRPr="0015209A">
        <w:rPr>
          <w:rFonts w:cs="Times New Roman"/>
        </w:rPr>
        <w:t>Vorrangig</w:t>
      </w:r>
      <w:proofErr w:type="gramEnd"/>
      <w:r w:rsidRPr="0015209A">
        <w:rPr>
          <w:rFonts w:cs="Times New Roman"/>
        </w:rPr>
        <w:t xml:space="preserve"> vor dem Abweichen von den allgemeinen Grundsätzen der Leistungsfeststellung und Leistungsbeurteilung sind Hilfen im Sinne eines Nachteilsausgleichs vorzusehen, z. B.:</w:t>
      </w:r>
    </w:p>
    <w:p w:rsidR="00945416" w:rsidRPr="0015209A" w:rsidRDefault="00945416" w:rsidP="0015209A">
      <w:pPr>
        <w:pStyle w:val="Listenabsatz"/>
        <w:numPr>
          <w:ilvl w:val="0"/>
          <w:numId w:val="2"/>
        </w:numPr>
        <w:tabs>
          <w:tab w:val="left" w:pos="7655"/>
        </w:tabs>
        <w:spacing w:after="0"/>
        <w:ind w:right="1415"/>
        <w:jc w:val="both"/>
        <w:rPr>
          <w:rFonts w:cs="Times New Roman"/>
        </w:rPr>
      </w:pPr>
      <w:r w:rsidRPr="0015209A">
        <w:rPr>
          <w:rFonts w:cs="Times New Roman"/>
        </w:rPr>
        <w:t>Ausweiten der Arbeitszeit, z. B. bei schriftlichen Arbeiten,</w:t>
      </w:r>
    </w:p>
    <w:p w:rsidR="00945416" w:rsidRPr="0015209A" w:rsidRDefault="00945416" w:rsidP="0015209A">
      <w:pPr>
        <w:pStyle w:val="Listenabsatz"/>
        <w:numPr>
          <w:ilvl w:val="0"/>
          <w:numId w:val="2"/>
        </w:numPr>
        <w:tabs>
          <w:tab w:val="left" w:pos="7655"/>
        </w:tabs>
        <w:spacing w:after="0"/>
        <w:ind w:right="1415"/>
        <w:jc w:val="both"/>
        <w:rPr>
          <w:rFonts w:cs="Times New Roman"/>
        </w:rPr>
      </w:pPr>
      <w:r w:rsidRPr="0015209A">
        <w:rPr>
          <w:rFonts w:cs="Times New Roman"/>
        </w:rPr>
        <w:t>Bereitstellen von technischen und didaktischen Hilfsmitteln.</w:t>
      </w:r>
    </w:p>
    <w:p w:rsidR="004E735A" w:rsidRPr="0015209A" w:rsidRDefault="004E735A" w:rsidP="0015209A">
      <w:pPr>
        <w:tabs>
          <w:tab w:val="left" w:pos="7655"/>
        </w:tabs>
        <w:spacing w:after="0"/>
        <w:ind w:right="1415"/>
        <w:jc w:val="both"/>
        <w:rPr>
          <w:rFonts w:cs="Times New Roman"/>
        </w:rPr>
      </w:pPr>
    </w:p>
    <w:p w:rsidR="00945416" w:rsidRPr="0015209A" w:rsidRDefault="004E735A" w:rsidP="0015209A">
      <w:pPr>
        <w:tabs>
          <w:tab w:val="left" w:pos="7655"/>
        </w:tabs>
        <w:spacing w:after="0"/>
        <w:ind w:right="1415"/>
        <w:jc w:val="both"/>
        <w:rPr>
          <w:rFonts w:cs="Times New Roman"/>
        </w:rPr>
      </w:pPr>
      <w:r w:rsidRPr="0015209A">
        <w:rPr>
          <w:rFonts w:cs="Times New Roman"/>
          <w:b/>
        </w:rPr>
        <w:t>4</w:t>
      </w:r>
      <w:r w:rsidR="00945416" w:rsidRPr="0015209A">
        <w:rPr>
          <w:rFonts w:cs="Times New Roman"/>
          <w:b/>
        </w:rPr>
        <w:t>.3</w:t>
      </w:r>
      <w:r w:rsidR="00945416" w:rsidRPr="0015209A">
        <w:rPr>
          <w:rFonts w:cs="Times New Roman"/>
        </w:rPr>
        <w:t xml:space="preserve"> Als Abweichungen von den allgemeinen Grundsätzen der Leistungsfeststellung und Leistungsbeurteilung kommen insbesondere in Betracht:</w:t>
      </w:r>
    </w:p>
    <w:p w:rsidR="00945416" w:rsidRPr="0015209A" w:rsidRDefault="00945416" w:rsidP="0015209A">
      <w:pPr>
        <w:pStyle w:val="Listenabsatz"/>
        <w:numPr>
          <w:ilvl w:val="0"/>
          <w:numId w:val="3"/>
        </w:numPr>
        <w:tabs>
          <w:tab w:val="left" w:pos="7655"/>
        </w:tabs>
        <w:spacing w:after="0"/>
        <w:ind w:right="1415"/>
        <w:jc w:val="both"/>
        <w:rPr>
          <w:rFonts w:cs="Times New Roman"/>
        </w:rPr>
      </w:pPr>
      <w:r w:rsidRPr="0015209A">
        <w:rPr>
          <w:rFonts w:cs="Times New Roman"/>
        </w:rPr>
        <w:t>Einordnen der schriftlichen und mündlichen Leistung unter dem Aspekt des erreichten Lernstands mit pädagogischer Würdigung,</w:t>
      </w:r>
    </w:p>
    <w:p w:rsidR="00945416" w:rsidRPr="0015209A" w:rsidRDefault="00945416" w:rsidP="0015209A">
      <w:pPr>
        <w:pStyle w:val="Listenabsatz"/>
        <w:numPr>
          <w:ilvl w:val="0"/>
          <w:numId w:val="3"/>
        </w:numPr>
        <w:tabs>
          <w:tab w:val="left" w:pos="7655"/>
        </w:tabs>
        <w:spacing w:after="0"/>
        <w:ind w:right="1415"/>
        <w:jc w:val="both"/>
        <w:rPr>
          <w:rFonts w:cs="Times New Roman"/>
        </w:rPr>
      </w:pPr>
      <w:r w:rsidRPr="0015209A">
        <w:rPr>
          <w:rFonts w:cs="Times New Roman"/>
        </w:rPr>
        <w:t>stärkere Gewichtung mündlicher Leistungen und anderer nicht schriftlicher Leistungen, insbesondere in Deutsch und den Fremdsprachen,</w:t>
      </w:r>
    </w:p>
    <w:p w:rsidR="00945416" w:rsidRPr="0015209A" w:rsidRDefault="00945416" w:rsidP="0015209A">
      <w:pPr>
        <w:pStyle w:val="Listenabsatz"/>
        <w:numPr>
          <w:ilvl w:val="0"/>
          <w:numId w:val="3"/>
        </w:numPr>
        <w:tabs>
          <w:tab w:val="left" w:pos="7655"/>
        </w:tabs>
        <w:spacing w:after="0"/>
        <w:ind w:right="1415"/>
        <w:jc w:val="both"/>
        <w:rPr>
          <w:rFonts w:cs="Times New Roman"/>
        </w:rPr>
      </w:pPr>
      <w:r w:rsidRPr="0015209A">
        <w:rPr>
          <w:rFonts w:cs="Times New Roman"/>
        </w:rPr>
        <w:t>zeitweiser Verzicht auf eine Bewertung der Lese- und Rechtschreibleistung in allen betroffenen Unterrichtsgebieten,</w:t>
      </w:r>
    </w:p>
    <w:p w:rsidR="00945416" w:rsidRPr="0015209A" w:rsidRDefault="00945416" w:rsidP="0015209A">
      <w:pPr>
        <w:pStyle w:val="Listenabsatz"/>
        <w:numPr>
          <w:ilvl w:val="0"/>
          <w:numId w:val="3"/>
        </w:numPr>
        <w:tabs>
          <w:tab w:val="left" w:pos="7655"/>
        </w:tabs>
        <w:spacing w:after="0"/>
        <w:ind w:right="1415"/>
        <w:jc w:val="both"/>
        <w:rPr>
          <w:rFonts w:cs="Times New Roman"/>
        </w:rPr>
      </w:pPr>
      <w:r w:rsidRPr="0015209A">
        <w:rPr>
          <w:rFonts w:cs="Times New Roman"/>
        </w:rPr>
        <w:t>Nutzung des pädagogischen Ermessensspielraumes und zeitweiser Verzicht auf die Bewertung von Klassenarbeiten und anderen schriftlichen Leistungsnachweisen während der Förderphase,</w:t>
      </w:r>
    </w:p>
    <w:p w:rsidR="00945416" w:rsidRPr="0015209A" w:rsidRDefault="00945416" w:rsidP="0015209A">
      <w:pPr>
        <w:pStyle w:val="Listenabsatz"/>
        <w:numPr>
          <w:ilvl w:val="0"/>
          <w:numId w:val="3"/>
        </w:numPr>
        <w:tabs>
          <w:tab w:val="left" w:pos="7655"/>
        </w:tabs>
        <w:spacing w:after="0"/>
        <w:ind w:right="1415"/>
        <w:jc w:val="both"/>
        <w:rPr>
          <w:rFonts w:cs="Times New Roman"/>
        </w:rPr>
      </w:pPr>
      <w:r w:rsidRPr="0015209A">
        <w:rPr>
          <w:rFonts w:cs="Times New Roman"/>
        </w:rPr>
        <w:t>verbale Beschreibung des Lernfortschritts anstelle oder ergänzend zu einer Bewertung nach dem Notensystem,</w:t>
      </w:r>
    </w:p>
    <w:p w:rsidR="00945416" w:rsidRPr="0015209A" w:rsidRDefault="00945416" w:rsidP="0015209A">
      <w:pPr>
        <w:pStyle w:val="Listenabsatz"/>
        <w:numPr>
          <w:ilvl w:val="0"/>
          <w:numId w:val="3"/>
        </w:numPr>
        <w:tabs>
          <w:tab w:val="left" w:pos="7655"/>
        </w:tabs>
        <w:spacing w:after="0"/>
        <w:ind w:right="1415"/>
        <w:jc w:val="both"/>
        <w:rPr>
          <w:rFonts w:cs="Times New Roman"/>
        </w:rPr>
      </w:pPr>
      <w:r w:rsidRPr="0015209A">
        <w:rPr>
          <w:rFonts w:cs="Times New Roman"/>
        </w:rPr>
        <w:t>verbale Bewertung der Rechtschreibleistung bei Schreibaufgaben.</w:t>
      </w:r>
    </w:p>
    <w:p w:rsidR="00945416" w:rsidRPr="0015209A" w:rsidRDefault="00945416" w:rsidP="0015209A">
      <w:pPr>
        <w:tabs>
          <w:tab w:val="left" w:pos="7655"/>
        </w:tabs>
        <w:spacing w:after="0"/>
        <w:ind w:right="1415"/>
        <w:jc w:val="both"/>
        <w:rPr>
          <w:rFonts w:cs="Times New Roman"/>
        </w:rPr>
      </w:pPr>
    </w:p>
    <w:p w:rsidR="00945416" w:rsidRPr="0015209A" w:rsidRDefault="00945416" w:rsidP="0015209A">
      <w:pPr>
        <w:tabs>
          <w:tab w:val="left" w:pos="7655"/>
        </w:tabs>
        <w:spacing w:after="0"/>
        <w:ind w:right="1415"/>
        <w:jc w:val="both"/>
        <w:rPr>
          <w:rFonts w:cs="Times New Roman"/>
        </w:rPr>
      </w:pPr>
      <w:r w:rsidRPr="0015209A">
        <w:rPr>
          <w:rFonts w:cs="Times New Roman"/>
        </w:rPr>
        <w:t>Alle Abweichungen von den üblichen Beurteilungsregelungen müssen in den individuellen Förderplänen der Schülerinnen und Schüler festgelegt sein und durch die Klassenkonferenz beschlossen werden.</w:t>
      </w:r>
    </w:p>
    <w:p w:rsidR="00945416" w:rsidRPr="0015209A" w:rsidRDefault="00945416" w:rsidP="0015209A">
      <w:pPr>
        <w:tabs>
          <w:tab w:val="left" w:pos="7655"/>
        </w:tabs>
        <w:spacing w:after="0"/>
        <w:ind w:right="1415"/>
        <w:jc w:val="both"/>
        <w:rPr>
          <w:rFonts w:cs="Times New Roman"/>
        </w:rPr>
      </w:pPr>
    </w:p>
    <w:p w:rsidR="00945416" w:rsidRPr="0015209A" w:rsidRDefault="00945416" w:rsidP="0015209A">
      <w:pPr>
        <w:tabs>
          <w:tab w:val="left" w:pos="7655"/>
        </w:tabs>
        <w:spacing w:after="0"/>
        <w:ind w:right="1415"/>
        <w:jc w:val="both"/>
        <w:rPr>
          <w:rFonts w:cs="Times New Roman"/>
        </w:rPr>
      </w:pPr>
      <w:r w:rsidRPr="0015209A">
        <w:rPr>
          <w:rFonts w:cs="Times New Roman"/>
          <w:b/>
        </w:rPr>
        <w:t>4.4</w:t>
      </w:r>
      <w:r w:rsidRPr="0015209A">
        <w:rPr>
          <w:rFonts w:cs="Times New Roman"/>
        </w:rPr>
        <w:t xml:space="preserve"> Die Grundsätze nach Nummer 4.3 gelten auch für das Erstellen von Jahres- und Halbjahreszeugnissen. Bei Abgangs- und Abschlusszeugnissen kann auf Antrag der Eltern auf eine Bewertung der Lese- und Rechtschreibleistung in allen betroffenen Unterrichtsgebieten verzichtet werden, wenn eine mehrjährige schulische Förderung unmittelbar vorangegangen ist. Die Abweichung von den allgemeinen Grundsätzen der Leistungsfeststellung und Leistungsbeurteilung ist in den Zeugnissen unter „Bemerkungen“ zu vermerken.</w:t>
      </w:r>
    </w:p>
    <w:p w:rsidR="00945416" w:rsidRPr="0015209A" w:rsidRDefault="00945416" w:rsidP="0015209A">
      <w:pPr>
        <w:tabs>
          <w:tab w:val="left" w:pos="7655"/>
        </w:tabs>
        <w:spacing w:after="0"/>
        <w:ind w:right="1415"/>
        <w:jc w:val="both"/>
        <w:rPr>
          <w:rFonts w:cs="Times New Roman"/>
        </w:rPr>
      </w:pPr>
    </w:p>
    <w:p w:rsidR="00945416" w:rsidRPr="0015209A" w:rsidRDefault="00945416" w:rsidP="0015209A">
      <w:pPr>
        <w:tabs>
          <w:tab w:val="left" w:pos="7655"/>
        </w:tabs>
        <w:spacing w:after="0"/>
        <w:ind w:right="1415"/>
        <w:jc w:val="both"/>
        <w:rPr>
          <w:rFonts w:cs="Times New Roman"/>
        </w:rPr>
      </w:pPr>
      <w:r w:rsidRPr="0015209A">
        <w:rPr>
          <w:rFonts w:cs="Times New Roman"/>
          <w:b/>
        </w:rPr>
        <w:t>4.5</w:t>
      </w:r>
      <w:r w:rsidRPr="0015209A">
        <w:rPr>
          <w:rFonts w:cs="Times New Roman"/>
        </w:rPr>
        <w:t xml:space="preserve"> Bei der Versetzung oder beim Übergang in eine andere Schule der Sekundarstufe I ist die Gesamtleistung der Schülerin oder des Schülers zu berücksichtigen.</w:t>
      </w:r>
    </w:p>
    <w:p w:rsidR="00945416" w:rsidRPr="0015209A" w:rsidRDefault="00945416" w:rsidP="0015209A">
      <w:pPr>
        <w:tabs>
          <w:tab w:val="left" w:pos="7655"/>
        </w:tabs>
        <w:spacing w:after="0"/>
        <w:ind w:right="1415"/>
        <w:jc w:val="both"/>
        <w:rPr>
          <w:rFonts w:cs="Times New Roman"/>
        </w:rPr>
      </w:pPr>
    </w:p>
    <w:p w:rsidR="00945416" w:rsidRPr="0015209A" w:rsidRDefault="00945416" w:rsidP="0015209A">
      <w:pPr>
        <w:tabs>
          <w:tab w:val="left" w:pos="7655"/>
        </w:tabs>
        <w:spacing w:after="0"/>
        <w:ind w:right="1415"/>
        <w:jc w:val="both"/>
        <w:rPr>
          <w:rFonts w:cs="Times New Roman"/>
          <w:b/>
        </w:rPr>
      </w:pPr>
      <w:bookmarkStart w:id="4" w:name="ivz5"/>
      <w:r w:rsidRPr="0015209A">
        <w:rPr>
          <w:rFonts w:cs="Times New Roman"/>
          <w:b/>
        </w:rPr>
        <w:t>5. Inkrafttreten</w:t>
      </w:r>
      <w:bookmarkEnd w:id="4"/>
    </w:p>
    <w:p w:rsidR="00945416" w:rsidRPr="0015209A" w:rsidRDefault="00945416" w:rsidP="0015209A">
      <w:pPr>
        <w:tabs>
          <w:tab w:val="left" w:pos="7655"/>
        </w:tabs>
        <w:spacing w:after="0"/>
        <w:ind w:right="1415"/>
        <w:jc w:val="both"/>
        <w:rPr>
          <w:rFonts w:cs="Times New Roman"/>
        </w:rPr>
      </w:pPr>
      <w:r w:rsidRPr="0015209A">
        <w:rPr>
          <w:rFonts w:cs="Times New Roman"/>
        </w:rPr>
        <w:t>Diese Verwaltungsvorschrift tritt am Tage nach der Veröffentlichung in Kraft.</w:t>
      </w:r>
    </w:p>
    <w:p w:rsidR="00945416" w:rsidRPr="00945416" w:rsidRDefault="00945416" w:rsidP="004E735A">
      <w:pPr>
        <w:suppressLineNumbers/>
        <w:spacing w:after="0" w:line="240" w:lineRule="auto"/>
        <w:ind w:right="2551"/>
        <w:jc w:val="both"/>
        <w:rPr>
          <w:rFonts w:ascii="Times New Roman" w:hAnsi="Times New Roman" w:cs="Times New Roman"/>
          <w:noProof/>
          <w:lang w:eastAsia="de-DE"/>
        </w:rPr>
      </w:pPr>
    </w:p>
    <w:p w:rsidR="00945416" w:rsidRDefault="00945416" w:rsidP="004E735A">
      <w:pPr>
        <w:suppressLineNumbers/>
        <w:ind w:right="2551"/>
        <w:jc w:val="both"/>
        <w:rPr>
          <w:noProof/>
          <w:lang w:eastAsia="de-DE"/>
        </w:rPr>
      </w:pPr>
    </w:p>
    <w:p w:rsidR="003F0C6C" w:rsidRDefault="004E735A" w:rsidP="00743F3D">
      <w:pPr>
        <w:suppressLineNumbers/>
        <w:pBdr>
          <w:top w:val="single" w:sz="4" w:space="1" w:color="auto"/>
          <w:left w:val="single" w:sz="4" w:space="4" w:color="auto"/>
          <w:bottom w:val="single" w:sz="4" w:space="1" w:color="auto"/>
          <w:right w:val="single" w:sz="4" w:space="4" w:color="auto"/>
        </w:pBdr>
      </w:pPr>
      <w:r w:rsidRPr="00743F3D">
        <w:rPr>
          <w:rFonts w:ascii="Arial" w:hAnsi="Arial" w:cs="Arial"/>
          <w:b/>
          <w:noProof/>
          <w:lang w:eastAsia="de-DE"/>
        </w:rPr>
        <w:t>Arbeitsauftrag</w:t>
      </w:r>
      <w:r>
        <w:br/>
      </w:r>
      <w:r w:rsidRPr="004E735A">
        <w:rPr>
          <w:rFonts w:ascii="Times New Roman" w:hAnsi="Times New Roman" w:cs="Times New Roman"/>
          <w:i/>
          <w:noProof/>
          <w:lang w:eastAsia="de-DE"/>
        </w:rPr>
        <w:t>Erarbeiten Sie die relevanten Informationen der Abschnitte 3.1 bis 3.6. sowie 4.1. bis 4.6 und nutzen Sie diese zur Formulierung einer differenzierteren Stellungnahme zum oben vorgelegten „Fachärztlichen Gutachten“.</w:t>
      </w:r>
      <w:r>
        <w:t xml:space="preserve">  </w:t>
      </w:r>
    </w:p>
    <w:p w:rsidR="00743F3D" w:rsidRDefault="00DF6FC5" w:rsidP="00FC728A">
      <w:pPr>
        <w:suppressLineNumbers/>
        <w:rPr>
          <w:rFonts w:ascii="Arial" w:hAnsi="Arial" w:cs="Arial"/>
          <w:sz w:val="28"/>
          <w:szCs w:val="20"/>
        </w:rPr>
      </w:pPr>
      <w:r>
        <w:br w:type="page"/>
      </w:r>
      <w:r w:rsidR="00743F3D" w:rsidRPr="003F0C6C">
        <w:rPr>
          <w:rFonts w:ascii="Arial" w:hAnsi="Arial" w:cs="Arial"/>
          <w:b/>
          <w:sz w:val="28"/>
          <w:szCs w:val="20"/>
        </w:rPr>
        <w:lastRenderedPageBreak/>
        <w:t>[MA</w:t>
      </w:r>
      <w:r w:rsidR="00743F3D">
        <w:rPr>
          <w:rFonts w:ascii="Arial" w:hAnsi="Arial" w:cs="Arial"/>
          <w:b/>
          <w:sz w:val="28"/>
          <w:szCs w:val="20"/>
        </w:rPr>
        <w:t>3</w:t>
      </w:r>
      <w:r w:rsidR="00743F3D" w:rsidRPr="003F0C6C">
        <w:rPr>
          <w:rFonts w:ascii="Arial" w:hAnsi="Arial" w:cs="Arial"/>
          <w:b/>
          <w:sz w:val="28"/>
          <w:szCs w:val="20"/>
        </w:rPr>
        <w:t xml:space="preserve">] </w:t>
      </w:r>
      <w:r w:rsidR="00743F3D">
        <w:rPr>
          <w:rFonts w:ascii="Arial" w:hAnsi="Arial" w:cs="Arial"/>
          <w:sz w:val="28"/>
          <w:szCs w:val="20"/>
        </w:rPr>
        <w:t xml:space="preserve">Ein Laufbogen als Förderplan </w:t>
      </w:r>
      <w:r w:rsidR="00743F3D" w:rsidRPr="00743F3D">
        <w:rPr>
          <w:rFonts w:ascii="Arial" w:hAnsi="Arial" w:cs="Arial"/>
          <w:sz w:val="24"/>
          <w:szCs w:val="20"/>
        </w:rPr>
        <w:t>(kein offizielles Dokument!)</w:t>
      </w:r>
    </w:p>
    <w:p w:rsidR="004E735A" w:rsidRDefault="00E32D13" w:rsidP="004E735A">
      <w:pPr>
        <w:suppressLineNumbers/>
      </w:pPr>
      <w:r>
        <w:rPr>
          <w:noProof/>
          <w:lang w:eastAsia="de-DE"/>
        </w:rPr>
        <w:drawing>
          <wp:anchor distT="0" distB="0" distL="114300" distR="114300" simplePos="0" relativeHeight="251678720" behindDoc="0" locked="0" layoutInCell="1" allowOverlap="1" wp14:anchorId="15950F7D" wp14:editId="127FEE07">
            <wp:simplePos x="0" y="0"/>
            <wp:positionH relativeFrom="column">
              <wp:posOffset>0</wp:posOffset>
            </wp:positionH>
            <wp:positionV relativeFrom="paragraph">
              <wp:posOffset>0</wp:posOffset>
            </wp:positionV>
            <wp:extent cx="6083576" cy="8666922"/>
            <wp:effectExtent l="1905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3576" cy="8666922"/>
                    </a:xfrm>
                    <a:prstGeom prst="rect">
                      <a:avLst/>
                    </a:prstGeom>
                    <a:noFill/>
                    <a:ln>
                      <a:noFill/>
                    </a:ln>
                  </pic:spPr>
                </pic:pic>
              </a:graphicData>
            </a:graphic>
          </wp:anchor>
        </w:drawing>
      </w:r>
    </w:p>
    <w:p w:rsidR="00743F3D" w:rsidRDefault="00743F3D" w:rsidP="004E735A">
      <w:pPr>
        <w:suppressLineNumbers/>
        <w:rPr>
          <w:noProof/>
          <w:lang w:eastAsia="de-DE"/>
        </w:rPr>
      </w:pPr>
    </w:p>
    <w:p w:rsidR="00743F3D" w:rsidRDefault="00743F3D" w:rsidP="004E735A">
      <w:pPr>
        <w:suppressLineNumbers/>
        <w:rPr>
          <w:noProof/>
          <w:lang w:eastAsia="de-DE"/>
        </w:rPr>
      </w:pPr>
    </w:p>
    <w:p w:rsidR="00743F3D" w:rsidRDefault="00743F3D" w:rsidP="004E735A">
      <w:pPr>
        <w:suppressLineNumbers/>
        <w:rPr>
          <w:noProof/>
          <w:lang w:eastAsia="de-DE"/>
        </w:rPr>
      </w:pPr>
    </w:p>
    <w:p w:rsidR="00743F3D" w:rsidRDefault="00743F3D" w:rsidP="004E735A">
      <w:pPr>
        <w:suppressLineNumbers/>
      </w:pPr>
    </w:p>
    <w:p w:rsidR="004E735A" w:rsidRDefault="004E735A" w:rsidP="004E735A">
      <w:pPr>
        <w:suppressLineNumbers/>
      </w:pPr>
    </w:p>
    <w:p w:rsidR="004E735A" w:rsidRDefault="004E735A" w:rsidP="004E735A">
      <w:pPr>
        <w:suppressLineNumbers/>
      </w:pPr>
    </w:p>
    <w:p w:rsidR="004E735A" w:rsidRDefault="004E735A" w:rsidP="004E735A">
      <w:pPr>
        <w:suppressLineNumbers/>
      </w:pPr>
    </w:p>
    <w:p w:rsidR="004E735A" w:rsidRDefault="004E735A" w:rsidP="004E735A">
      <w:pPr>
        <w:suppressLineNumbers/>
      </w:pPr>
    </w:p>
    <w:p w:rsidR="00743F3D" w:rsidRDefault="00743F3D" w:rsidP="004E735A">
      <w:pPr>
        <w:suppressLineNumbers/>
      </w:pPr>
    </w:p>
    <w:p w:rsidR="004E735A" w:rsidRDefault="004E735A" w:rsidP="004E735A">
      <w:pPr>
        <w:suppressLineNumbers/>
      </w:pPr>
    </w:p>
    <w:p w:rsidR="004E735A" w:rsidRDefault="004E735A" w:rsidP="004E735A">
      <w:pPr>
        <w:suppressLineNumbers/>
      </w:pPr>
    </w:p>
    <w:p w:rsidR="004E735A" w:rsidRDefault="004E735A" w:rsidP="004E735A">
      <w:pPr>
        <w:suppressLineNumbers/>
      </w:pPr>
    </w:p>
    <w:p w:rsidR="004E735A" w:rsidRDefault="004E735A" w:rsidP="004E735A">
      <w:pPr>
        <w:suppressLineNumbers/>
      </w:pPr>
    </w:p>
    <w:p w:rsidR="004E735A" w:rsidRDefault="004E735A" w:rsidP="004E735A">
      <w:pPr>
        <w:suppressLineNumbers/>
      </w:pPr>
    </w:p>
    <w:p w:rsidR="004E735A" w:rsidRDefault="004E735A" w:rsidP="004E735A">
      <w:pPr>
        <w:suppressLineNumbers/>
      </w:pPr>
    </w:p>
    <w:p w:rsidR="004E735A" w:rsidRDefault="004E735A" w:rsidP="004E735A">
      <w:pPr>
        <w:suppressLineNumbers/>
      </w:pPr>
    </w:p>
    <w:p w:rsidR="004E735A" w:rsidRDefault="004E735A" w:rsidP="004E735A">
      <w:pPr>
        <w:suppressLineNumbers/>
      </w:pPr>
    </w:p>
    <w:p w:rsidR="004E735A" w:rsidRDefault="004E735A" w:rsidP="004E735A">
      <w:pPr>
        <w:suppressLineNumbers/>
      </w:pPr>
    </w:p>
    <w:p w:rsidR="004E735A" w:rsidRDefault="004E735A" w:rsidP="004E735A">
      <w:pPr>
        <w:suppressLineNumbers/>
      </w:pPr>
    </w:p>
    <w:p w:rsidR="004E735A" w:rsidRDefault="004E735A" w:rsidP="004E735A">
      <w:pPr>
        <w:suppressLineNumbers/>
      </w:pPr>
    </w:p>
    <w:p w:rsidR="004E735A" w:rsidRDefault="004E735A" w:rsidP="004E735A">
      <w:pPr>
        <w:suppressLineNumbers/>
      </w:pPr>
    </w:p>
    <w:p w:rsidR="004E735A" w:rsidRDefault="004E735A" w:rsidP="004E735A">
      <w:pPr>
        <w:suppressLineNumbers/>
      </w:pPr>
    </w:p>
    <w:p w:rsidR="004E735A" w:rsidRDefault="004E735A" w:rsidP="004E735A">
      <w:pPr>
        <w:suppressLineNumbers/>
      </w:pPr>
    </w:p>
    <w:p w:rsidR="004E735A" w:rsidRDefault="004E735A" w:rsidP="004E735A">
      <w:pPr>
        <w:suppressLineNumbers/>
      </w:pPr>
    </w:p>
    <w:p w:rsidR="004E735A" w:rsidRDefault="004E735A" w:rsidP="004E735A">
      <w:pPr>
        <w:suppressLineNumbers/>
      </w:pPr>
    </w:p>
    <w:p w:rsidR="004E735A" w:rsidRDefault="004E735A" w:rsidP="004E735A">
      <w:pPr>
        <w:suppressLineNumbers/>
      </w:pPr>
    </w:p>
    <w:p w:rsidR="00743F3D" w:rsidRDefault="00743F3D" w:rsidP="00743F3D">
      <w:pPr>
        <w:suppressLineNumbers/>
        <w:spacing w:after="0"/>
        <w:ind w:right="1132"/>
        <w:rPr>
          <w:rFonts w:ascii="Arial" w:hAnsi="Arial" w:cs="Arial"/>
          <w:sz w:val="28"/>
          <w:szCs w:val="20"/>
        </w:rPr>
      </w:pPr>
      <w:r w:rsidRPr="003F0C6C">
        <w:rPr>
          <w:rFonts w:ascii="Arial" w:hAnsi="Arial" w:cs="Arial"/>
          <w:b/>
          <w:sz w:val="28"/>
          <w:szCs w:val="20"/>
        </w:rPr>
        <w:lastRenderedPageBreak/>
        <w:t>[MA</w:t>
      </w:r>
      <w:r>
        <w:rPr>
          <w:rFonts w:ascii="Arial" w:hAnsi="Arial" w:cs="Arial"/>
          <w:b/>
          <w:sz w:val="28"/>
          <w:szCs w:val="20"/>
        </w:rPr>
        <w:t>4</w:t>
      </w:r>
      <w:r w:rsidRPr="003F0C6C">
        <w:rPr>
          <w:rFonts w:ascii="Arial" w:hAnsi="Arial" w:cs="Arial"/>
          <w:b/>
          <w:sz w:val="28"/>
          <w:szCs w:val="20"/>
        </w:rPr>
        <w:t xml:space="preserve">] </w:t>
      </w:r>
      <w:r>
        <w:rPr>
          <w:rFonts w:ascii="Arial" w:hAnsi="Arial" w:cs="Arial"/>
          <w:sz w:val="28"/>
          <w:szCs w:val="20"/>
        </w:rPr>
        <w:t>Broschüre zur Schüler- und Elternberatung</w:t>
      </w:r>
    </w:p>
    <w:p w:rsidR="00743F3D" w:rsidRDefault="00743F3D" w:rsidP="00743F3D">
      <w:pPr>
        <w:suppressLineNumbers/>
        <w:spacing w:after="0"/>
        <w:ind w:right="1132"/>
        <w:rPr>
          <w:rFonts w:ascii="Arial" w:hAnsi="Arial" w:cs="Arial"/>
          <w:sz w:val="28"/>
          <w:szCs w:val="20"/>
        </w:rPr>
      </w:pPr>
    </w:p>
    <w:p w:rsidR="00743F3D" w:rsidRPr="00743F3D" w:rsidRDefault="00743F3D" w:rsidP="009452E8">
      <w:pPr>
        <w:suppressLineNumbers/>
        <w:spacing w:after="240" w:line="240" w:lineRule="auto"/>
        <w:rPr>
          <w:rFonts w:ascii="Times New Roman" w:eastAsia="Times New Roman" w:hAnsi="Times New Roman" w:cs="Times New Roman"/>
          <w:sz w:val="24"/>
          <w:szCs w:val="24"/>
          <w:lang w:eastAsia="de-DE"/>
        </w:rPr>
      </w:pPr>
      <w:r w:rsidRPr="00743F3D">
        <w:rPr>
          <w:rFonts w:ascii="Tahoma" w:eastAsia="Times New Roman" w:hAnsi="Tahoma" w:cs="Tahoma"/>
          <w:b/>
          <w:bCs/>
          <w:sz w:val="20"/>
          <w:szCs w:val="20"/>
          <w:lang w:eastAsia="de-DE"/>
        </w:rPr>
        <w:t>Sehr geehrte Eltern,</w:t>
      </w:r>
    </w:p>
    <w:p w:rsidR="00743F3D" w:rsidRPr="00743F3D" w:rsidRDefault="00743F3D" w:rsidP="009452E8">
      <w:pPr>
        <w:suppressLineNumbers/>
        <w:spacing w:after="0" w:line="240" w:lineRule="auto"/>
        <w:rPr>
          <w:rFonts w:ascii="Times New Roman" w:eastAsia="Times New Roman" w:hAnsi="Times New Roman" w:cs="Times New Roman"/>
          <w:sz w:val="24"/>
          <w:szCs w:val="24"/>
          <w:lang w:eastAsia="de-DE"/>
        </w:rPr>
      </w:pPr>
      <w:r w:rsidRPr="00743F3D">
        <w:rPr>
          <w:rFonts w:ascii="Tahoma" w:eastAsia="Times New Roman" w:hAnsi="Tahoma" w:cs="Tahoma"/>
          <w:sz w:val="20"/>
          <w:szCs w:val="20"/>
          <w:lang w:eastAsia="de-DE"/>
        </w:rPr>
        <w:t>wir Deutschlehrer nehmen die potentielle Rechtschreibschwäche Ihrer Tochter oder Ihres Sohnes – wie jede andere Lernschwäche - sehr ernst. </w:t>
      </w:r>
      <w:r w:rsidR="009452E8">
        <w:rPr>
          <w:rFonts w:ascii="Tahoma" w:eastAsia="Times New Roman" w:hAnsi="Tahoma" w:cs="Tahoma"/>
          <w:sz w:val="20"/>
          <w:szCs w:val="20"/>
          <w:lang w:eastAsia="de-DE"/>
        </w:rPr>
        <w:t xml:space="preserve"> </w:t>
      </w:r>
      <w:r w:rsidRPr="00743F3D">
        <w:rPr>
          <w:rFonts w:ascii="Tahoma" w:eastAsia="Times New Roman" w:hAnsi="Tahoma" w:cs="Tahoma"/>
          <w:sz w:val="20"/>
          <w:szCs w:val="20"/>
          <w:lang w:eastAsia="de-DE"/>
        </w:rPr>
        <w:t>Um eine bestmögliche Förderung zu erzielen, ist uns die Zusammenarbeit mit Ihnen als Eltern wichtig. Das vorliegende Informationsblatt benennt unsere grundlegenden Positionen und kann vielleicht die Zusammenarbeit etwas erleichtern.</w:t>
      </w:r>
    </w:p>
    <w:p w:rsidR="009452E8" w:rsidRDefault="009452E8" w:rsidP="009452E8">
      <w:pPr>
        <w:suppressLineNumbers/>
        <w:spacing w:after="0" w:line="240" w:lineRule="auto"/>
        <w:rPr>
          <w:rFonts w:ascii="Tahoma" w:eastAsia="Times New Roman" w:hAnsi="Tahoma" w:cs="Tahoma"/>
          <w:sz w:val="20"/>
          <w:szCs w:val="20"/>
          <w:lang w:eastAsia="de-DE"/>
        </w:rPr>
      </w:pPr>
    </w:p>
    <w:p w:rsidR="00743F3D" w:rsidRPr="00743F3D" w:rsidRDefault="00743F3D" w:rsidP="009452E8">
      <w:pPr>
        <w:suppressLineNumbers/>
        <w:spacing w:after="0" w:line="240" w:lineRule="auto"/>
        <w:rPr>
          <w:rFonts w:ascii="Times New Roman" w:eastAsia="Times New Roman" w:hAnsi="Times New Roman" w:cs="Times New Roman"/>
          <w:sz w:val="24"/>
          <w:szCs w:val="24"/>
          <w:lang w:eastAsia="de-DE"/>
        </w:rPr>
      </w:pPr>
      <w:r w:rsidRPr="00743F3D">
        <w:rPr>
          <w:rFonts w:ascii="Tahoma" w:eastAsia="Times New Roman" w:hAnsi="Tahoma" w:cs="Tahoma"/>
          <w:sz w:val="20"/>
          <w:szCs w:val="20"/>
          <w:lang w:eastAsia="de-DE"/>
        </w:rPr>
        <w:t xml:space="preserve">Der Rechtschreibunterricht und seine Einzelkompetenzen sind ein Teil des gymnasialen Deutschunterrichts. Er orientiert sich an einem bestimmten – im Lehrplan und den </w:t>
      </w:r>
      <w:proofErr w:type="gramStart"/>
      <w:r w:rsidRPr="00743F3D">
        <w:rPr>
          <w:rFonts w:ascii="Tahoma" w:eastAsia="Times New Roman" w:hAnsi="Tahoma" w:cs="Tahoma"/>
          <w:sz w:val="20"/>
          <w:szCs w:val="20"/>
          <w:lang w:eastAsia="de-DE"/>
        </w:rPr>
        <w:t>Bildungsstandards  dokumentierten</w:t>
      </w:r>
      <w:proofErr w:type="gramEnd"/>
      <w:r w:rsidRPr="00743F3D">
        <w:rPr>
          <w:rFonts w:ascii="Tahoma" w:eastAsia="Times New Roman" w:hAnsi="Tahoma" w:cs="Tahoma"/>
          <w:sz w:val="20"/>
          <w:szCs w:val="20"/>
          <w:lang w:eastAsia="de-DE"/>
        </w:rPr>
        <w:t xml:space="preserve"> – didaktischen und methodischen Konzept. In diesem Zusammenhang sind die Rechtschreibleistungen unserer Schüler grundsätzlich bewertungsrelevant. Bewertet werden entsprechende Leistungen grundsätzlich in allen schriftlichen Arbeiten – insbesondere in Diktaten. </w:t>
      </w:r>
      <w:r w:rsidRPr="00743F3D">
        <w:rPr>
          <w:rFonts w:ascii="Tahoma" w:eastAsia="Times New Roman" w:hAnsi="Tahoma" w:cs="Tahoma"/>
          <w:sz w:val="20"/>
          <w:szCs w:val="20"/>
          <w:lang w:eastAsia="de-DE"/>
        </w:rPr>
        <w:br/>
      </w:r>
      <w:r w:rsidRPr="00743F3D">
        <w:rPr>
          <w:rFonts w:ascii="Tahoma" w:eastAsia="Times New Roman" w:hAnsi="Tahoma" w:cs="Tahoma"/>
          <w:sz w:val="20"/>
          <w:szCs w:val="20"/>
          <w:lang w:eastAsia="de-DE"/>
        </w:rPr>
        <w:br/>
        <w:t>Wenn der Lehrer bei einem Schüler eine Lernschwäche in einem bestimmten Bereich feststellt, gehört es zu seinen Aufgaben, nach deren Ursachen zu forschen und gegebenenfalls Fördermaßnahmen einzuleiten. Im Rahmen des zeitlich Möglichen wird er dem Schüler die Unterrichtsinhalte noch einmal erklären, zusätzliche Aufgaben empfehlen, Literaturhinweise geben und ein Beratungsgespräch mit den Eltern (und dem Schüler) führen.</w:t>
      </w:r>
    </w:p>
    <w:p w:rsidR="00743F3D" w:rsidRPr="00743F3D" w:rsidRDefault="00743F3D" w:rsidP="009452E8">
      <w:pPr>
        <w:suppressLineNumbers/>
        <w:spacing w:after="0" w:line="240" w:lineRule="auto"/>
        <w:rPr>
          <w:rFonts w:ascii="Times New Roman" w:eastAsia="Times New Roman" w:hAnsi="Times New Roman" w:cs="Times New Roman"/>
          <w:sz w:val="24"/>
          <w:szCs w:val="24"/>
          <w:lang w:eastAsia="de-DE"/>
        </w:rPr>
      </w:pPr>
      <w:r w:rsidRPr="00743F3D">
        <w:rPr>
          <w:rFonts w:ascii="Tahoma" w:eastAsia="Times New Roman" w:hAnsi="Tahoma" w:cs="Tahoma"/>
          <w:sz w:val="20"/>
          <w:szCs w:val="20"/>
          <w:lang w:eastAsia="de-DE"/>
        </w:rPr>
        <w:t>Sollten diese ersten Fördermaßnahmen nicht zu einer Verbesserung führen, kann der Deutschlehrer über umfangreichere Förderungen nachdenken. Ob, wie lange und in welcher Form diese Förderung durchgeführt wird, muss die Klassenkonferenz – das sind alle Fachlehrer der Klasse – entscheiden. Die Fördermaßnahmen werden in einem Förderplan dokumentiert. Ihr Erfolg muss regelmäßig überprüft werden.</w:t>
      </w:r>
      <w:r w:rsidRPr="00743F3D">
        <w:rPr>
          <w:rFonts w:ascii="Tahoma" w:eastAsia="Times New Roman" w:hAnsi="Tahoma" w:cs="Tahoma"/>
          <w:sz w:val="20"/>
          <w:szCs w:val="20"/>
          <w:lang w:eastAsia="de-DE"/>
        </w:rPr>
        <w:br/>
      </w:r>
      <w:r w:rsidRPr="00743F3D">
        <w:rPr>
          <w:rFonts w:ascii="Tahoma" w:eastAsia="Times New Roman" w:hAnsi="Tahoma" w:cs="Tahoma"/>
          <w:sz w:val="20"/>
          <w:szCs w:val="20"/>
          <w:lang w:eastAsia="de-DE"/>
        </w:rPr>
        <w:br/>
        <w:t>Deutschlehrer sind Fachleute für das Vermitteln und Üben von Rechtschreibkompetenzen. Bitte haben Sie dafür Verständnis, dass sich unsere Arbeit in der Regel mit diesen Inhalten beschäftigt. Ursachen für Lernschwächen, die außerhalb der beschriebenen Kompetenzbereiche liegen – etwa motorische, organische oder im weitesten Sinne psychische Ursachen - können vom Deutschlehrer nicht diagnostiziert werden. Bitte überprüfen Sie selbst, ob derartige Ursachen in Fragen kommen. Kontaktieren Sie gegebenenfalls Fachleute außerhalb der Schule.</w:t>
      </w:r>
    </w:p>
    <w:p w:rsidR="00743F3D" w:rsidRPr="00743F3D" w:rsidRDefault="00743F3D" w:rsidP="009452E8">
      <w:pPr>
        <w:suppressLineNumbers/>
        <w:spacing w:after="240" w:line="240" w:lineRule="auto"/>
        <w:jc w:val="both"/>
        <w:rPr>
          <w:rFonts w:ascii="Times New Roman" w:eastAsia="Times New Roman" w:hAnsi="Times New Roman" w:cs="Times New Roman"/>
          <w:sz w:val="24"/>
          <w:szCs w:val="24"/>
          <w:lang w:eastAsia="de-DE"/>
        </w:rPr>
      </w:pPr>
      <w:r w:rsidRPr="00743F3D">
        <w:rPr>
          <w:rFonts w:ascii="Tahoma" w:eastAsia="Times New Roman" w:hAnsi="Tahoma" w:cs="Tahoma"/>
          <w:sz w:val="24"/>
          <w:szCs w:val="24"/>
          <w:lang w:eastAsia="de-DE"/>
        </w:rPr>
        <w:br/>
      </w:r>
      <w:r w:rsidR="009452E8">
        <w:rPr>
          <w:rFonts w:ascii="Tahoma" w:eastAsia="Times New Roman" w:hAnsi="Tahoma" w:cs="Tahoma"/>
          <w:b/>
          <w:bCs/>
          <w:sz w:val="20"/>
          <w:szCs w:val="20"/>
          <w:lang w:eastAsia="de-DE"/>
        </w:rPr>
        <w:br/>
      </w:r>
      <w:r w:rsidRPr="00743F3D">
        <w:rPr>
          <w:rFonts w:ascii="Tahoma" w:eastAsia="Times New Roman" w:hAnsi="Tahoma" w:cs="Tahoma"/>
          <w:b/>
          <w:bCs/>
          <w:sz w:val="20"/>
          <w:szCs w:val="20"/>
          <w:lang w:eastAsia="de-DE"/>
        </w:rPr>
        <w:t xml:space="preserve">HÄUFIG GESTELLTE FRAGEN </w:t>
      </w:r>
    </w:p>
    <w:p w:rsidR="00743F3D" w:rsidRPr="00743F3D" w:rsidRDefault="00743F3D" w:rsidP="009452E8">
      <w:pPr>
        <w:suppressLineNumbers/>
        <w:spacing w:after="0" w:line="240" w:lineRule="auto"/>
        <w:rPr>
          <w:rFonts w:ascii="Times New Roman" w:eastAsia="Times New Roman" w:hAnsi="Times New Roman" w:cs="Times New Roman"/>
          <w:iCs/>
          <w:color w:val="C00000"/>
          <w:sz w:val="24"/>
          <w:szCs w:val="24"/>
          <w:lang w:eastAsia="de-DE"/>
        </w:rPr>
      </w:pPr>
      <w:r w:rsidRPr="009452E8">
        <w:rPr>
          <w:rFonts w:ascii="Tahoma" w:eastAsia="Times New Roman" w:hAnsi="Tahoma" w:cs="Tahoma"/>
          <w:b/>
          <w:bCs/>
          <w:iCs/>
          <w:color w:val="595959" w:themeColor="text1" w:themeTint="A6"/>
          <w:sz w:val="20"/>
          <w:szCs w:val="20"/>
          <w:lang w:eastAsia="de-DE"/>
        </w:rPr>
        <w:t>Woran erkenne ich, ob mein Kind eine Rechtschreibschwäche hat?</w:t>
      </w:r>
      <w:r w:rsidRPr="00743F3D">
        <w:rPr>
          <w:rFonts w:ascii="Tahoma" w:eastAsia="Times New Roman" w:hAnsi="Tahoma" w:cs="Tahoma"/>
          <w:b/>
          <w:bCs/>
          <w:iCs/>
          <w:color w:val="FF0000"/>
          <w:sz w:val="20"/>
          <w:szCs w:val="20"/>
          <w:lang w:eastAsia="de-DE"/>
        </w:rPr>
        <w:br/>
      </w:r>
      <w:r w:rsidRPr="00743F3D">
        <w:rPr>
          <w:rFonts w:ascii="Tahoma" w:eastAsia="Times New Roman" w:hAnsi="Tahoma" w:cs="Tahoma"/>
          <w:iCs/>
          <w:color w:val="000000"/>
          <w:sz w:val="20"/>
          <w:szCs w:val="20"/>
          <w:lang w:eastAsia="de-DE"/>
        </w:rPr>
        <w:t xml:space="preserve">Aus schulischer Sicht haben Kinder eine Rechtschreibschwäche, die regelmäßig schlechtere Rechtschreibleistungen als </w:t>
      </w:r>
      <w:r w:rsidR="00E32D13">
        <w:rPr>
          <w:rFonts w:ascii="Tahoma" w:eastAsia="Times New Roman" w:hAnsi="Tahoma" w:cs="Tahoma"/>
          <w:iCs/>
          <w:color w:val="000000"/>
          <w:sz w:val="20"/>
          <w:szCs w:val="20"/>
          <w:lang w:eastAsia="de-DE"/>
        </w:rPr>
        <w:t>i</w:t>
      </w:r>
      <w:r w:rsidRPr="00743F3D">
        <w:rPr>
          <w:rFonts w:ascii="Tahoma" w:eastAsia="Times New Roman" w:hAnsi="Tahoma" w:cs="Tahoma"/>
          <w:iCs/>
          <w:color w:val="000000"/>
          <w:sz w:val="20"/>
          <w:szCs w:val="20"/>
          <w:lang w:eastAsia="de-DE"/>
        </w:rPr>
        <w:t>hre Mitschüler erbringen. </w:t>
      </w:r>
    </w:p>
    <w:p w:rsidR="00743F3D" w:rsidRPr="00743F3D" w:rsidRDefault="00743F3D" w:rsidP="009452E8">
      <w:pPr>
        <w:suppressLineNumbers/>
        <w:spacing w:after="0" w:line="240" w:lineRule="auto"/>
        <w:rPr>
          <w:rFonts w:ascii="Times New Roman" w:eastAsia="Times New Roman" w:hAnsi="Times New Roman" w:cs="Times New Roman"/>
          <w:iCs/>
          <w:color w:val="C00000"/>
          <w:sz w:val="24"/>
          <w:szCs w:val="24"/>
          <w:lang w:eastAsia="de-DE"/>
        </w:rPr>
      </w:pPr>
      <w:r w:rsidRPr="00743F3D">
        <w:rPr>
          <w:rFonts w:ascii="Times New Roman" w:eastAsia="Times New Roman" w:hAnsi="Times New Roman" w:cs="Times New Roman"/>
          <w:b/>
          <w:bCs/>
          <w:iCs/>
          <w:color w:val="FF0000"/>
          <w:sz w:val="24"/>
          <w:szCs w:val="24"/>
          <w:lang w:eastAsia="de-DE"/>
        </w:rPr>
        <w:br/>
      </w:r>
      <w:r w:rsidRPr="009452E8">
        <w:rPr>
          <w:rFonts w:ascii="Tahoma" w:eastAsia="Times New Roman" w:hAnsi="Tahoma" w:cs="Tahoma"/>
          <w:b/>
          <w:bCs/>
          <w:iCs/>
          <w:color w:val="595959" w:themeColor="text1" w:themeTint="A6"/>
          <w:sz w:val="20"/>
          <w:szCs w:val="20"/>
          <w:lang w:eastAsia="de-DE"/>
        </w:rPr>
        <w:t>An wen wende ich mich, wenn ich das Gefühl habe, mein Kind hat eine Rechtschreibschwäche?</w:t>
      </w:r>
      <w:r w:rsidRPr="00743F3D">
        <w:rPr>
          <w:rFonts w:ascii="Tahoma" w:eastAsia="Times New Roman" w:hAnsi="Tahoma" w:cs="Tahoma"/>
          <w:b/>
          <w:bCs/>
          <w:iCs/>
          <w:color w:val="595959" w:themeColor="text1" w:themeTint="A6"/>
          <w:sz w:val="20"/>
          <w:szCs w:val="20"/>
          <w:lang w:eastAsia="de-DE"/>
        </w:rPr>
        <w:br/>
      </w:r>
      <w:r w:rsidRPr="00743F3D">
        <w:rPr>
          <w:rFonts w:ascii="Tahoma" w:eastAsia="Times New Roman" w:hAnsi="Tahoma" w:cs="Tahoma"/>
          <w:iCs/>
          <w:color w:val="000000"/>
          <w:sz w:val="20"/>
          <w:szCs w:val="20"/>
          <w:lang w:eastAsia="de-DE"/>
        </w:rPr>
        <w:t>Der Deutschlehrer und der Klassenlehrer Ihres Kindes sind in diesem Fall sicherlich gute Ansprechpartner, die Ihnen bei der Einschätzung der Situation helfen und weitere Hilfen geben können. Achten Sie bei außerschulischen Hilfsangeboten auf den kommerziellen Hintergrund entsprechender Angebote und prüfen Sie deren Qualifikation gründlich.</w:t>
      </w:r>
    </w:p>
    <w:p w:rsidR="00743F3D" w:rsidRPr="00743F3D" w:rsidRDefault="00743F3D" w:rsidP="009452E8">
      <w:pPr>
        <w:suppressLineNumbers/>
        <w:spacing w:after="0" w:line="240" w:lineRule="auto"/>
        <w:rPr>
          <w:rFonts w:ascii="Times New Roman" w:eastAsia="Times New Roman" w:hAnsi="Times New Roman" w:cs="Times New Roman"/>
          <w:iCs/>
          <w:color w:val="C00000"/>
          <w:sz w:val="24"/>
          <w:szCs w:val="24"/>
          <w:lang w:eastAsia="de-DE"/>
        </w:rPr>
      </w:pPr>
      <w:r w:rsidRPr="00743F3D">
        <w:rPr>
          <w:rFonts w:ascii="Times New Roman" w:eastAsia="Times New Roman" w:hAnsi="Times New Roman" w:cs="Times New Roman"/>
          <w:b/>
          <w:bCs/>
          <w:iCs/>
          <w:color w:val="FF0000"/>
          <w:sz w:val="24"/>
          <w:szCs w:val="24"/>
          <w:lang w:eastAsia="de-DE"/>
        </w:rPr>
        <w:br/>
      </w:r>
      <w:r w:rsidRPr="009452E8">
        <w:rPr>
          <w:rFonts w:ascii="Tahoma" w:eastAsia="Times New Roman" w:hAnsi="Tahoma" w:cs="Tahoma"/>
          <w:b/>
          <w:bCs/>
          <w:iCs/>
          <w:color w:val="595959" w:themeColor="text1" w:themeTint="A6"/>
          <w:sz w:val="20"/>
          <w:szCs w:val="20"/>
          <w:lang w:eastAsia="de-DE"/>
        </w:rPr>
        <w:t>Muss ich einen Arzt oder einen Psychologen zu Rate ziehen?</w:t>
      </w:r>
      <w:r w:rsidRPr="00743F3D">
        <w:rPr>
          <w:rFonts w:ascii="Tahoma" w:eastAsia="Times New Roman" w:hAnsi="Tahoma" w:cs="Tahoma"/>
          <w:b/>
          <w:bCs/>
          <w:iCs/>
          <w:color w:val="595959" w:themeColor="text1" w:themeTint="A6"/>
          <w:sz w:val="20"/>
          <w:szCs w:val="20"/>
          <w:lang w:eastAsia="de-DE"/>
        </w:rPr>
        <w:br/>
      </w:r>
      <w:r w:rsidRPr="00743F3D">
        <w:rPr>
          <w:rFonts w:ascii="Tahoma" w:eastAsia="Times New Roman" w:hAnsi="Tahoma" w:cs="Tahoma"/>
          <w:iCs/>
          <w:color w:val="000000"/>
          <w:sz w:val="20"/>
          <w:szCs w:val="20"/>
          <w:lang w:eastAsia="de-DE"/>
        </w:rPr>
        <w:t>Viele Ärzte und Psychologen befassen sich inzwischen mit Lernschwächen und Fördermöglichkeiten. Sicherlich kann Ihr Hausarzt Ihnen weiterhelfen. Beachten Sie aber bitte, dass ärztliche und psychologische Gutachten nicht automatisch Einfluss auf die Fördermaßnahmen der Schule oder gar die Bewertung der Rechtschreibleistungen Ihres Kindes haben.</w:t>
      </w:r>
    </w:p>
    <w:p w:rsidR="00743F3D" w:rsidRPr="00743F3D" w:rsidRDefault="00743F3D" w:rsidP="009452E8">
      <w:pPr>
        <w:suppressLineNumbers/>
        <w:spacing w:after="0" w:line="240" w:lineRule="auto"/>
        <w:rPr>
          <w:rFonts w:ascii="Times New Roman" w:eastAsia="Times New Roman" w:hAnsi="Times New Roman" w:cs="Times New Roman"/>
          <w:iCs/>
          <w:color w:val="C00000"/>
          <w:sz w:val="24"/>
          <w:szCs w:val="24"/>
          <w:lang w:eastAsia="de-DE"/>
        </w:rPr>
      </w:pPr>
      <w:r w:rsidRPr="00743F3D">
        <w:rPr>
          <w:rFonts w:ascii="Times New Roman" w:eastAsia="Times New Roman" w:hAnsi="Times New Roman" w:cs="Times New Roman"/>
          <w:iCs/>
          <w:color w:val="000000"/>
          <w:sz w:val="24"/>
          <w:szCs w:val="24"/>
          <w:lang w:eastAsia="de-DE"/>
        </w:rPr>
        <w:br/>
      </w:r>
      <w:r w:rsidRPr="009452E8">
        <w:rPr>
          <w:rFonts w:ascii="Tahoma" w:eastAsia="Times New Roman" w:hAnsi="Tahoma" w:cs="Tahoma"/>
          <w:b/>
          <w:bCs/>
          <w:iCs/>
          <w:color w:val="595959" w:themeColor="text1" w:themeTint="A6"/>
          <w:sz w:val="20"/>
          <w:szCs w:val="20"/>
          <w:lang w:eastAsia="de-DE"/>
        </w:rPr>
        <w:t>Was ist der Unterschied zwischen Legasthenie und Rechtschreibschwäche?</w:t>
      </w:r>
      <w:r w:rsidRPr="00743F3D">
        <w:rPr>
          <w:rFonts w:ascii="Tahoma" w:eastAsia="Times New Roman" w:hAnsi="Tahoma" w:cs="Tahoma"/>
          <w:b/>
          <w:bCs/>
          <w:iCs/>
          <w:color w:val="595959" w:themeColor="text1" w:themeTint="A6"/>
          <w:sz w:val="20"/>
          <w:szCs w:val="20"/>
          <w:lang w:eastAsia="de-DE"/>
        </w:rPr>
        <w:br/>
      </w:r>
      <w:r w:rsidRPr="00743F3D">
        <w:rPr>
          <w:rFonts w:ascii="Tahoma" w:eastAsia="Times New Roman" w:hAnsi="Tahoma" w:cs="Tahoma"/>
          <w:iCs/>
          <w:color w:val="000000"/>
          <w:sz w:val="20"/>
          <w:szCs w:val="20"/>
          <w:lang w:eastAsia="de-DE"/>
        </w:rPr>
        <w:t xml:space="preserve">Die Definition der Legasthenie ist sehr umstritten. Der Begriff </w:t>
      </w:r>
      <w:r w:rsidRPr="00743F3D">
        <w:rPr>
          <w:rFonts w:ascii="Tahoma" w:eastAsia="Times New Roman" w:hAnsi="Tahoma" w:cs="Tahoma"/>
          <w:i/>
          <w:iCs/>
          <w:color w:val="000000"/>
          <w:sz w:val="20"/>
          <w:szCs w:val="20"/>
          <w:lang w:eastAsia="de-DE"/>
        </w:rPr>
        <w:t>Rechtschreibschwäche</w:t>
      </w:r>
      <w:r w:rsidRPr="00743F3D">
        <w:rPr>
          <w:rFonts w:ascii="Tahoma" w:eastAsia="Times New Roman" w:hAnsi="Tahoma" w:cs="Tahoma"/>
          <w:iCs/>
          <w:color w:val="000000"/>
          <w:sz w:val="20"/>
          <w:szCs w:val="20"/>
          <w:lang w:eastAsia="de-DE"/>
        </w:rPr>
        <w:t xml:space="preserve"> bildet demgegenüber einen neutralen Oberbegriff für alle Formen der Lernschwäche im Bereich der Rechtschreibung, </w:t>
      </w:r>
      <w:r w:rsidRPr="00743F3D">
        <w:rPr>
          <w:rFonts w:ascii="Tahoma" w:eastAsia="Times New Roman" w:hAnsi="Tahoma" w:cs="Tahoma"/>
          <w:iCs/>
          <w:color w:val="000000"/>
          <w:sz w:val="20"/>
          <w:szCs w:val="20"/>
          <w:lang w:eastAsia="de-DE"/>
        </w:rPr>
        <w:lastRenderedPageBreak/>
        <w:t>ohne andere Lern- und Denkbereiche zu berücksichtigen. Der Begriff impliziert die allein schulischen Diagnose- und Fördermaßnahmen.</w:t>
      </w:r>
    </w:p>
    <w:p w:rsidR="00743F3D" w:rsidRDefault="00743F3D" w:rsidP="009452E8">
      <w:pPr>
        <w:suppressLineNumbers/>
        <w:spacing w:after="0" w:line="240" w:lineRule="auto"/>
        <w:rPr>
          <w:rFonts w:ascii="Tahoma" w:eastAsia="Times New Roman" w:hAnsi="Tahoma" w:cs="Tahoma"/>
          <w:iCs/>
          <w:color w:val="000000"/>
          <w:sz w:val="20"/>
          <w:szCs w:val="20"/>
          <w:lang w:eastAsia="de-DE"/>
        </w:rPr>
      </w:pPr>
      <w:r w:rsidRPr="00743F3D">
        <w:rPr>
          <w:rFonts w:ascii="Times New Roman" w:eastAsia="Times New Roman" w:hAnsi="Times New Roman" w:cs="Times New Roman"/>
          <w:b/>
          <w:bCs/>
          <w:iCs/>
          <w:color w:val="FF0000"/>
          <w:sz w:val="24"/>
          <w:szCs w:val="24"/>
          <w:lang w:eastAsia="de-DE"/>
        </w:rPr>
        <w:br/>
      </w:r>
      <w:r w:rsidRPr="009452E8">
        <w:rPr>
          <w:rFonts w:ascii="Tahoma" w:eastAsia="Times New Roman" w:hAnsi="Tahoma" w:cs="Tahoma"/>
          <w:b/>
          <w:bCs/>
          <w:iCs/>
          <w:color w:val="595959" w:themeColor="text1" w:themeTint="A6"/>
          <w:sz w:val="20"/>
          <w:szCs w:val="20"/>
          <w:lang w:eastAsia="de-DE"/>
        </w:rPr>
        <w:t>Was können die Eltern tun?</w:t>
      </w:r>
      <w:r w:rsidRPr="00743F3D">
        <w:rPr>
          <w:rFonts w:ascii="Tahoma" w:eastAsia="Times New Roman" w:hAnsi="Tahoma" w:cs="Tahoma"/>
          <w:b/>
          <w:bCs/>
          <w:iCs/>
          <w:color w:val="595959" w:themeColor="text1" w:themeTint="A6"/>
          <w:sz w:val="20"/>
          <w:szCs w:val="20"/>
          <w:lang w:eastAsia="de-DE"/>
        </w:rPr>
        <w:t xml:space="preserve">  </w:t>
      </w:r>
      <w:r w:rsidRPr="00743F3D">
        <w:rPr>
          <w:rFonts w:ascii="Tahoma" w:eastAsia="Times New Roman" w:hAnsi="Tahoma" w:cs="Tahoma"/>
          <w:b/>
          <w:bCs/>
          <w:iCs/>
          <w:color w:val="595959" w:themeColor="text1" w:themeTint="A6"/>
          <w:sz w:val="20"/>
          <w:szCs w:val="20"/>
          <w:lang w:eastAsia="de-DE"/>
        </w:rPr>
        <w:br/>
      </w:r>
      <w:r w:rsidRPr="00743F3D">
        <w:rPr>
          <w:rFonts w:ascii="Tahoma" w:eastAsia="Times New Roman" w:hAnsi="Tahoma" w:cs="Tahoma"/>
          <w:iCs/>
          <w:color w:val="000000"/>
          <w:sz w:val="20"/>
          <w:szCs w:val="20"/>
          <w:lang w:eastAsia="de-DE"/>
        </w:rPr>
        <w:t>Mit einigen – etwa entwicklungspsychologisch bedingten – Lernschwierigkeiten wird der Deutschlehrer Ihres Kindes umzugehen wissen. Wenn Sie eine gravierendere Lernstörung vermuten, bitten Sie den Deutschlehrer um ein Beratungsgespräch. Bitte überprüfen Sie gegebenenfalls, welche außerschulischen Ursachen die Schwäche haben könnte. Weiter unten finden Sie außerdem einige „Erste Hilfe Maßnahmen“.</w:t>
      </w:r>
    </w:p>
    <w:p w:rsidR="009452E8" w:rsidRDefault="009452E8" w:rsidP="009452E8">
      <w:pPr>
        <w:suppressLineNumbers/>
        <w:spacing w:after="0" w:line="240" w:lineRule="auto"/>
        <w:rPr>
          <w:rFonts w:ascii="Tahoma" w:eastAsia="Times New Roman" w:hAnsi="Tahoma" w:cs="Tahoma"/>
          <w:iCs/>
          <w:color w:val="000000"/>
          <w:sz w:val="20"/>
          <w:szCs w:val="20"/>
          <w:lang w:eastAsia="de-DE"/>
        </w:rPr>
      </w:pPr>
    </w:p>
    <w:p w:rsidR="009452E8" w:rsidRPr="00743F3D" w:rsidRDefault="009452E8" w:rsidP="009452E8">
      <w:pPr>
        <w:suppressLineNumbers/>
        <w:spacing w:after="0" w:line="240" w:lineRule="auto"/>
        <w:rPr>
          <w:rFonts w:ascii="Times New Roman" w:eastAsia="Times New Roman" w:hAnsi="Times New Roman" w:cs="Times New Roman"/>
          <w:iCs/>
          <w:color w:val="C00000"/>
          <w:sz w:val="24"/>
          <w:szCs w:val="24"/>
          <w:lang w:eastAsia="de-DE"/>
        </w:rPr>
      </w:pPr>
    </w:p>
    <w:p w:rsidR="00743F3D" w:rsidRPr="00743F3D" w:rsidRDefault="00743F3D" w:rsidP="009452E8">
      <w:pPr>
        <w:suppressLineNumbers/>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Cs/>
          <w:color w:val="404040" w:themeColor="text1" w:themeTint="BF"/>
          <w:sz w:val="28"/>
          <w:szCs w:val="24"/>
          <w:lang w:eastAsia="de-DE"/>
        </w:rPr>
      </w:pPr>
      <w:r w:rsidRPr="009452E8">
        <w:rPr>
          <w:rFonts w:ascii="Tahoma" w:eastAsia="Times New Roman" w:hAnsi="Tahoma" w:cs="Tahoma"/>
          <w:b/>
          <w:bCs/>
          <w:iCs/>
          <w:color w:val="404040" w:themeColor="text1" w:themeTint="BF"/>
          <w:szCs w:val="20"/>
          <w:lang w:eastAsia="de-DE"/>
        </w:rPr>
        <w:t>"ERSTE HILFE" BEI EINER RECHTSCHREIBSCHWÄCHE</w:t>
      </w:r>
    </w:p>
    <w:p w:rsidR="00743F3D" w:rsidRPr="00743F3D" w:rsidRDefault="00743F3D" w:rsidP="009452E8">
      <w:pPr>
        <w:suppressLineNumbers/>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iCs/>
          <w:color w:val="404040" w:themeColor="text1" w:themeTint="BF"/>
          <w:sz w:val="28"/>
          <w:szCs w:val="24"/>
          <w:lang w:eastAsia="de-DE"/>
        </w:rPr>
      </w:pPr>
      <w:r w:rsidRPr="00743F3D">
        <w:rPr>
          <w:rFonts w:ascii="Tahoma" w:eastAsia="Times New Roman" w:hAnsi="Tahoma" w:cs="Tahoma"/>
          <w:iCs/>
          <w:color w:val="404040" w:themeColor="text1" w:themeTint="BF"/>
          <w:szCs w:val="20"/>
          <w:lang w:eastAsia="de-DE"/>
        </w:rPr>
        <w:t> </w:t>
      </w:r>
    </w:p>
    <w:p w:rsidR="00743F3D" w:rsidRPr="00743F3D" w:rsidRDefault="00743F3D" w:rsidP="009452E8">
      <w:pPr>
        <w:suppressLineNumbers/>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CDU Kievit Tab" w:eastAsia="Times New Roman" w:hAnsi="CDU Kievit Tab" w:cs="Times New Roman"/>
          <w:iCs/>
          <w:color w:val="404040" w:themeColor="text1" w:themeTint="BF"/>
          <w:sz w:val="28"/>
          <w:lang w:eastAsia="de-DE"/>
        </w:rPr>
      </w:pPr>
      <w:r w:rsidRPr="00743F3D">
        <w:rPr>
          <w:rFonts w:ascii="Tahoma" w:eastAsia="Times New Roman" w:hAnsi="Tahoma" w:cs="Tahoma"/>
          <w:iCs/>
          <w:color w:val="404040" w:themeColor="text1" w:themeTint="BF"/>
          <w:szCs w:val="20"/>
          <w:lang w:eastAsia="de-DE"/>
        </w:rPr>
        <w:t xml:space="preserve">Üben Sie täglich und regelmäßig mit ihrem Kind lesen und schreiben. Dabei ist ein Übungszeitraum von täglich 20–30 Minuten sinnvoll. </w:t>
      </w:r>
      <w:r w:rsidRPr="00743F3D">
        <w:rPr>
          <w:rFonts w:ascii="Tahoma" w:eastAsia="Times New Roman" w:hAnsi="Tahoma" w:cs="Tahoma"/>
          <w:iCs/>
          <w:color w:val="404040" w:themeColor="text1" w:themeTint="BF"/>
          <w:szCs w:val="20"/>
          <w:lang w:eastAsia="de-DE"/>
        </w:rPr>
        <w:br/>
      </w:r>
      <w:r w:rsidRPr="00743F3D">
        <w:rPr>
          <w:rFonts w:ascii="Tahoma" w:eastAsia="Times New Roman" w:hAnsi="Tahoma" w:cs="Tahoma"/>
          <w:iCs/>
          <w:color w:val="404040" w:themeColor="text1" w:themeTint="BF"/>
          <w:szCs w:val="20"/>
          <w:lang w:eastAsia="de-DE"/>
        </w:rPr>
        <w:br/>
        <w:t>Lassen Sie Ihr Kind am Computer</w:t>
      </w:r>
      <w:r w:rsidR="009452E8">
        <w:rPr>
          <w:rFonts w:ascii="Tahoma" w:eastAsia="Times New Roman" w:hAnsi="Tahoma" w:cs="Tahoma"/>
          <w:iCs/>
          <w:color w:val="404040" w:themeColor="text1" w:themeTint="BF"/>
          <w:szCs w:val="20"/>
          <w:lang w:eastAsia="de-DE"/>
        </w:rPr>
        <w:t xml:space="preserve"> </w:t>
      </w:r>
      <w:r w:rsidRPr="00743F3D">
        <w:rPr>
          <w:rFonts w:ascii="Tahoma" w:eastAsia="Times New Roman" w:hAnsi="Tahoma" w:cs="Tahoma"/>
          <w:iCs/>
          <w:color w:val="404040" w:themeColor="text1" w:themeTint="BF"/>
          <w:szCs w:val="20"/>
          <w:lang w:eastAsia="de-DE"/>
        </w:rPr>
        <w:t xml:space="preserve">arbeiten: Hier muss jeder Buchstabe einzeln wahrgenommen und eingetippt werden. Das Schreiben wird zwar langsamer, basiert aber auf gründlicherer Reflexion. </w:t>
      </w:r>
      <w:r w:rsidRPr="00743F3D">
        <w:rPr>
          <w:rFonts w:ascii="Tahoma" w:eastAsia="Times New Roman" w:hAnsi="Tahoma" w:cs="Tahoma"/>
          <w:iCs/>
          <w:color w:val="404040" w:themeColor="text1" w:themeTint="BF"/>
          <w:szCs w:val="20"/>
          <w:lang w:eastAsia="de-DE"/>
        </w:rPr>
        <w:br/>
      </w:r>
      <w:r w:rsidRPr="00743F3D">
        <w:rPr>
          <w:rFonts w:ascii="Tahoma" w:eastAsia="Times New Roman" w:hAnsi="Tahoma" w:cs="Tahoma"/>
          <w:iCs/>
          <w:color w:val="404040" w:themeColor="text1" w:themeTint="BF"/>
          <w:szCs w:val="20"/>
          <w:lang w:eastAsia="de-DE"/>
        </w:rPr>
        <w:br/>
        <w:t xml:space="preserve">Lassen Sie ihr Kind kurze Texte abtippen und ausdrucken, die Sie dann anschließend korrigieren. Arbeiten Sie ruhig mehrfach mit denselben Texten. </w:t>
      </w:r>
      <w:r w:rsidRPr="00743F3D">
        <w:rPr>
          <w:rFonts w:ascii="Tahoma" w:eastAsia="Times New Roman" w:hAnsi="Tahoma" w:cs="Tahoma"/>
          <w:iCs/>
          <w:color w:val="404040" w:themeColor="text1" w:themeTint="BF"/>
          <w:szCs w:val="20"/>
          <w:lang w:eastAsia="de-DE"/>
        </w:rPr>
        <w:br/>
      </w:r>
      <w:r w:rsidRPr="00743F3D">
        <w:rPr>
          <w:rFonts w:ascii="Tahoma" w:eastAsia="Times New Roman" w:hAnsi="Tahoma" w:cs="Tahoma"/>
          <w:iCs/>
          <w:color w:val="404040" w:themeColor="text1" w:themeTint="BF"/>
          <w:szCs w:val="20"/>
          <w:lang w:eastAsia="de-DE"/>
        </w:rPr>
        <w:br/>
        <w:t xml:space="preserve">Erlauben Sie Ihrem Kind, die Korrekturfunktion an Textverarbeitungsprogrammen zur Selbstkontrolle zu nutzen. </w:t>
      </w:r>
      <w:r w:rsidRPr="00743F3D">
        <w:rPr>
          <w:rFonts w:ascii="Tahoma" w:eastAsia="Times New Roman" w:hAnsi="Tahoma" w:cs="Tahoma"/>
          <w:iCs/>
          <w:color w:val="404040" w:themeColor="text1" w:themeTint="BF"/>
          <w:szCs w:val="20"/>
          <w:lang w:eastAsia="de-DE"/>
        </w:rPr>
        <w:br/>
      </w:r>
      <w:r w:rsidRPr="00743F3D">
        <w:rPr>
          <w:rFonts w:ascii="Tahoma" w:eastAsia="Times New Roman" w:hAnsi="Tahoma" w:cs="Tahoma"/>
          <w:iCs/>
          <w:color w:val="404040" w:themeColor="text1" w:themeTint="BF"/>
          <w:szCs w:val="20"/>
          <w:lang w:eastAsia="de-DE"/>
        </w:rPr>
        <w:br/>
        <w:t xml:space="preserve">Lassen Sie Ihr Kind Texte von einem Hörbuch (Kinderbuch auf CD, die mit der „Pausentaste“ immer wieder gestoppt werden kann,) abtippen oder sprechen Sie selbst kurze Texte auf Band/ Diktiergerät. </w:t>
      </w:r>
      <w:r w:rsidRPr="00743F3D">
        <w:rPr>
          <w:rFonts w:ascii="Tahoma" w:eastAsia="Times New Roman" w:hAnsi="Tahoma" w:cs="Tahoma"/>
          <w:iCs/>
          <w:color w:val="404040" w:themeColor="text1" w:themeTint="BF"/>
          <w:szCs w:val="20"/>
          <w:lang w:eastAsia="de-DE"/>
        </w:rPr>
        <w:br/>
      </w:r>
      <w:r w:rsidRPr="00743F3D">
        <w:rPr>
          <w:rFonts w:ascii="Tahoma" w:eastAsia="Times New Roman" w:hAnsi="Tahoma" w:cs="Tahoma"/>
          <w:iCs/>
          <w:color w:val="404040" w:themeColor="text1" w:themeTint="BF"/>
          <w:szCs w:val="20"/>
          <w:lang w:eastAsia="de-DE"/>
        </w:rPr>
        <w:br/>
        <w:t xml:space="preserve">Lassen Sie Ihr Kind regelmäßig Texte laut vorlesen.  </w:t>
      </w:r>
      <w:r w:rsidRPr="00743F3D">
        <w:rPr>
          <w:rFonts w:ascii="Tahoma" w:eastAsia="Times New Roman" w:hAnsi="Tahoma" w:cs="Tahoma"/>
          <w:iCs/>
          <w:color w:val="404040" w:themeColor="text1" w:themeTint="BF"/>
          <w:szCs w:val="20"/>
          <w:lang w:eastAsia="de-DE"/>
        </w:rPr>
        <w:br/>
      </w:r>
      <w:r w:rsidRPr="00743F3D">
        <w:rPr>
          <w:rFonts w:ascii="Tahoma" w:eastAsia="Times New Roman" w:hAnsi="Tahoma" w:cs="Tahoma"/>
          <w:iCs/>
          <w:color w:val="404040" w:themeColor="text1" w:themeTint="BF"/>
          <w:szCs w:val="20"/>
          <w:lang w:eastAsia="de-DE"/>
        </w:rPr>
        <w:br/>
        <w:t>Lassen Sie ihr Kind „Laufdiktate“ schreiben, d.h. Sie legen den Diktattext (z.B. aus dem Lesebuch oder einem Jugendbuch) an eine gut erreichbare Stelle, während sich das Diktatheft oder –</w:t>
      </w:r>
      <w:proofErr w:type="spellStart"/>
      <w:r w:rsidRPr="00743F3D">
        <w:rPr>
          <w:rFonts w:ascii="Tahoma" w:eastAsia="Times New Roman" w:hAnsi="Tahoma" w:cs="Tahoma"/>
          <w:iCs/>
          <w:color w:val="404040" w:themeColor="text1" w:themeTint="BF"/>
          <w:szCs w:val="20"/>
          <w:lang w:eastAsia="de-DE"/>
        </w:rPr>
        <w:t>blatt</w:t>
      </w:r>
      <w:proofErr w:type="spellEnd"/>
      <w:r w:rsidRPr="00743F3D">
        <w:rPr>
          <w:rFonts w:ascii="Tahoma" w:eastAsia="Times New Roman" w:hAnsi="Tahoma" w:cs="Tahoma"/>
          <w:iCs/>
          <w:color w:val="404040" w:themeColor="text1" w:themeTint="BF"/>
          <w:szCs w:val="20"/>
          <w:lang w:eastAsia="de-DE"/>
        </w:rPr>
        <w:t xml:space="preserve"> in einem anderen Raum befindet. Ihr Kind soll den Text nun abschreiben, wobei es sich die Schriftbilder der einzelnen Wörter und Abschnitte einprägen muss. </w:t>
      </w:r>
      <w:r w:rsidRPr="00743F3D">
        <w:rPr>
          <w:rFonts w:ascii="Tahoma" w:eastAsia="Times New Roman" w:hAnsi="Tahoma" w:cs="Tahoma"/>
          <w:iCs/>
          <w:color w:val="404040" w:themeColor="text1" w:themeTint="BF"/>
          <w:szCs w:val="20"/>
          <w:lang w:eastAsia="de-DE"/>
        </w:rPr>
        <w:br/>
      </w:r>
      <w:r w:rsidRPr="00743F3D">
        <w:rPr>
          <w:rFonts w:ascii="Tahoma" w:eastAsia="Times New Roman" w:hAnsi="Tahoma" w:cs="Tahoma"/>
          <w:iCs/>
          <w:color w:val="404040" w:themeColor="text1" w:themeTint="BF"/>
          <w:szCs w:val="20"/>
          <w:lang w:eastAsia="de-DE"/>
        </w:rPr>
        <w:br/>
        <w:t xml:space="preserve">Dass sie darüber hinaus versuchen sollten, das Selbstwertgefühl ihres Kindes zu unterstützen und zu verstärken, dass Sie Ihrem Kind selbstverständlich bei den Hausaufgaben helfen dürfen und dass Sie alle auftretenden Probleme mit den Lehrern besprechen dürfen und sollen, muss sicherlich nicht eigens erwähnt werden. </w:t>
      </w:r>
    </w:p>
    <w:p w:rsidR="00743F3D" w:rsidRPr="00743F3D" w:rsidRDefault="009452E8" w:rsidP="009452E8">
      <w:pPr>
        <w:suppressLineNumbers/>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CDU Kievit Tab" w:eastAsia="Times New Roman" w:hAnsi="CDU Kievit Tab" w:cs="Times New Roman"/>
          <w:iCs/>
          <w:color w:val="404040" w:themeColor="text1" w:themeTint="BF"/>
          <w:sz w:val="32"/>
          <w:lang w:eastAsia="de-DE"/>
        </w:rPr>
      </w:pPr>
      <w:r>
        <w:rPr>
          <w:rFonts w:ascii="Tahoma" w:eastAsia="Times New Roman" w:hAnsi="Tahoma" w:cs="Tahoma"/>
          <w:iCs/>
          <w:color w:val="404040" w:themeColor="text1" w:themeTint="BF"/>
          <w:sz w:val="28"/>
          <w:szCs w:val="20"/>
          <w:lang w:eastAsia="de-DE"/>
        </w:rPr>
        <w:t>V</w:t>
      </w:r>
      <w:r w:rsidR="00743F3D" w:rsidRPr="00743F3D">
        <w:rPr>
          <w:rFonts w:ascii="Tahoma" w:eastAsia="Times New Roman" w:hAnsi="Tahoma" w:cs="Tahoma"/>
          <w:iCs/>
          <w:color w:val="404040" w:themeColor="text1" w:themeTint="BF"/>
          <w:sz w:val="28"/>
          <w:szCs w:val="20"/>
          <w:lang w:eastAsia="de-DE"/>
        </w:rPr>
        <w:t>IEL ERFOLG!</w:t>
      </w:r>
    </w:p>
    <w:p w:rsidR="00743F3D" w:rsidRDefault="00743F3D" w:rsidP="0015209A">
      <w:pPr>
        <w:suppressLineNumbers/>
        <w:spacing w:after="0"/>
        <w:ind w:right="1132"/>
        <w:rPr>
          <w:rFonts w:ascii="Arial" w:hAnsi="Arial" w:cs="Arial"/>
          <w:sz w:val="28"/>
          <w:szCs w:val="20"/>
        </w:rPr>
      </w:pPr>
    </w:p>
    <w:p w:rsidR="009452E8" w:rsidRDefault="009452E8" w:rsidP="0015209A">
      <w:pPr>
        <w:suppressLineNumbers/>
        <w:rPr>
          <w:rFonts w:ascii="Arial" w:hAnsi="Arial" w:cs="Arial"/>
          <w:sz w:val="28"/>
          <w:szCs w:val="20"/>
        </w:rPr>
      </w:pPr>
      <w:r>
        <w:rPr>
          <w:rFonts w:ascii="Arial" w:hAnsi="Arial" w:cs="Arial"/>
          <w:sz w:val="28"/>
          <w:szCs w:val="20"/>
        </w:rPr>
        <w:br w:type="page"/>
      </w:r>
    </w:p>
    <w:p w:rsidR="0015209A" w:rsidRDefault="00743F3D" w:rsidP="00743F3D">
      <w:pPr>
        <w:suppressLineNumbers/>
        <w:spacing w:after="0"/>
        <w:ind w:right="1132"/>
        <w:rPr>
          <w:rFonts w:ascii="Arial" w:hAnsi="Arial" w:cs="Arial"/>
          <w:sz w:val="28"/>
          <w:szCs w:val="20"/>
        </w:rPr>
      </w:pPr>
      <w:r w:rsidRPr="003F0C6C">
        <w:rPr>
          <w:rFonts w:ascii="Arial" w:hAnsi="Arial" w:cs="Arial"/>
          <w:b/>
          <w:sz w:val="28"/>
          <w:szCs w:val="20"/>
        </w:rPr>
        <w:lastRenderedPageBreak/>
        <w:t>[MA</w:t>
      </w:r>
      <w:r>
        <w:rPr>
          <w:rFonts w:ascii="Arial" w:hAnsi="Arial" w:cs="Arial"/>
          <w:b/>
          <w:sz w:val="28"/>
          <w:szCs w:val="20"/>
        </w:rPr>
        <w:t>5</w:t>
      </w:r>
      <w:r w:rsidRPr="003F0C6C">
        <w:rPr>
          <w:rFonts w:ascii="Arial" w:hAnsi="Arial" w:cs="Arial"/>
          <w:b/>
          <w:sz w:val="28"/>
          <w:szCs w:val="20"/>
        </w:rPr>
        <w:t xml:space="preserve">] </w:t>
      </w:r>
      <w:r>
        <w:rPr>
          <w:rFonts w:ascii="Arial" w:hAnsi="Arial" w:cs="Arial"/>
          <w:sz w:val="28"/>
          <w:szCs w:val="20"/>
        </w:rPr>
        <w:t xml:space="preserve">Alternative Schreib- und Übungsformen </w:t>
      </w:r>
    </w:p>
    <w:p w:rsidR="00743F3D" w:rsidRDefault="00743F3D" w:rsidP="00743F3D">
      <w:pPr>
        <w:suppressLineNumbers/>
        <w:spacing w:after="0"/>
        <w:ind w:right="1132"/>
        <w:rPr>
          <w:rFonts w:ascii="Arial" w:hAnsi="Arial" w:cs="Arial"/>
          <w:sz w:val="28"/>
          <w:szCs w:val="20"/>
        </w:rPr>
      </w:pPr>
      <w:r>
        <w:rPr>
          <w:rFonts w:ascii="Arial" w:hAnsi="Arial" w:cs="Arial"/>
          <w:sz w:val="28"/>
          <w:szCs w:val="20"/>
        </w:rPr>
        <w:t>für den</w:t>
      </w:r>
      <w:r w:rsidR="0015209A">
        <w:rPr>
          <w:rFonts w:ascii="Arial" w:hAnsi="Arial" w:cs="Arial"/>
          <w:sz w:val="28"/>
          <w:szCs w:val="20"/>
        </w:rPr>
        <w:t xml:space="preserve"> </w:t>
      </w:r>
      <w:r>
        <w:rPr>
          <w:rFonts w:ascii="Arial" w:hAnsi="Arial" w:cs="Arial"/>
          <w:sz w:val="28"/>
          <w:szCs w:val="20"/>
        </w:rPr>
        <w:t>Rechtschreibunterricht</w:t>
      </w:r>
    </w:p>
    <w:p w:rsidR="00CB414C" w:rsidRPr="00CB414C" w:rsidRDefault="00CB414C" w:rsidP="00CB414C">
      <w:pPr>
        <w:suppressLineNumbers/>
        <w:spacing w:after="0"/>
        <w:rPr>
          <w:b/>
          <w:sz w:val="21"/>
          <w:szCs w:val="21"/>
        </w:rPr>
      </w:pPr>
      <w:r>
        <w:rPr>
          <w:b/>
        </w:rPr>
        <w:br/>
      </w:r>
      <w:r w:rsidRPr="00CB414C">
        <w:rPr>
          <w:b/>
          <w:sz w:val="21"/>
          <w:szCs w:val="21"/>
        </w:rPr>
        <w:t>Eigendiktat</w:t>
      </w:r>
    </w:p>
    <w:p w:rsidR="00CB414C" w:rsidRPr="00CB414C" w:rsidRDefault="00CB414C" w:rsidP="00CB414C">
      <w:pPr>
        <w:pStyle w:val="Listenabsatz"/>
        <w:numPr>
          <w:ilvl w:val="0"/>
          <w:numId w:val="16"/>
        </w:numPr>
        <w:suppressLineNumbers/>
        <w:spacing w:after="0"/>
        <w:rPr>
          <w:sz w:val="21"/>
          <w:szCs w:val="21"/>
        </w:rPr>
      </w:pPr>
      <w:proofErr w:type="spellStart"/>
      <w:r w:rsidRPr="00CB414C">
        <w:rPr>
          <w:sz w:val="21"/>
          <w:szCs w:val="21"/>
        </w:rPr>
        <w:t>Sch</w:t>
      </w:r>
      <w:proofErr w:type="spellEnd"/>
      <w:r w:rsidRPr="00CB414C">
        <w:rPr>
          <w:sz w:val="21"/>
          <w:szCs w:val="21"/>
        </w:rPr>
        <w:t xml:space="preserve"> schreiben in vereinbarter Zeit zu einem Thema Wörter, Wortgruppen, Sätze, kurze Texte, die sie rechtschriftlich sicher zu beherrschen glauben (es geht nicht um die Anzahl der Wörter, sondern um möglichst viele richtig geschriebene Wörter)</w:t>
      </w:r>
    </w:p>
    <w:p w:rsidR="00CB414C" w:rsidRPr="00CB414C" w:rsidRDefault="00CB414C" w:rsidP="00CB414C">
      <w:pPr>
        <w:pStyle w:val="Listenabsatz"/>
        <w:numPr>
          <w:ilvl w:val="0"/>
          <w:numId w:val="16"/>
        </w:numPr>
        <w:suppressLineNumbers/>
        <w:spacing w:after="0"/>
        <w:rPr>
          <w:sz w:val="21"/>
          <w:szCs w:val="21"/>
        </w:rPr>
      </w:pPr>
      <w:r w:rsidRPr="00CB414C">
        <w:rPr>
          <w:sz w:val="21"/>
          <w:szCs w:val="21"/>
        </w:rPr>
        <w:t xml:space="preserve">Sofortkontrolle (Eigenkontrolle mit Wörterbuch, Fremdkontrolle (L oder </w:t>
      </w:r>
      <w:proofErr w:type="spellStart"/>
      <w:r w:rsidRPr="00CB414C">
        <w:rPr>
          <w:sz w:val="21"/>
          <w:szCs w:val="21"/>
        </w:rPr>
        <w:t>Sch</w:t>
      </w:r>
      <w:proofErr w:type="spellEnd"/>
      <w:r w:rsidRPr="00CB414C">
        <w:rPr>
          <w:sz w:val="21"/>
          <w:szCs w:val="21"/>
        </w:rPr>
        <w:t>).</w:t>
      </w:r>
    </w:p>
    <w:p w:rsidR="00CB414C" w:rsidRPr="00CB414C" w:rsidRDefault="00CB414C" w:rsidP="00CB414C">
      <w:pPr>
        <w:pStyle w:val="Listenabsatz"/>
        <w:numPr>
          <w:ilvl w:val="0"/>
          <w:numId w:val="16"/>
        </w:numPr>
        <w:suppressLineNumbers/>
        <w:spacing w:after="0"/>
        <w:rPr>
          <w:sz w:val="21"/>
          <w:szCs w:val="21"/>
        </w:rPr>
      </w:pPr>
      <w:r w:rsidRPr="00CB414C">
        <w:rPr>
          <w:sz w:val="21"/>
          <w:szCs w:val="21"/>
        </w:rPr>
        <w:t>Kurzübung (max. 10 Min.) zur Festigung und Wiederholung gelernten Wortmaterials.</w:t>
      </w:r>
    </w:p>
    <w:p w:rsidR="00CB414C" w:rsidRPr="00CB414C" w:rsidRDefault="00CB414C" w:rsidP="00CB414C">
      <w:pPr>
        <w:pStyle w:val="Listenabsatz"/>
        <w:numPr>
          <w:ilvl w:val="0"/>
          <w:numId w:val="16"/>
        </w:numPr>
        <w:suppressLineNumbers/>
        <w:spacing w:after="0"/>
        <w:rPr>
          <w:sz w:val="21"/>
          <w:szCs w:val="21"/>
        </w:rPr>
      </w:pPr>
      <w:r w:rsidRPr="00CB414C">
        <w:rPr>
          <w:sz w:val="21"/>
          <w:szCs w:val="21"/>
        </w:rPr>
        <w:t xml:space="preserve">Differenzierung über Auswahl, Qualität des Wortmaterials durch den </w:t>
      </w:r>
      <w:proofErr w:type="spellStart"/>
      <w:r w:rsidRPr="00CB414C">
        <w:rPr>
          <w:sz w:val="21"/>
          <w:szCs w:val="21"/>
        </w:rPr>
        <w:t>Sch</w:t>
      </w:r>
      <w:proofErr w:type="spellEnd"/>
      <w:r w:rsidRPr="00CB414C">
        <w:rPr>
          <w:sz w:val="21"/>
          <w:szCs w:val="21"/>
        </w:rPr>
        <w:t xml:space="preserve"> (Wörter, Sätze, aktuelle, frühere Lernwörter) möglich gestellte Lösungshilfen möglich.</w:t>
      </w:r>
    </w:p>
    <w:p w:rsidR="00CB414C" w:rsidRPr="00CB414C" w:rsidRDefault="00CB414C" w:rsidP="00CB414C">
      <w:pPr>
        <w:suppressLineNumbers/>
        <w:spacing w:after="0"/>
        <w:rPr>
          <w:sz w:val="21"/>
          <w:szCs w:val="21"/>
        </w:rPr>
      </w:pPr>
    </w:p>
    <w:p w:rsidR="00CB414C" w:rsidRPr="00CB414C" w:rsidRDefault="00CB414C" w:rsidP="00CB414C">
      <w:pPr>
        <w:suppressLineNumbers/>
        <w:spacing w:after="0"/>
        <w:rPr>
          <w:sz w:val="21"/>
          <w:szCs w:val="21"/>
        </w:rPr>
      </w:pPr>
      <w:r w:rsidRPr="00CB414C">
        <w:rPr>
          <w:b/>
          <w:sz w:val="21"/>
          <w:szCs w:val="21"/>
        </w:rPr>
        <w:t>Partnerdiktat</w:t>
      </w:r>
    </w:p>
    <w:p w:rsidR="00CB414C" w:rsidRPr="00CB414C" w:rsidRDefault="00CB414C" w:rsidP="00CB414C">
      <w:pPr>
        <w:pStyle w:val="Listenabsatz"/>
        <w:numPr>
          <w:ilvl w:val="0"/>
          <w:numId w:val="17"/>
        </w:numPr>
        <w:suppressLineNumbers/>
        <w:spacing w:after="0"/>
        <w:rPr>
          <w:sz w:val="21"/>
          <w:szCs w:val="21"/>
        </w:rPr>
      </w:pPr>
      <w:r w:rsidRPr="00CB414C">
        <w:rPr>
          <w:sz w:val="21"/>
          <w:szCs w:val="21"/>
        </w:rPr>
        <w:t>Standardübung für GWS-Training, lernintensive Übungsform, da Texte/Wörter mehrmals gelesen, gehört, gesprochen, geschrieben werden. Stets Lese- und Schreibübung zugleich (auch: artikuliertes Sprechen). In Texten werden Satzbau (Einteilen der Diktiereinheiten), Wortschatz, Satzmuster und Zeichensetzung lesend, sprechend und schreibend wahrgenommen.</w:t>
      </w:r>
    </w:p>
    <w:p w:rsidR="00CB414C" w:rsidRPr="00CB414C" w:rsidRDefault="00CB414C" w:rsidP="00CB414C">
      <w:pPr>
        <w:pStyle w:val="Listenabsatz"/>
        <w:numPr>
          <w:ilvl w:val="0"/>
          <w:numId w:val="17"/>
        </w:numPr>
        <w:suppressLineNumbers/>
        <w:spacing w:after="0"/>
        <w:rPr>
          <w:sz w:val="21"/>
          <w:szCs w:val="21"/>
        </w:rPr>
      </w:pPr>
      <w:r w:rsidRPr="00CB414C">
        <w:rPr>
          <w:sz w:val="21"/>
          <w:szCs w:val="21"/>
        </w:rPr>
        <w:t>Einführen der Übungsform über Wortlisten, da wortweises Diktieren einfacher ist.</w:t>
      </w:r>
    </w:p>
    <w:p w:rsidR="00CB414C" w:rsidRPr="00CB414C" w:rsidRDefault="00CB414C" w:rsidP="00CB414C">
      <w:pPr>
        <w:pStyle w:val="Listenabsatz"/>
        <w:numPr>
          <w:ilvl w:val="0"/>
          <w:numId w:val="17"/>
        </w:numPr>
        <w:suppressLineNumbers/>
        <w:spacing w:after="0"/>
        <w:rPr>
          <w:sz w:val="21"/>
          <w:szCs w:val="21"/>
        </w:rPr>
      </w:pPr>
      <w:r w:rsidRPr="00CB414C">
        <w:rPr>
          <w:sz w:val="21"/>
          <w:szCs w:val="21"/>
        </w:rPr>
        <w:t xml:space="preserve">Kurze Texte für Partnerdiktate können </w:t>
      </w:r>
      <w:proofErr w:type="gramStart"/>
      <w:r w:rsidRPr="00CB414C">
        <w:rPr>
          <w:sz w:val="21"/>
          <w:szCs w:val="21"/>
        </w:rPr>
        <w:t>von den Kinder</w:t>
      </w:r>
      <w:proofErr w:type="gramEnd"/>
      <w:r w:rsidRPr="00CB414C">
        <w:rPr>
          <w:sz w:val="21"/>
          <w:szCs w:val="21"/>
        </w:rPr>
        <w:t xml:space="preserve"> selbst erstellt werden für eine klasseninterne Übungskartei.</w:t>
      </w:r>
    </w:p>
    <w:p w:rsidR="00CB414C" w:rsidRPr="00CB414C" w:rsidRDefault="00CB414C" w:rsidP="00CB414C">
      <w:pPr>
        <w:suppressLineNumbers/>
        <w:spacing w:after="0"/>
        <w:rPr>
          <w:sz w:val="21"/>
          <w:szCs w:val="21"/>
        </w:rPr>
      </w:pPr>
    </w:p>
    <w:p w:rsidR="00CB414C" w:rsidRPr="00CB414C" w:rsidRDefault="00CB414C" w:rsidP="00CB414C">
      <w:pPr>
        <w:suppressLineNumbers/>
        <w:spacing w:after="0"/>
        <w:rPr>
          <w:b/>
          <w:sz w:val="21"/>
          <w:szCs w:val="21"/>
        </w:rPr>
      </w:pPr>
      <w:r w:rsidRPr="00CB414C">
        <w:rPr>
          <w:b/>
          <w:sz w:val="21"/>
          <w:szCs w:val="21"/>
        </w:rPr>
        <w:t>Zweistufiges Diktat</w:t>
      </w:r>
    </w:p>
    <w:p w:rsidR="00CB414C" w:rsidRPr="00CB414C" w:rsidRDefault="00CB414C" w:rsidP="00CB414C">
      <w:pPr>
        <w:pStyle w:val="Listenabsatz"/>
        <w:numPr>
          <w:ilvl w:val="0"/>
          <w:numId w:val="18"/>
        </w:numPr>
        <w:suppressLineNumbers/>
        <w:spacing w:after="0"/>
        <w:rPr>
          <w:sz w:val="21"/>
          <w:szCs w:val="21"/>
        </w:rPr>
      </w:pPr>
      <w:proofErr w:type="spellStart"/>
      <w:r w:rsidRPr="00CB414C">
        <w:rPr>
          <w:sz w:val="21"/>
          <w:szCs w:val="21"/>
        </w:rPr>
        <w:t>Sch</w:t>
      </w:r>
      <w:proofErr w:type="spellEnd"/>
      <w:r w:rsidRPr="00CB414C">
        <w:rPr>
          <w:sz w:val="21"/>
          <w:szCs w:val="21"/>
        </w:rPr>
        <w:t xml:space="preserve"> nehmen diktierten Text als Konzept auf</w:t>
      </w:r>
    </w:p>
    <w:p w:rsidR="00CB414C" w:rsidRPr="00CB414C" w:rsidRDefault="00CB414C" w:rsidP="00CB414C">
      <w:pPr>
        <w:pStyle w:val="Listenabsatz"/>
        <w:numPr>
          <w:ilvl w:val="0"/>
          <w:numId w:val="18"/>
        </w:numPr>
        <w:suppressLineNumbers/>
        <w:spacing w:after="0"/>
        <w:rPr>
          <w:sz w:val="21"/>
          <w:szCs w:val="21"/>
        </w:rPr>
      </w:pPr>
      <w:proofErr w:type="spellStart"/>
      <w:r w:rsidRPr="00CB414C">
        <w:rPr>
          <w:sz w:val="21"/>
          <w:szCs w:val="21"/>
        </w:rPr>
        <w:t>Sch</w:t>
      </w:r>
      <w:proofErr w:type="spellEnd"/>
      <w:r w:rsidRPr="00CB414C">
        <w:rPr>
          <w:sz w:val="21"/>
          <w:szCs w:val="21"/>
        </w:rPr>
        <w:t xml:space="preserve"> korrigieren das Konzept und fertigen Reinschrift an</w:t>
      </w:r>
    </w:p>
    <w:p w:rsidR="00CB414C" w:rsidRPr="00CB414C" w:rsidRDefault="00CB414C" w:rsidP="00CB414C">
      <w:pPr>
        <w:pStyle w:val="Listenabsatz"/>
        <w:numPr>
          <w:ilvl w:val="0"/>
          <w:numId w:val="18"/>
        </w:numPr>
        <w:suppressLineNumbers/>
        <w:spacing w:after="0"/>
        <w:rPr>
          <w:sz w:val="21"/>
          <w:szCs w:val="21"/>
        </w:rPr>
      </w:pPr>
      <w:r w:rsidRPr="00CB414C">
        <w:rPr>
          <w:sz w:val="21"/>
          <w:szCs w:val="21"/>
        </w:rPr>
        <w:t>Differenzierung über zur Verfügung gestellte Lösungshilfen möglich</w:t>
      </w:r>
    </w:p>
    <w:p w:rsidR="00CB414C" w:rsidRPr="00CB414C" w:rsidRDefault="00CB414C" w:rsidP="00CB414C">
      <w:pPr>
        <w:suppressLineNumbers/>
        <w:spacing w:after="0"/>
        <w:rPr>
          <w:sz w:val="21"/>
          <w:szCs w:val="21"/>
        </w:rPr>
      </w:pPr>
    </w:p>
    <w:p w:rsidR="00CB414C" w:rsidRPr="00CB414C" w:rsidRDefault="00CB414C" w:rsidP="00CB414C">
      <w:pPr>
        <w:suppressLineNumbers/>
        <w:spacing w:after="0"/>
        <w:rPr>
          <w:sz w:val="21"/>
          <w:szCs w:val="21"/>
        </w:rPr>
      </w:pPr>
      <w:r w:rsidRPr="00CB414C">
        <w:rPr>
          <w:b/>
          <w:sz w:val="21"/>
          <w:szCs w:val="21"/>
        </w:rPr>
        <w:t>Frühstücksdiktat</w:t>
      </w:r>
    </w:p>
    <w:p w:rsidR="00CB414C" w:rsidRPr="00CB414C" w:rsidRDefault="00CB414C" w:rsidP="00CB414C">
      <w:pPr>
        <w:pStyle w:val="Listenabsatz"/>
        <w:numPr>
          <w:ilvl w:val="0"/>
          <w:numId w:val="19"/>
        </w:numPr>
        <w:suppressLineNumbers/>
        <w:spacing w:after="0"/>
        <w:rPr>
          <w:sz w:val="21"/>
          <w:szCs w:val="21"/>
        </w:rPr>
      </w:pPr>
      <w:r w:rsidRPr="00CB414C">
        <w:rPr>
          <w:sz w:val="21"/>
          <w:szCs w:val="21"/>
        </w:rPr>
        <w:t>Lehrerin konzipiert pro Woche einen Text (für jeden Tag einen Satz).</w:t>
      </w:r>
    </w:p>
    <w:p w:rsidR="00CB414C" w:rsidRPr="00CB414C" w:rsidRDefault="00CB414C" w:rsidP="00CB414C">
      <w:pPr>
        <w:pStyle w:val="Listenabsatz"/>
        <w:numPr>
          <w:ilvl w:val="0"/>
          <w:numId w:val="19"/>
        </w:numPr>
        <w:suppressLineNumbers/>
        <w:spacing w:after="0"/>
        <w:rPr>
          <w:sz w:val="21"/>
          <w:szCs w:val="21"/>
        </w:rPr>
      </w:pPr>
      <w:r w:rsidRPr="00CB414C">
        <w:rPr>
          <w:sz w:val="21"/>
          <w:szCs w:val="21"/>
        </w:rPr>
        <w:t xml:space="preserve">Täglich wird ein Satz diktiert, </w:t>
      </w:r>
      <w:proofErr w:type="spellStart"/>
      <w:r w:rsidRPr="00CB414C">
        <w:rPr>
          <w:sz w:val="21"/>
          <w:szCs w:val="21"/>
        </w:rPr>
        <w:t>Sch</w:t>
      </w:r>
      <w:proofErr w:type="spellEnd"/>
      <w:r w:rsidRPr="00CB414C">
        <w:rPr>
          <w:sz w:val="21"/>
          <w:szCs w:val="21"/>
        </w:rPr>
        <w:t xml:space="preserve"> schreiben in ins (Frühstücksdiktat-)Heft, L schreibt ihn an die Tafel, zuerst Selbstkontrolle, dann Partnerkontrolle.</w:t>
      </w:r>
    </w:p>
    <w:p w:rsidR="00CB414C" w:rsidRPr="00CB414C" w:rsidRDefault="00CB414C" w:rsidP="00CB414C">
      <w:pPr>
        <w:pStyle w:val="Listenabsatz"/>
        <w:numPr>
          <w:ilvl w:val="0"/>
          <w:numId w:val="19"/>
        </w:numPr>
        <w:suppressLineNumbers/>
        <w:spacing w:after="0"/>
        <w:rPr>
          <w:sz w:val="21"/>
          <w:szCs w:val="21"/>
        </w:rPr>
      </w:pPr>
      <w:r w:rsidRPr="00CB414C">
        <w:rPr>
          <w:sz w:val="21"/>
          <w:szCs w:val="21"/>
        </w:rPr>
        <w:t>Am Ende der Woche werden die fünf Sätze im Zusammenhang diktiert.</w:t>
      </w:r>
    </w:p>
    <w:p w:rsidR="00CB414C" w:rsidRPr="00CB414C" w:rsidRDefault="00CB414C" w:rsidP="00CB414C">
      <w:pPr>
        <w:pStyle w:val="Listenabsatz"/>
        <w:numPr>
          <w:ilvl w:val="0"/>
          <w:numId w:val="19"/>
        </w:numPr>
        <w:suppressLineNumbers/>
        <w:spacing w:after="0"/>
        <w:rPr>
          <w:sz w:val="21"/>
          <w:szCs w:val="21"/>
        </w:rPr>
      </w:pPr>
      <w:r w:rsidRPr="00CB414C">
        <w:rPr>
          <w:sz w:val="21"/>
          <w:szCs w:val="21"/>
        </w:rPr>
        <w:t>Das Wortmaterial wird so gewählt, dass es bereits bekannte und geübte Wörter enthält und dosiert einige neue einführt. Es kann Rechtschreibmaterialien entnommen werden, besser Unterrichtsinhalten anderer Lernbereiche, Erfahrungen, Erlebnissen, Situationen aus dem Klassenleben.</w:t>
      </w:r>
    </w:p>
    <w:p w:rsidR="00CB414C" w:rsidRPr="00CB414C" w:rsidRDefault="00CB414C" w:rsidP="00CB414C">
      <w:pPr>
        <w:suppressLineNumbers/>
        <w:spacing w:after="0"/>
        <w:rPr>
          <w:sz w:val="21"/>
          <w:szCs w:val="21"/>
        </w:rPr>
      </w:pPr>
    </w:p>
    <w:p w:rsidR="00CB414C" w:rsidRPr="00CB414C" w:rsidRDefault="00CB414C" w:rsidP="00CB414C">
      <w:pPr>
        <w:suppressLineNumbers/>
        <w:spacing w:after="0"/>
        <w:rPr>
          <w:sz w:val="21"/>
          <w:szCs w:val="21"/>
        </w:rPr>
      </w:pPr>
      <w:r w:rsidRPr="00CB414C">
        <w:rPr>
          <w:b/>
          <w:sz w:val="21"/>
          <w:szCs w:val="21"/>
        </w:rPr>
        <w:t>Dosendiktat</w:t>
      </w:r>
    </w:p>
    <w:p w:rsidR="00CB414C" w:rsidRPr="00CB414C" w:rsidRDefault="00CB414C" w:rsidP="00CB414C">
      <w:pPr>
        <w:pStyle w:val="Listenabsatz"/>
        <w:numPr>
          <w:ilvl w:val="0"/>
          <w:numId w:val="20"/>
        </w:numPr>
        <w:suppressLineNumbers/>
        <w:spacing w:after="0"/>
        <w:rPr>
          <w:sz w:val="21"/>
          <w:szCs w:val="21"/>
        </w:rPr>
      </w:pPr>
      <w:r w:rsidRPr="00CB414C">
        <w:rPr>
          <w:sz w:val="21"/>
          <w:szCs w:val="21"/>
        </w:rPr>
        <w:t>L konzipiert Textblatt mit Zeilenstreifen (Umfang berücksichtigt Speichermenge, die auswendig geschrieben werden kann).</w:t>
      </w:r>
    </w:p>
    <w:p w:rsidR="00CB414C" w:rsidRPr="00CB414C" w:rsidRDefault="00CB414C" w:rsidP="00CB414C">
      <w:pPr>
        <w:pStyle w:val="Listenabsatz"/>
        <w:numPr>
          <w:ilvl w:val="0"/>
          <w:numId w:val="20"/>
        </w:numPr>
        <w:suppressLineNumbers/>
        <w:spacing w:after="0"/>
        <w:rPr>
          <w:sz w:val="21"/>
          <w:szCs w:val="21"/>
        </w:rPr>
      </w:pPr>
      <w:proofErr w:type="spellStart"/>
      <w:r w:rsidRPr="00CB414C">
        <w:rPr>
          <w:sz w:val="21"/>
          <w:szCs w:val="21"/>
        </w:rPr>
        <w:t>Sch</w:t>
      </w:r>
      <w:proofErr w:type="spellEnd"/>
      <w:r w:rsidRPr="00CB414C">
        <w:rPr>
          <w:sz w:val="21"/>
          <w:szCs w:val="21"/>
        </w:rPr>
        <w:t xml:space="preserve"> schneiden aus, legen Text, lesen 1. Streifen genau, stecken ihn in Dose (mit abnehmbarem Deckel, welcher einen breiten Schlitz hat) und schreiben ihn auswendig ins Heft.</w:t>
      </w:r>
    </w:p>
    <w:p w:rsidR="00CB414C" w:rsidRPr="00CB414C" w:rsidRDefault="00CB414C" w:rsidP="00CB414C">
      <w:pPr>
        <w:pStyle w:val="Listenabsatz"/>
        <w:numPr>
          <w:ilvl w:val="0"/>
          <w:numId w:val="20"/>
        </w:numPr>
        <w:suppressLineNumbers/>
        <w:spacing w:after="0"/>
        <w:rPr>
          <w:sz w:val="21"/>
          <w:szCs w:val="21"/>
        </w:rPr>
      </w:pPr>
      <w:r w:rsidRPr="00CB414C">
        <w:rPr>
          <w:sz w:val="21"/>
          <w:szCs w:val="21"/>
        </w:rPr>
        <w:t>Originaltext für Selbstkontrolle an mehreren Stellen im Raum verfügbar.</w:t>
      </w:r>
    </w:p>
    <w:p w:rsidR="00CB414C" w:rsidRPr="00CB414C" w:rsidRDefault="00CB414C" w:rsidP="00CB414C">
      <w:pPr>
        <w:pStyle w:val="Listenabsatz"/>
        <w:numPr>
          <w:ilvl w:val="0"/>
          <w:numId w:val="20"/>
        </w:numPr>
        <w:suppressLineNumbers/>
        <w:spacing w:after="0"/>
        <w:rPr>
          <w:sz w:val="21"/>
          <w:szCs w:val="21"/>
        </w:rPr>
      </w:pPr>
      <w:r w:rsidRPr="00CB414C">
        <w:rPr>
          <w:sz w:val="21"/>
          <w:szCs w:val="21"/>
        </w:rPr>
        <w:t xml:space="preserve">Sammlung von Dosendiktattexten in der Übungsecke (in thematisch beschrifteten Umschlägen), für weiteres Üben, Wiederholen, </w:t>
      </w:r>
      <w:proofErr w:type="spellStart"/>
      <w:r w:rsidRPr="00CB414C">
        <w:rPr>
          <w:sz w:val="21"/>
          <w:szCs w:val="21"/>
        </w:rPr>
        <w:t>Sch</w:t>
      </w:r>
      <w:proofErr w:type="spellEnd"/>
      <w:r w:rsidRPr="00CB414C">
        <w:rPr>
          <w:sz w:val="21"/>
          <w:szCs w:val="21"/>
        </w:rPr>
        <w:t xml:space="preserve"> können Texte auch selbst herstellen.</w:t>
      </w:r>
    </w:p>
    <w:p w:rsidR="00CB414C" w:rsidRPr="00CB414C" w:rsidRDefault="00CB414C" w:rsidP="00CB414C">
      <w:pPr>
        <w:pStyle w:val="Listenabsatz"/>
        <w:numPr>
          <w:ilvl w:val="0"/>
          <w:numId w:val="20"/>
        </w:numPr>
        <w:suppressLineNumbers/>
        <w:spacing w:after="0"/>
        <w:rPr>
          <w:sz w:val="21"/>
          <w:szCs w:val="21"/>
        </w:rPr>
      </w:pPr>
      <w:r w:rsidRPr="00CB414C">
        <w:rPr>
          <w:sz w:val="21"/>
          <w:szCs w:val="21"/>
        </w:rPr>
        <w:t>Ab Kl. 1 als Übungsform bewährt.</w:t>
      </w:r>
    </w:p>
    <w:p w:rsidR="00CB414C" w:rsidRPr="00CB414C" w:rsidRDefault="00CB414C" w:rsidP="00CB414C">
      <w:pPr>
        <w:suppressLineNumbers/>
        <w:spacing w:after="0"/>
        <w:rPr>
          <w:sz w:val="21"/>
          <w:szCs w:val="21"/>
        </w:rPr>
      </w:pPr>
    </w:p>
    <w:p w:rsidR="00CB414C" w:rsidRPr="00CB414C" w:rsidRDefault="00CB414C" w:rsidP="00CB414C">
      <w:pPr>
        <w:suppressLineNumbers/>
        <w:spacing w:after="0"/>
        <w:rPr>
          <w:sz w:val="21"/>
          <w:szCs w:val="21"/>
        </w:rPr>
      </w:pPr>
    </w:p>
    <w:p w:rsidR="0015209A" w:rsidRDefault="0015209A" w:rsidP="00CB414C">
      <w:pPr>
        <w:suppressLineNumbers/>
        <w:spacing w:after="0"/>
        <w:rPr>
          <w:b/>
          <w:sz w:val="21"/>
          <w:szCs w:val="21"/>
        </w:rPr>
      </w:pPr>
    </w:p>
    <w:p w:rsidR="00CB414C" w:rsidRPr="00CB414C" w:rsidRDefault="00CB414C" w:rsidP="00CB414C">
      <w:pPr>
        <w:suppressLineNumbers/>
        <w:spacing w:after="0"/>
        <w:rPr>
          <w:sz w:val="21"/>
          <w:szCs w:val="21"/>
        </w:rPr>
      </w:pPr>
      <w:r w:rsidRPr="00CB414C">
        <w:rPr>
          <w:b/>
          <w:sz w:val="21"/>
          <w:szCs w:val="21"/>
        </w:rPr>
        <w:t>Kassettendiktat</w:t>
      </w:r>
    </w:p>
    <w:p w:rsidR="00CB414C" w:rsidRPr="00CB414C" w:rsidRDefault="00CB414C" w:rsidP="00CB414C">
      <w:pPr>
        <w:pStyle w:val="Listenabsatz"/>
        <w:numPr>
          <w:ilvl w:val="0"/>
          <w:numId w:val="21"/>
        </w:numPr>
        <w:suppressLineNumbers/>
        <w:spacing w:after="0"/>
        <w:rPr>
          <w:sz w:val="21"/>
          <w:szCs w:val="21"/>
        </w:rPr>
      </w:pPr>
      <w:r w:rsidRPr="00CB414C">
        <w:rPr>
          <w:sz w:val="21"/>
          <w:szCs w:val="21"/>
        </w:rPr>
        <w:t>L bespricht Kassette 2x (kompletter Texte, Text in Diktiereinheiten).</w:t>
      </w:r>
      <w:r w:rsidRPr="00CB414C">
        <w:rPr>
          <w:sz w:val="21"/>
          <w:szCs w:val="21"/>
        </w:rPr>
        <w:br/>
        <w:t xml:space="preserve">2. </w:t>
      </w:r>
      <w:proofErr w:type="spellStart"/>
      <w:r w:rsidRPr="00CB414C">
        <w:rPr>
          <w:sz w:val="21"/>
          <w:szCs w:val="21"/>
        </w:rPr>
        <w:t>Sch</w:t>
      </w:r>
      <w:proofErr w:type="spellEnd"/>
      <w:r w:rsidRPr="00CB414C">
        <w:rPr>
          <w:sz w:val="21"/>
          <w:szCs w:val="21"/>
        </w:rPr>
        <w:t xml:space="preserve"> hören erst kompletten Text, dann Diktiereinheiten und schreiben auf.</w:t>
      </w:r>
    </w:p>
    <w:p w:rsidR="00CB414C" w:rsidRPr="00CB414C" w:rsidRDefault="00CB414C" w:rsidP="00CB414C">
      <w:pPr>
        <w:pStyle w:val="Listenabsatz"/>
        <w:numPr>
          <w:ilvl w:val="0"/>
          <w:numId w:val="21"/>
        </w:numPr>
        <w:suppressLineNumbers/>
        <w:spacing w:after="0"/>
        <w:rPr>
          <w:sz w:val="21"/>
          <w:szCs w:val="21"/>
        </w:rPr>
      </w:pPr>
      <w:r w:rsidRPr="00CB414C">
        <w:rPr>
          <w:sz w:val="21"/>
          <w:szCs w:val="21"/>
        </w:rPr>
        <w:t xml:space="preserve">integriert Sprechen, Lesen, Schreiben, wenn </w:t>
      </w:r>
      <w:proofErr w:type="spellStart"/>
      <w:r w:rsidRPr="00CB414C">
        <w:rPr>
          <w:sz w:val="21"/>
          <w:szCs w:val="21"/>
        </w:rPr>
        <w:t>Sch</w:t>
      </w:r>
      <w:proofErr w:type="spellEnd"/>
      <w:r w:rsidRPr="00CB414C">
        <w:rPr>
          <w:sz w:val="21"/>
          <w:szCs w:val="21"/>
        </w:rPr>
        <w:t xml:space="preserve"> Texte </w:t>
      </w:r>
      <w:proofErr w:type="gramStart"/>
      <w:r w:rsidRPr="00CB414C">
        <w:rPr>
          <w:sz w:val="21"/>
          <w:szCs w:val="21"/>
        </w:rPr>
        <w:t>selber</w:t>
      </w:r>
      <w:proofErr w:type="gramEnd"/>
      <w:r w:rsidRPr="00CB414C">
        <w:rPr>
          <w:sz w:val="21"/>
          <w:szCs w:val="21"/>
        </w:rPr>
        <w:t xml:space="preserve"> aufnehmen.</w:t>
      </w:r>
    </w:p>
    <w:p w:rsidR="00CB414C" w:rsidRPr="00CB414C" w:rsidRDefault="00CB414C" w:rsidP="00CB414C">
      <w:pPr>
        <w:pStyle w:val="Listenabsatz"/>
        <w:numPr>
          <w:ilvl w:val="0"/>
          <w:numId w:val="21"/>
        </w:numPr>
        <w:suppressLineNumbers/>
        <w:spacing w:after="0"/>
        <w:rPr>
          <w:sz w:val="21"/>
          <w:szCs w:val="21"/>
        </w:rPr>
      </w:pPr>
      <w:r w:rsidRPr="00CB414C">
        <w:rPr>
          <w:sz w:val="21"/>
          <w:szCs w:val="21"/>
        </w:rPr>
        <w:t xml:space="preserve">Differenzierung: unterschiedliches Schreibtempo wird berücksichtigt, </w:t>
      </w:r>
      <w:proofErr w:type="spellStart"/>
      <w:r w:rsidRPr="00CB414C">
        <w:rPr>
          <w:sz w:val="21"/>
          <w:szCs w:val="21"/>
        </w:rPr>
        <w:t>indiv</w:t>
      </w:r>
      <w:proofErr w:type="spellEnd"/>
      <w:r w:rsidRPr="00CB414C">
        <w:rPr>
          <w:sz w:val="21"/>
          <w:szCs w:val="21"/>
        </w:rPr>
        <w:t>. Speichermenge kann berücksichtigt werden.</w:t>
      </w:r>
    </w:p>
    <w:p w:rsidR="00CB414C" w:rsidRPr="00CB414C" w:rsidRDefault="00CB414C" w:rsidP="00CB414C">
      <w:pPr>
        <w:suppressLineNumbers/>
        <w:spacing w:after="0"/>
        <w:rPr>
          <w:sz w:val="21"/>
          <w:szCs w:val="21"/>
        </w:rPr>
      </w:pPr>
    </w:p>
    <w:p w:rsidR="00CB414C" w:rsidRPr="00CB414C" w:rsidRDefault="00CB414C" w:rsidP="00CB414C">
      <w:pPr>
        <w:suppressLineNumbers/>
        <w:spacing w:after="0"/>
        <w:rPr>
          <w:b/>
          <w:sz w:val="21"/>
          <w:szCs w:val="21"/>
        </w:rPr>
      </w:pPr>
      <w:r w:rsidRPr="00CB414C">
        <w:rPr>
          <w:b/>
          <w:sz w:val="21"/>
          <w:szCs w:val="21"/>
        </w:rPr>
        <w:t>Lauf-/Schleichdiktat (verzögertes Abschreiben)</w:t>
      </w:r>
    </w:p>
    <w:p w:rsidR="00CB414C" w:rsidRPr="00CB414C" w:rsidRDefault="00CB414C" w:rsidP="00CB414C">
      <w:pPr>
        <w:pStyle w:val="Listenabsatz"/>
        <w:numPr>
          <w:ilvl w:val="0"/>
          <w:numId w:val="22"/>
        </w:numPr>
        <w:suppressLineNumbers/>
        <w:spacing w:after="0"/>
        <w:rPr>
          <w:sz w:val="21"/>
          <w:szCs w:val="21"/>
        </w:rPr>
      </w:pPr>
      <w:r w:rsidRPr="00CB414C">
        <w:rPr>
          <w:sz w:val="21"/>
          <w:szCs w:val="21"/>
        </w:rPr>
        <w:t>Text ist 5-6x im Raum vorhanden,</w:t>
      </w:r>
    </w:p>
    <w:p w:rsidR="00CB414C" w:rsidRPr="00CB414C" w:rsidRDefault="00CB414C" w:rsidP="00CB414C">
      <w:pPr>
        <w:pStyle w:val="Listenabsatz"/>
        <w:numPr>
          <w:ilvl w:val="0"/>
          <w:numId w:val="22"/>
        </w:numPr>
        <w:suppressLineNumbers/>
        <w:spacing w:after="0"/>
        <w:rPr>
          <w:sz w:val="21"/>
          <w:szCs w:val="21"/>
        </w:rPr>
      </w:pPr>
      <w:proofErr w:type="spellStart"/>
      <w:r w:rsidRPr="00CB414C">
        <w:rPr>
          <w:sz w:val="21"/>
          <w:szCs w:val="21"/>
        </w:rPr>
        <w:t>Sch</w:t>
      </w:r>
      <w:proofErr w:type="spellEnd"/>
      <w:r w:rsidRPr="00CB414C">
        <w:rPr>
          <w:sz w:val="21"/>
          <w:szCs w:val="21"/>
        </w:rPr>
        <w:t xml:space="preserve"> lesen gesamten Text, dann </w:t>
      </w:r>
      <w:proofErr w:type="spellStart"/>
      <w:r w:rsidRPr="00CB414C">
        <w:rPr>
          <w:sz w:val="21"/>
          <w:szCs w:val="21"/>
        </w:rPr>
        <w:t>indiv</w:t>
      </w:r>
      <w:proofErr w:type="spellEnd"/>
      <w:r w:rsidRPr="00CB414C">
        <w:rPr>
          <w:sz w:val="21"/>
          <w:szCs w:val="21"/>
        </w:rPr>
        <w:t>. Merkmenge, gehen an ihren Platz und schreiben ins Heft</w:t>
      </w:r>
    </w:p>
    <w:p w:rsidR="00CB414C" w:rsidRPr="00CB414C" w:rsidRDefault="00CB414C" w:rsidP="00CB414C">
      <w:pPr>
        <w:pStyle w:val="Listenabsatz"/>
        <w:numPr>
          <w:ilvl w:val="0"/>
          <w:numId w:val="22"/>
        </w:numPr>
        <w:suppressLineNumbers/>
        <w:spacing w:after="0"/>
        <w:rPr>
          <w:sz w:val="21"/>
          <w:szCs w:val="21"/>
        </w:rPr>
      </w:pPr>
      <w:r w:rsidRPr="00CB414C">
        <w:rPr>
          <w:sz w:val="21"/>
          <w:szCs w:val="21"/>
        </w:rPr>
        <w:t>Selbstkontrolle wieder am Originaltext.</w:t>
      </w:r>
    </w:p>
    <w:p w:rsidR="00CB414C" w:rsidRPr="00CB414C" w:rsidRDefault="00CB414C" w:rsidP="00CB414C">
      <w:pPr>
        <w:pStyle w:val="Listenabsatz"/>
        <w:numPr>
          <w:ilvl w:val="0"/>
          <w:numId w:val="22"/>
        </w:numPr>
        <w:suppressLineNumbers/>
        <w:spacing w:after="0"/>
        <w:rPr>
          <w:sz w:val="21"/>
          <w:szCs w:val="21"/>
        </w:rPr>
      </w:pPr>
      <w:r w:rsidRPr="00CB414C">
        <w:rPr>
          <w:sz w:val="21"/>
          <w:szCs w:val="21"/>
        </w:rPr>
        <w:t>Trainiert größere Abschreib-Einheiten, schafft motorische Entlastung.</w:t>
      </w:r>
    </w:p>
    <w:p w:rsidR="00CB414C" w:rsidRPr="00CB414C" w:rsidRDefault="00CB414C" w:rsidP="00CB414C">
      <w:pPr>
        <w:pStyle w:val="Listenabsatz"/>
        <w:numPr>
          <w:ilvl w:val="0"/>
          <w:numId w:val="22"/>
        </w:numPr>
        <w:suppressLineNumbers/>
        <w:spacing w:after="0"/>
        <w:rPr>
          <w:sz w:val="21"/>
          <w:szCs w:val="21"/>
        </w:rPr>
      </w:pPr>
      <w:r w:rsidRPr="00CB414C">
        <w:rPr>
          <w:sz w:val="21"/>
          <w:szCs w:val="21"/>
        </w:rPr>
        <w:t>Differenzierung über individuelles Arbeitstempo.</w:t>
      </w:r>
    </w:p>
    <w:p w:rsidR="00CB414C" w:rsidRPr="00CB414C" w:rsidRDefault="00CB414C" w:rsidP="00CB414C">
      <w:pPr>
        <w:suppressLineNumbers/>
        <w:spacing w:after="0"/>
        <w:rPr>
          <w:sz w:val="21"/>
          <w:szCs w:val="21"/>
        </w:rPr>
      </w:pPr>
    </w:p>
    <w:p w:rsidR="00CB414C" w:rsidRPr="00CB414C" w:rsidRDefault="00CB414C" w:rsidP="00CB414C">
      <w:pPr>
        <w:suppressLineNumbers/>
        <w:spacing w:after="0"/>
        <w:rPr>
          <w:b/>
          <w:sz w:val="21"/>
          <w:szCs w:val="21"/>
        </w:rPr>
      </w:pPr>
      <w:r w:rsidRPr="00CB414C">
        <w:rPr>
          <w:b/>
          <w:sz w:val="21"/>
          <w:szCs w:val="21"/>
        </w:rPr>
        <w:t>Kommentiertes Diktat</w:t>
      </w:r>
    </w:p>
    <w:p w:rsidR="00CB414C" w:rsidRPr="00CB414C" w:rsidRDefault="00CB414C" w:rsidP="00CB414C">
      <w:pPr>
        <w:pStyle w:val="Listenabsatz"/>
        <w:numPr>
          <w:ilvl w:val="0"/>
          <w:numId w:val="23"/>
        </w:numPr>
        <w:suppressLineNumbers/>
        <w:spacing w:after="0"/>
        <w:rPr>
          <w:sz w:val="21"/>
          <w:szCs w:val="21"/>
        </w:rPr>
      </w:pPr>
      <w:r w:rsidRPr="00CB414C">
        <w:rPr>
          <w:sz w:val="21"/>
          <w:szCs w:val="21"/>
        </w:rPr>
        <w:t>Satz wird vorgelesen, in Sinnschritten diktiert und aufgeschrieben,</w:t>
      </w:r>
    </w:p>
    <w:p w:rsidR="00CB414C" w:rsidRPr="00CB414C" w:rsidRDefault="00CB414C" w:rsidP="00CB414C">
      <w:pPr>
        <w:pStyle w:val="Listenabsatz"/>
        <w:numPr>
          <w:ilvl w:val="0"/>
          <w:numId w:val="23"/>
        </w:numPr>
        <w:suppressLineNumbers/>
        <w:spacing w:after="0"/>
        <w:rPr>
          <w:sz w:val="21"/>
          <w:szCs w:val="21"/>
        </w:rPr>
      </w:pPr>
      <w:r w:rsidRPr="00CB414C">
        <w:rPr>
          <w:sz w:val="21"/>
          <w:szCs w:val="21"/>
        </w:rPr>
        <w:t>jedes Wort wird nun rechtschriftlich kommentiert und richtige Schreibung wird genannt (Kind: groß, weil Nomen, mit d am Ende, weil Kinder...).</w:t>
      </w:r>
    </w:p>
    <w:p w:rsidR="00CB414C" w:rsidRPr="00CB414C" w:rsidRDefault="00CB414C" w:rsidP="00CB414C">
      <w:pPr>
        <w:pStyle w:val="Listenabsatz"/>
        <w:numPr>
          <w:ilvl w:val="0"/>
          <w:numId w:val="23"/>
        </w:numPr>
        <w:suppressLineNumbers/>
        <w:spacing w:after="0"/>
        <w:rPr>
          <w:sz w:val="21"/>
          <w:szCs w:val="21"/>
        </w:rPr>
      </w:pPr>
      <w:r w:rsidRPr="00CB414C">
        <w:rPr>
          <w:sz w:val="21"/>
          <w:szCs w:val="21"/>
        </w:rPr>
        <w:t>fördert fehlersensible Haltung, dient der Fehlervermeidung, Selbsteinschätzung von Rechtschreibschwierigkeiten, Fähigkeit selbstständig Texte zu korrigieren,</w:t>
      </w:r>
    </w:p>
    <w:p w:rsidR="00CB414C" w:rsidRPr="00CB414C" w:rsidRDefault="00CB414C" w:rsidP="00CB414C">
      <w:pPr>
        <w:pStyle w:val="Listenabsatz"/>
        <w:numPr>
          <w:ilvl w:val="0"/>
          <w:numId w:val="23"/>
        </w:numPr>
        <w:suppressLineNumbers/>
        <w:spacing w:after="0"/>
        <w:rPr>
          <w:sz w:val="21"/>
          <w:szCs w:val="21"/>
        </w:rPr>
      </w:pPr>
      <w:r w:rsidRPr="00CB414C">
        <w:rPr>
          <w:sz w:val="21"/>
          <w:szCs w:val="21"/>
        </w:rPr>
        <w:t>trainiert und internalisiert Lösungshilfen sowie Regelanwendung und erweitert Sprachwissen. Begleitung durch L erforderlich!</w:t>
      </w:r>
    </w:p>
    <w:p w:rsidR="00CB414C" w:rsidRPr="00CB414C" w:rsidRDefault="00CB414C" w:rsidP="00CB414C">
      <w:pPr>
        <w:pStyle w:val="Listenabsatz"/>
        <w:numPr>
          <w:ilvl w:val="0"/>
          <w:numId w:val="23"/>
        </w:numPr>
        <w:suppressLineNumbers/>
        <w:spacing w:after="0"/>
        <w:rPr>
          <w:sz w:val="21"/>
          <w:szCs w:val="21"/>
        </w:rPr>
      </w:pPr>
      <w:r w:rsidRPr="00CB414C">
        <w:rPr>
          <w:sz w:val="21"/>
          <w:szCs w:val="21"/>
        </w:rPr>
        <w:t>Kommentieren können ist Voraussetzung für Hilfe beim Partnerdiktat (s. o.).</w:t>
      </w:r>
    </w:p>
    <w:p w:rsidR="00CB414C" w:rsidRPr="00CB414C" w:rsidRDefault="00CB414C" w:rsidP="00CB414C">
      <w:pPr>
        <w:suppressLineNumbers/>
        <w:spacing w:after="0"/>
        <w:rPr>
          <w:sz w:val="21"/>
          <w:szCs w:val="21"/>
        </w:rPr>
      </w:pPr>
    </w:p>
    <w:p w:rsidR="00CB414C" w:rsidRPr="00CB414C" w:rsidRDefault="00CB414C" w:rsidP="00CB414C">
      <w:pPr>
        <w:suppressLineNumbers/>
        <w:spacing w:after="0"/>
        <w:rPr>
          <w:sz w:val="21"/>
          <w:szCs w:val="21"/>
        </w:rPr>
      </w:pPr>
      <w:r w:rsidRPr="00CB414C">
        <w:rPr>
          <w:b/>
          <w:sz w:val="21"/>
          <w:szCs w:val="21"/>
        </w:rPr>
        <w:t>Fragediktat</w:t>
      </w:r>
    </w:p>
    <w:p w:rsidR="00CB414C" w:rsidRPr="00CB414C" w:rsidRDefault="00CB414C" w:rsidP="00CB414C">
      <w:pPr>
        <w:pStyle w:val="Listenabsatz"/>
        <w:numPr>
          <w:ilvl w:val="0"/>
          <w:numId w:val="24"/>
        </w:numPr>
        <w:suppressLineNumbers/>
        <w:spacing w:after="0"/>
        <w:rPr>
          <w:sz w:val="21"/>
          <w:szCs w:val="21"/>
        </w:rPr>
      </w:pPr>
      <w:r w:rsidRPr="00CB414C">
        <w:rPr>
          <w:sz w:val="21"/>
          <w:szCs w:val="21"/>
        </w:rPr>
        <w:t xml:space="preserve">Ablauf ähnlich wie beim kommentierten Diktat: </w:t>
      </w:r>
      <w:proofErr w:type="spellStart"/>
      <w:r w:rsidRPr="00CB414C">
        <w:rPr>
          <w:sz w:val="21"/>
          <w:szCs w:val="21"/>
        </w:rPr>
        <w:t>Sch</w:t>
      </w:r>
      <w:proofErr w:type="spellEnd"/>
      <w:r w:rsidRPr="00CB414C">
        <w:rPr>
          <w:sz w:val="21"/>
          <w:szCs w:val="21"/>
        </w:rPr>
        <w:t xml:space="preserve"> erfragen Rechtschreibunsicherheiten gezielt (schreibt man Wald mit d oder t?) und Antworten sind in Form von Kommentaren zu richtigen Schreibweisen gehalten (Wälder, deshalb d).</w:t>
      </w:r>
    </w:p>
    <w:p w:rsidR="00CB414C" w:rsidRPr="00CB414C" w:rsidRDefault="00CB414C" w:rsidP="00CB414C">
      <w:pPr>
        <w:pStyle w:val="Listenabsatz"/>
        <w:numPr>
          <w:ilvl w:val="0"/>
          <w:numId w:val="24"/>
        </w:numPr>
        <w:suppressLineNumbers/>
        <w:spacing w:after="0"/>
        <w:rPr>
          <w:sz w:val="21"/>
          <w:szCs w:val="21"/>
        </w:rPr>
      </w:pPr>
      <w:r w:rsidRPr="00CB414C">
        <w:rPr>
          <w:sz w:val="21"/>
          <w:szCs w:val="21"/>
        </w:rPr>
        <w:t>Wörterbuchdiktat</w:t>
      </w:r>
    </w:p>
    <w:p w:rsidR="00CB414C" w:rsidRPr="00CB414C" w:rsidRDefault="00CB414C" w:rsidP="00CB414C">
      <w:pPr>
        <w:pStyle w:val="Listenabsatz"/>
        <w:numPr>
          <w:ilvl w:val="0"/>
          <w:numId w:val="24"/>
        </w:numPr>
        <w:suppressLineNumbers/>
        <w:spacing w:after="0"/>
        <w:rPr>
          <w:sz w:val="21"/>
          <w:szCs w:val="21"/>
        </w:rPr>
      </w:pPr>
      <w:r w:rsidRPr="00CB414C">
        <w:rPr>
          <w:sz w:val="21"/>
          <w:szCs w:val="21"/>
        </w:rPr>
        <w:t>L diktiert Wortlisten;</w:t>
      </w:r>
      <w:r w:rsidRPr="00CB414C">
        <w:rPr>
          <w:sz w:val="21"/>
          <w:szCs w:val="21"/>
        </w:rPr>
        <w:br/>
        <w:t xml:space="preserve">2. </w:t>
      </w:r>
      <w:proofErr w:type="spellStart"/>
      <w:r w:rsidRPr="00CB414C">
        <w:rPr>
          <w:sz w:val="21"/>
          <w:szCs w:val="21"/>
        </w:rPr>
        <w:t>Sch</w:t>
      </w:r>
      <w:proofErr w:type="spellEnd"/>
      <w:r w:rsidRPr="00CB414C">
        <w:rPr>
          <w:sz w:val="21"/>
          <w:szCs w:val="21"/>
        </w:rPr>
        <w:t xml:space="preserve"> kontrollieren mit Hilfe des Wörterbuchs (hier </w:t>
      </w:r>
      <w:proofErr w:type="spellStart"/>
      <w:r w:rsidRPr="00CB414C">
        <w:rPr>
          <w:sz w:val="21"/>
          <w:szCs w:val="21"/>
        </w:rPr>
        <w:t>indiv</w:t>
      </w:r>
      <w:proofErr w:type="spellEnd"/>
      <w:r w:rsidRPr="00CB414C">
        <w:rPr>
          <w:sz w:val="21"/>
          <w:szCs w:val="21"/>
        </w:rPr>
        <w:t>. Hilfen zur Nachschlagetechnik möglich).</w:t>
      </w:r>
    </w:p>
    <w:p w:rsidR="00CB414C" w:rsidRPr="00CB414C" w:rsidRDefault="00CB414C" w:rsidP="00CB414C">
      <w:pPr>
        <w:pStyle w:val="Listenabsatz"/>
        <w:numPr>
          <w:ilvl w:val="0"/>
          <w:numId w:val="24"/>
        </w:numPr>
        <w:suppressLineNumbers/>
        <w:spacing w:after="0"/>
        <w:rPr>
          <w:sz w:val="21"/>
          <w:szCs w:val="21"/>
        </w:rPr>
      </w:pPr>
      <w:r w:rsidRPr="00CB414C">
        <w:rPr>
          <w:sz w:val="21"/>
          <w:szCs w:val="21"/>
        </w:rPr>
        <w:t>Variante: L diktiert Text (mit GWS-Wörtern, thematischen Bezügen, untersch. Schreibsituationen)</w:t>
      </w:r>
      <w:r w:rsidRPr="00CB414C">
        <w:rPr>
          <w:sz w:val="21"/>
          <w:szCs w:val="21"/>
        </w:rPr>
        <w:br/>
      </w:r>
      <w:proofErr w:type="spellStart"/>
      <w:r w:rsidRPr="00CB414C">
        <w:rPr>
          <w:sz w:val="21"/>
          <w:szCs w:val="21"/>
        </w:rPr>
        <w:t>Sch</w:t>
      </w:r>
      <w:proofErr w:type="spellEnd"/>
      <w:r w:rsidRPr="00CB414C">
        <w:rPr>
          <w:sz w:val="21"/>
          <w:szCs w:val="21"/>
        </w:rPr>
        <w:t xml:space="preserve"> markieren mind. 1o schwierige (oder 10 bestimmte Wörter) und schlagen sie im Wörterbuch nach.</w:t>
      </w:r>
    </w:p>
    <w:p w:rsidR="00CB414C" w:rsidRPr="00CB414C" w:rsidRDefault="00CB414C" w:rsidP="00CB414C">
      <w:pPr>
        <w:pStyle w:val="Listenabsatz"/>
        <w:numPr>
          <w:ilvl w:val="0"/>
          <w:numId w:val="24"/>
        </w:numPr>
        <w:suppressLineNumbers/>
        <w:spacing w:after="0"/>
        <w:rPr>
          <w:sz w:val="21"/>
          <w:szCs w:val="21"/>
        </w:rPr>
      </w:pPr>
      <w:r w:rsidRPr="00CB414C">
        <w:rPr>
          <w:sz w:val="21"/>
          <w:szCs w:val="21"/>
        </w:rPr>
        <w:t>Kontrollphase (Nachschlagen) kann auch als häusliche Übung erfolgen.</w:t>
      </w:r>
    </w:p>
    <w:p w:rsidR="00CB414C" w:rsidRPr="00CB414C" w:rsidRDefault="00CB414C" w:rsidP="00CB414C">
      <w:pPr>
        <w:pStyle w:val="Listenabsatz"/>
        <w:numPr>
          <w:ilvl w:val="0"/>
          <w:numId w:val="24"/>
        </w:numPr>
        <w:suppressLineNumbers/>
        <w:spacing w:after="0"/>
        <w:rPr>
          <w:sz w:val="21"/>
          <w:szCs w:val="21"/>
        </w:rPr>
      </w:pPr>
      <w:r w:rsidRPr="00CB414C">
        <w:rPr>
          <w:sz w:val="21"/>
          <w:szCs w:val="21"/>
        </w:rPr>
        <w:t>Abschreiben</w:t>
      </w:r>
    </w:p>
    <w:p w:rsidR="00CB414C" w:rsidRPr="00CB414C" w:rsidRDefault="00CB414C" w:rsidP="00CB414C">
      <w:pPr>
        <w:pStyle w:val="Listenabsatz"/>
        <w:numPr>
          <w:ilvl w:val="0"/>
          <w:numId w:val="24"/>
        </w:numPr>
        <w:suppressLineNumbers/>
        <w:spacing w:after="0"/>
        <w:rPr>
          <w:sz w:val="21"/>
          <w:szCs w:val="21"/>
        </w:rPr>
      </w:pPr>
      <w:r w:rsidRPr="00CB414C">
        <w:rPr>
          <w:sz w:val="21"/>
          <w:szCs w:val="21"/>
        </w:rPr>
        <w:t>Lesen und Silben sprechen</w:t>
      </w:r>
      <w:r w:rsidRPr="00CB414C">
        <w:rPr>
          <w:sz w:val="21"/>
          <w:szCs w:val="21"/>
        </w:rPr>
        <w:br/>
        <w:t>2. Merken</w:t>
      </w:r>
      <w:r w:rsidRPr="00CB414C">
        <w:rPr>
          <w:sz w:val="21"/>
          <w:szCs w:val="21"/>
        </w:rPr>
        <w:br/>
        <w:t>3. Schreiben</w:t>
      </w:r>
      <w:r w:rsidRPr="00CB414C">
        <w:rPr>
          <w:sz w:val="21"/>
          <w:szCs w:val="21"/>
        </w:rPr>
        <w:br/>
        <w:t>4. Prüfen</w:t>
      </w:r>
    </w:p>
    <w:p w:rsidR="00CB414C" w:rsidRPr="00CB414C" w:rsidRDefault="00CB414C" w:rsidP="00CB414C">
      <w:pPr>
        <w:suppressLineNumbers/>
        <w:spacing w:after="0"/>
        <w:rPr>
          <w:sz w:val="21"/>
          <w:szCs w:val="21"/>
        </w:rPr>
      </w:pPr>
    </w:p>
    <w:p w:rsidR="00CB414C" w:rsidRPr="00CB414C" w:rsidRDefault="00CB414C" w:rsidP="00CB414C">
      <w:pPr>
        <w:suppressLineNumbers/>
        <w:spacing w:after="0"/>
        <w:rPr>
          <w:b/>
          <w:sz w:val="21"/>
          <w:szCs w:val="21"/>
        </w:rPr>
      </w:pPr>
    </w:p>
    <w:p w:rsidR="00CB414C" w:rsidRPr="00CB414C" w:rsidRDefault="00CB414C" w:rsidP="00CB414C">
      <w:pPr>
        <w:suppressLineNumbers/>
        <w:spacing w:after="0"/>
        <w:rPr>
          <w:sz w:val="21"/>
          <w:szCs w:val="21"/>
        </w:rPr>
      </w:pPr>
      <w:r w:rsidRPr="00CB414C">
        <w:rPr>
          <w:b/>
          <w:sz w:val="21"/>
          <w:szCs w:val="21"/>
        </w:rPr>
        <w:t>Wortlisten</w:t>
      </w:r>
    </w:p>
    <w:p w:rsidR="00CB414C" w:rsidRPr="00CB414C" w:rsidRDefault="00CB414C" w:rsidP="00CB414C">
      <w:pPr>
        <w:pStyle w:val="Listenabsatz"/>
        <w:numPr>
          <w:ilvl w:val="0"/>
          <w:numId w:val="25"/>
        </w:numPr>
        <w:suppressLineNumbers/>
        <w:spacing w:after="0"/>
        <w:rPr>
          <w:sz w:val="21"/>
          <w:szCs w:val="21"/>
        </w:rPr>
      </w:pPr>
      <w:r w:rsidRPr="00CB414C">
        <w:rPr>
          <w:sz w:val="21"/>
          <w:szCs w:val="21"/>
        </w:rPr>
        <w:t xml:space="preserve">Das Wortmaterial wird in Tabellen eingetragen, die von der Lehrerin vorgegeben werden. Je nach Lernstand der Kinder und Zielsetzungen können dies Listen nach Sachgebieten, Wortfeldern, dem </w:t>
      </w:r>
      <w:r w:rsidRPr="00CB414C">
        <w:rPr>
          <w:sz w:val="21"/>
          <w:szCs w:val="21"/>
        </w:rPr>
        <w:lastRenderedPageBreak/>
        <w:t>Alphabet, Wortarten, individuellen Fehlerschwerpunkten sein.</w:t>
      </w:r>
      <w:r w:rsidRPr="00CB414C">
        <w:rPr>
          <w:sz w:val="21"/>
          <w:szCs w:val="21"/>
        </w:rPr>
        <w:br/>
        <w:t xml:space="preserve">Regeln </w:t>
      </w:r>
      <w:proofErr w:type="gramStart"/>
      <w:r w:rsidRPr="00CB414C">
        <w:rPr>
          <w:sz w:val="21"/>
          <w:szCs w:val="21"/>
        </w:rPr>
        <w:t>des Abschreiben</w:t>
      </w:r>
      <w:proofErr w:type="gramEnd"/>
      <w:r w:rsidRPr="00CB414C">
        <w:rPr>
          <w:sz w:val="21"/>
          <w:szCs w:val="21"/>
        </w:rPr>
        <w:t xml:space="preserve"> (s. o.) bei der Arbeit beachten.</w:t>
      </w:r>
    </w:p>
    <w:p w:rsidR="00CB414C" w:rsidRPr="00CB414C" w:rsidRDefault="00CB414C" w:rsidP="00CB414C">
      <w:pPr>
        <w:suppressLineNumbers/>
        <w:spacing w:after="0"/>
        <w:rPr>
          <w:sz w:val="21"/>
          <w:szCs w:val="21"/>
        </w:rPr>
      </w:pPr>
    </w:p>
    <w:p w:rsidR="00CB414C" w:rsidRPr="00CB414C" w:rsidRDefault="00CB414C" w:rsidP="00CB414C">
      <w:pPr>
        <w:suppressLineNumbers/>
        <w:spacing w:after="0"/>
        <w:rPr>
          <w:b/>
          <w:sz w:val="21"/>
          <w:szCs w:val="21"/>
        </w:rPr>
      </w:pPr>
      <w:r w:rsidRPr="00CB414C">
        <w:rPr>
          <w:b/>
          <w:sz w:val="21"/>
          <w:szCs w:val="21"/>
        </w:rPr>
        <w:t>individuelle Rechtschreibkartei</w:t>
      </w:r>
    </w:p>
    <w:p w:rsidR="00CB414C" w:rsidRPr="00CB414C" w:rsidRDefault="00CB414C" w:rsidP="00CB414C">
      <w:pPr>
        <w:pStyle w:val="Listenabsatz"/>
        <w:numPr>
          <w:ilvl w:val="0"/>
          <w:numId w:val="25"/>
        </w:numPr>
        <w:suppressLineNumbers/>
        <w:spacing w:after="0"/>
        <w:rPr>
          <w:sz w:val="21"/>
          <w:szCs w:val="21"/>
        </w:rPr>
      </w:pPr>
      <w:r w:rsidRPr="00CB414C">
        <w:rPr>
          <w:sz w:val="21"/>
          <w:szCs w:val="21"/>
        </w:rPr>
        <w:t>Wörter des bisher erarbeiteten Grundwortschatzes, Klassenwortschatzes, individuelle Fehlerwörter, werden auf DIN-A6 Karteikarten übertragen (ggf. Kasten mit mehreren Abteilungen: Wortkarte wandert durch die Abteilungen, bis es mehrfach richtig geschrieben wurde).</w:t>
      </w:r>
    </w:p>
    <w:p w:rsidR="00CB414C" w:rsidRPr="00CB414C" w:rsidRDefault="00CB414C" w:rsidP="00CB414C">
      <w:pPr>
        <w:suppressLineNumbers/>
        <w:spacing w:after="0"/>
        <w:rPr>
          <w:sz w:val="21"/>
          <w:szCs w:val="21"/>
        </w:rPr>
      </w:pPr>
    </w:p>
    <w:p w:rsidR="00CB414C" w:rsidRPr="00CB414C" w:rsidRDefault="00CB414C" w:rsidP="00CB414C">
      <w:pPr>
        <w:suppressLineNumbers/>
        <w:spacing w:after="0"/>
        <w:rPr>
          <w:b/>
          <w:sz w:val="21"/>
          <w:szCs w:val="21"/>
        </w:rPr>
      </w:pPr>
      <w:r w:rsidRPr="00CB414C">
        <w:rPr>
          <w:b/>
          <w:sz w:val="21"/>
          <w:szCs w:val="21"/>
        </w:rPr>
        <w:t>klasseninterne Wörterkartei</w:t>
      </w:r>
    </w:p>
    <w:p w:rsidR="00CB414C" w:rsidRPr="00CB414C" w:rsidRDefault="00CB414C" w:rsidP="00CB414C">
      <w:pPr>
        <w:pStyle w:val="Listenabsatz"/>
        <w:numPr>
          <w:ilvl w:val="0"/>
          <w:numId w:val="25"/>
        </w:numPr>
        <w:suppressLineNumbers/>
        <w:spacing w:after="0"/>
        <w:rPr>
          <w:sz w:val="21"/>
          <w:szCs w:val="21"/>
        </w:rPr>
      </w:pPr>
      <w:proofErr w:type="spellStart"/>
      <w:r w:rsidRPr="00CB414C">
        <w:rPr>
          <w:sz w:val="21"/>
          <w:szCs w:val="21"/>
        </w:rPr>
        <w:t>Sch</w:t>
      </w:r>
      <w:proofErr w:type="spellEnd"/>
      <w:r w:rsidRPr="00CB414C">
        <w:rPr>
          <w:sz w:val="21"/>
          <w:szCs w:val="21"/>
        </w:rPr>
        <w:t xml:space="preserve"> sammeln - nach Phänomenen, Themen geordnet - Wörter für ihre "Wortschatzkiste", das Wortmaterial kann für Rechtschreibübungen verwendet werden, aber auch zum Texte verfassen (treffende Verben, Wortfamilien) herangezogen werden.</w:t>
      </w:r>
    </w:p>
    <w:p w:rsidR="00CB414C" w:rsidRPr="00CB414C" w:rsidRDefault="00CB414C" w:rsidP="00CB414C">
      <w:pPr>
        <w:suppressLineNumbers/>
        <w:spacing w:after="0"/>
        <w:rPr>
          <w:sz w:val="21"/>
          <w:szCs w:val="21"/>
        </w:rPr>
      </w:pPr>
    </w:p>
    <w:p w:rsidR="00CB414C" w:rsidRPr="00CB414C" w:rsidRDefault="00CB414C" w:rsidP="00CB414C">
      <w:pPr>
        <w:suppressLineNumbers/>
        <w:spacing w:after="0"/>
        <w:rPr>
          <w:sz w:val="21"/>
          <w:szCs w:val="21"/>
        </w:rPr>
      </w:pPr>
      <w:r w:rsidRPr="00CB414C">
        <w:rPr>
          <w:b/>
          <w:sz w:val="21"/>
          <w:szCs w:val="21"/>
        </w:rPr>
        <w:t>Diktattasche</w:t>
      </w:r>
    </w:p>
    <w:p w:rsidR="00CB414C" w:rsidRPr="00CB414C" w:rsidRDefault="00CB414C" w:rsidP="00CB414C">
      <w:pPr>
        <w:pStyle w:val="Listenabsatz"/>
        <w:numPr>
          <w:ilvl w:val="0"/>
          <w:numId w:val="25"/>
        </w:numPr>
        <w:suppressLineNumbers/>
        <w:spacing w:after="0"/>
        <w:rPr>
          <w:sz w:val="21"/>
          <w:szCs w:val="21"/>
        </w:rPr>
      </w:pPr>
      <w:r w:rsidRPr="00CB414C">
        <w:rPr>
          <w:sz w:val="21"/>
          <w:szCs w:val="21"/>
        </w:rPr>
        <w:t>Karton mit Sichtfenster zum schrittweisen Abschreiben des Textes.</w:t>
      </w:r>
    </w:p>
    <w:p w:rsidR="00CB414C" w:rsidRPr="00CB414C" w:rsidRDefault="00CB414C" w:rsidP="00CB414C">
      <w:pPr>
        <w:suppressLineNumbers/>
        <w:spacing w:after="0"/>
        <w:rPr>
          <w:sz w:val="21"/>
          <w:szCs w:val="21"/>
        </w:rPr>
      </w:pPr>
    </w:p>
    <w:p w:rsidR="00CB414C" w:rsidRPr="00CB414C" w:rsidRDefault="00CB414C" w:rsidP="00CB414C">
      <w:pPr>
        <w:suppressLineNumbers/>
        <w:spacing w:after="0"/>
        <w:rPr>
          <w:sz w:val="21"/>
          <w:szCs w:val="21"/>
        </w:rPr>
      </w:pPr>
      <w:r w:rsidRPr="00CB414C">
        <w:rPr>
          <w:b/>
          <w:sz w:val="21"/>
          <w:szCs w:val="21"/>
        </w:rPr>
        <w:t>Rätsel</w:t>
      </w:r>
    </w:p>
    <w:p w:rsidR="00CB414C" w:rsidRPr="00CB414C" w:rsidRDefault="00CB414C" w:rsidP="00CB414C">
      <w:pPr>
        <w:pStyle w:val="Listenabsatz"/>
        <w:numPr>
          <w:ilvl w:val="0"/>
          <w:numId w:val="25"/>
        </w:numPr>
        <w:suppressLineNumbers/>
        <w:spacing w:after="0"/>
        <w:rPr>
          <w:sz w:val="21"/>
          <w:szCs w:val="21"/>
        </w:rPr>
      </w:pPr>
      <w:r w:rsidRPr="00CB414C">
        <w:rPr>
          <w:sz w:val="21"/>
          <w:szCs w:val="21"/>
        </w:rPr>
        <w:t>Im Buchstabengitter versteckte Wörter heraussuchen, markieren, herausschreiben. Selbstkontrolle mit Lösungsbogen im Klassenraum.</w:t>
      </w:r>
    </w:p>
    <w:p w:rsidR="00CB414C" w:rsidRPr="00CB414C" w:rsidRDefault="00CB414C" w:rsidP="00CB414C">
      <w:pPr>
        <w:suppressLineNumbers/>
        <w:spacing w:after="0"/>
        <w:rPr>
          <w:sz w:val="21"/>
          <w:szCs w:val="21"/>
        </w:rPr>
      </w:pPr>
    </w:p>
    <w:p w:rsidR="00CB414C" w:rsidRPr="00CB414C" w:rsidRDefault="00CB414C" w:rsidP="00CB414C">
      <w:pPr>
        <w:suppressLineNumbers/>
        <w:spacing w:after="0"/>
        <w:rPr>
          <w:sz w:val="21"/>
          <w:szCs w:val="21"/>
        </w:rPr>
      </w:pPr>
      <w:r w:rsidRPr="00CB414C">
        <w:rPr>
          <w:b/>
          <w:sz w:val="21"/>
          <w:szCs w:val="21"/>
        </w:rPr>
        <w:t>Wörterpuzzle</w:t>
      </w:r>
    </w:p>
    <w:p w:rsidR="00CB414C" w:rsidRPr="00CB414C" w:rsidRDefault="00CB414C" w:rsidP="00CB414C">
      <w:pPr>
        <w:pStyle w:val="Listenabsatz"/>
        <w:numPr>
          <w:ilvl w:val="0"/>
          <w:numId w:val="25"/>
        </w:numPr>
        <w:suppressLineNumbers/>
        <w:spacing w:after="0"/>
        <w:rPr>
          <w:sz w:val="21"/>
          <w:szCs w:val="21"/>
        </w:rPr>
      </w:pPr>
      <w:r w:rsidRPr="00CB414C">
        <w:rPr>
          <w:sz w:val="21"/>
          <w:szCs w:val="21"/>
        </w:rPr>
        <w:t>Zerschnittene Wörter zu sinnvollen Wortbildungen zusammensetzen und aufschreiben.</w:t>
      </w:r>
    </w:p>
    <w:p w:rsidR="00CB414C" w:rsidRPr="00CB414C" w:rsidRDefault="00CB414C" w:rsidP="00CB414C">
      <w:pPr>
        <w:suppressLineNumbers/>
        <w:spacing w:after="0"/>
        <w:rPr>
          <w:sz w:val="21"/>
          <w:szCs w:val="21"/>
        </w:rPr>
      </w:pPr>
    </w:p>
    <w:p w:rsidR="00CB414C" w:rsidRPr="00CB414C" w:rsidRDefault="00CB414C" w:rsidP="00CB414C">
      <w:pPr>
        <w:suppressLineNumbers/>
        <w:spacing w:after="0"/>
        <w:rPr>
          <w:sz w:val="21"/>
          <w:szCs w:val="21"/>
        </w:rPr>
      </w:pPr>
      <w:r w:rsidRPr="00CB414C">
        <w:rPr>
          <w:b/>
          <w:sz w:val="21"/>
          <w:szCs w:val="21"/>
        </w:rPr>
        <w:t>Bingo</w:t>
      </w:r>
    </w:p>
    <w:p w:rsidR="00CB414C" w:rsidRPr="00CB414C" w:rsidRDefault="00CB414C" w:rsidP="00CB414C">
      <w:pPr>
        <w:pStyle w:val="Listenabsatz"/>
        <w:numPr>
          <w:ilvl w:val="0"/>
          <w:numId w:val="25"/>
        </w:numPr>
        <w:suppressLineNumbers/>
        <w:spacing w:after="0"/>
        <w:rPr>
          <w:sz w:val="21"/>
          <w:szCs w:val="21"/>
        </w:rPr>
      </w:pPr>
      <w:r w:rsidRPr="00CB414C">
        <w:rPr>
          <w:sz w:val="21"/>
          <w:szCs w:val="21"/>
        </w:rPr>
        <w:t>3x3 Felder in die Übungswörter eingetragen werden.</w:t>
      </w:r>
    </w:p>
    <w:p w:rsidR="00CB414C" w:rsidRPr="00CB414C" w:rsidRDefault="00CB414C" w:rsidP="00CB414C">
      <w:pPr>
        <w:suppressLineNumbers/>
        <w:spacing w:after="0"/>
        <w:rPr>
          <w:sz w:val="21"/>
          <w:szCs w:val="21"/>
        </w:rPr>
      </w:pPr>
    </w:p>
    <w:p w:rsidR="00CB414C" w:rsidRPr="00CB414C" w:rsidRDefault="00CB414C" w:rsidP="00CB414C">
      <w:pPr>
        <w:suppressLineNumbers/>
        <w:spacing w:after="0"/>
        <w:rPr>
          <w:b/>
          <w:sz w:val="21"/>
          <w:szCs w:val="21"/>
        </w:rPr>
      </w:pPr>
      <w:r w:rsidRPr="00CB414C">
        <w:rPr>
          <w:b/>
          <w:sz w:val="21"/>
          <w:szCs w:val="21"/>
        </w:rPr>
        <w:t xml:space="preserve">Wörterwürfel / </w:t>
      </w:r>
      <w:proofErr w:type="spellStart"/>
      <w:r w:rsidRPr="00CB414C">
        <w:rPr>
          <w:b/>
          <w:sz w:val="21"/>
          <w:szCs w:val="21"/>
        </w:rPr>
        <w:t>Sätzewürfel</w:t>
      </w:r>
      <w:proofErr w:type="spellEnd"/>
    </w:p>
    <w:p w:rsidR="00CB414C" w:rsidRPr="00CB414C" w:rsidRDefault="00CB414C" w:rsidP="00CB414C">
      <w:pPr>
        <w:pStyle w:val="Listenabsatz"/>
        <w:numPr>
          <w:ilvl w:val="0"/>
          <w:numId w:val="25"/>
        </w:numPr>
        <w:suppressLineNumbers/>
        <w:spacing w:after="0"/>
        <w:rPr>
          <w:sz w:val="21"/>
          <w:szCs w:val="21"/>
        </w:rPr>
      </w:pPr>
      <w:r w:rsidRPr="00CB414C">
        <w:rPr>
          <w:sz w:val="21"/>
          <w:szCs w:val="21"/>
        </w:rPr>
        <w:t>Ein Buchstabenwürfel gibt den Anfangsbuchstaben von Wörtern vor, die (aus Wörterliste, Text, Wörterbuch etc.) herausgesucht werden müssen; der Augenwürfel bestimmt, wie oft das einzelne Wort geschrieben wird.</w:t>
      </w:r>
    </w:p>
    <w:p w:rsidR="00CB414C" w:rsidRPr="00CB414C" w:rsidRDefault="00CB414C" w:rsidP="00CB414C">
      <w:pPr>
        <w:pStyle w:val="Listenabsatz"/>
        <w:numPr>
          <w:ilvl w:val="0"/>
          <w:numId w:val="25"/>
        </w:numPr>
        <w:suppressLineNumbers/>
        <w:spacing w:after="0"/>
        <w:rPr>
          <w:sz w:val="21"/>
          <w:szCs w:val="21"/>
        </w:rPr>
      </w:pPr>
      <w:r w:rsidRPr="00CB414C">
        <w:rPr>
          <w:sz w:val="21"/>
          <w:szCs w:val="21"/>
        </w:rPr>
        <w:t>Variante: Mit dem Augenwürfel wird eine Zahl bestimmt, z.B. 3. Nun muss jedes dritte Wort abgeschrieben werden und mit diesen Wörtern eine Geschichte geschrieben werden.</w:t>
      </w:r>
    </w:p>
    <w:p w:rsidR="00CB414C" w:rsidRPr="00CB414C" w:rsidRDefault="00CB414C" w:rsidP="00CB414C">
      <w:pPr>
        <w:pStyle w:val="Listenabsatz"/>
        <w:numPr>
          <w:ilvl w:val="0"/>
          <w:numId w:val="25"/>
        </w:numPr>
        <w:suppressLineNumbers/>
        <w:spacing w:after="0"/>
        <w:rPr>
          <w:sz w:val="21"/>
          <w:szCs w:val="21"/>
        </w:rPr>
      </w:pPr>
      <w:r w:rsidRPr="00CB414C">
        <w:rPr>
          <w:sz w:val="21"/>
          <w:szCs w:val="21"/>
        </w:rPr>
        <w:t xml:space="preserve">Jeder Satz des Textes weist eine Augenzahl aus. </w:t>
      </w:r>
      <w:proofErr w:type="spellStart"/>
      <w:r w:rsidRPr="00CB414C">
        <w:rPr>
          <w:sz w:val="21"/>
          <w:szCs w:val="21"/>
        </w:rPr>
        <w:t>Sch</w:t>
      </w:r>
      <w:proofErr w:type="spellEnd"/>
      <w:r w:rsidRPr="00CB414C">
        <w:rPr>
          <w:sz w:val="21"/>
          <w:szCs w:val="21"/>
        </w:rPr>
        <w:t xml:space="preserve"> markieren Rechtschreibbesonderheiten </w:t>
      </w:r>
      <w:proofErr w:type="gramStart"/>
      <w:r w:rsidRPr="00CB414C">
        <w:rPr>
          <w:sz w:val="21"/>
          <w:szCs w:val="21"/>
        </w:rPr>
        <w:t>im Texte</w:t>
      </w:r>
      <w:proofErr w:type="gramEnd"/>
      <w:r w:rsidRPr="00CB414C">
        <w:rPr>
          <w:sz w:val="21"/>
          <w:szCs w:val="21"/>
        </w:rPr>
        <w:t>, würfeln und schreiben den Satz mit der gewürfelten Augenzahl ab.</w:t>
      </w:r>
    </w:p>
    <w:p w:rsidR="00CB414C" w:rsidRPr="00CB414C" w:rsidRDefault="00CB414C" w:rsidP="00CB414C">
      <w:pPr>
        <w:suppressLineNumbers/>
        <w:spacing w:after="0"/>
        <w:rPr>
          <w:sz w:val="21"/>
          <w:szCs w:val="21"/>
        </w:rPr>
      </w:pPr>
    </w:p>
    <w:p w:rsidR="00CB414C" w:rsidRPr="00CB414C" w:rsidRDefault="00CB414C" w:rsidP="00CB414C">
      <w:pPr>
        <w:suppressLineNumbers/>
        <w:spacing w:after="0"/>
        <w:rPr>
          <w:sz w:val="21"/>
          <w:szCs w:val="21"/>
        </w:rPr>
      </w:pPr>
      <w:r w:rsidRPr="00CB414C">
        <w:rPr>
          <w:b/>
          <w:sz w:val="21"/>
          <w:szCs w:val="21"/>
        </w:rPr>
        <w:t>Wörterschlange</w:t>
      </w:r>
    </w:p>
    <w:p w:rsidR="00CB414C" w:rsidRPr="00CB414C" w:rsidRDefault="00CB414C" w:rsidP="00CB414C">
      <w:pPr>
        <w:pStyle w:val="Listenabsatz"/>
        <w:numPr>
          <w:ilvl w:val="0"/>
          <w:numId w:val="25"/>
        </w:numPr>
        <w:suppressLineNumbers/>
        <w:spacing w:after="0"/>
        <w:rPr>
          <w:sz w:val="21"/>
          <w:szCs w:val="21"/>
        </w:rPr>
      </w:pPr>
      <w:r w:rsidRPr="00CB414C">
        <w:rPr>
          <w:sz w:val="21"/>
          <w:szCs w:val="21"/>
        </w:rPr>
        <w:t>Aus Texten Wörter so herausschreiben, dass der Endbuchstabe dem Anfangsbuchstaben des nächsten Wortes entspricht.</w:t>
      </w:r>
    </w:p>
    <w:p w:rsidR="00CB414C" w:rsidRPr="00CB414C" w:rsidRDefault="00CB414C" w:rsidP="00CB414C">
      <w:pPr>
        <w:suppressLineNumbers/>
        <w:spacing w:after="0"/>
        <w:rPr>
          <w:sz w:val="21"/>
          <w:szCs w:val="21"/>
        </w:rPr>
      </w:pPr>
    </w:p>
    <w:p w:rsidR="00CB414C" w:rsidRPr="00CB414C" w:rsidRDefault="00CB414C" w:rsidP="00CB414C">
      <w:pPr>
        <w:suppressLineNumbers/>
        <w:spacing w:after="0"/>
        <w:rPr>
          <w:sz w:val="21"/>
          <w:szCs w:val="21"/>
        </w:rPr>
      </w:pPr>
      <w:r w:rsidRPr="00CB414C">
        <w:rPr>
          <w:b/>
          <w:sz w:val="21"/>
          <w:szCs w:val="21"/>
        </w:rPr>
        <w:t>Memory</w:t>
      </w:r>
    </w:p>
    <w:p w:rsidR="00CB414C" w:rsidRPr="00CB414C" w:rsidRDefault="00CB414C" w:rsidP="00CB414C">
      <w:pPr>
        <w:pStyle w:val="Listenabsatz"/>
        <w:numPr>
          <w:ilvl w:val="0"/>
          <w:numId w:val="25"/>
        </w:numPr>
        <w:suppressLineNumbers/>
        <w:spacing w:after="0"/>
        <w:rPr>
          <w:sz w:val="21"/>
          <w:szCs w:val="21"/>
        </w:rPr>
      </w:pPr>
      <w:r w:rsidRPr="00CB414C">
        <w:rPr>
          <w:sz w:val="21"/>
          <w:szCs w:val="21"/>
        </w:rPr>
        <w:t>Auf gleich große Zettel wird jedes Wort einmal gezeichnet/umschrieben, einmal als Wort geschrieben. Anschließend wird nach der Memory-Regel gespielt.</w:t>
      </w:r>
    </w:p>
    <w:p w:rsidR="00CB414C" w:rsidRPr="00CB414C" w:rsidRDefault="00CB414C" w:rsidP="00CB414C">
      <w:pPr>
        <w:suppressLineNumbers/>
        <w:spacing w:after="0"/>
        <w:rPr>
          <w:sz w:val="21"/>
          <w:szCs w:val="21"/>
        </w:rPr>
      </w:pPr>
    </w:p>
    <w:p w:rsidR="00CB414C" w:rsidRPr="00CB414C" w:rsidRDefault="00CB414C" w:rsidP="00CB414C">
      <w:pPr>
        <w:suppressLineNumbers/>
        <w:spacing w:after="0"/>
        <w:rPr>
          <w:sz w:val="21"/>
          <w:szCs w:val="21"/>
        </w:rPr>
      </w:pPr>
      <w:r w:rsidRPr="00CB414C">
        <w:rPr>
          <w:sz w:val="21"/>
          <w:szCs w:val="21"/>
        </w:rPr>
        <w:t xml:space="preserve">(Quelle: </w:t>
      </w:r>
      <w:hyperlink r:id="rId21" w:history="1">
        <w:r w:rsidRPr="00CB414C">
          <w:rPr>
            <w:rStyle w:val="Hyperlink"/>
            <w:sz w:val="21"/>
            <w:szCs w:val="21"/>
          </w:rPr>
          <w:t>http://www.dagmarwilde.de/deutsch/rechtschreiben6.html</w:t>
        </w:r>
      </w:hyperlink>
      <w:r w:rsidRPr="00CB414C">
        <w:rPr>
          <w:sz w:val="21"/>
          <w:szCs w:val="21"/>
        </w:rPr>
        <w:t>)</w:t>
      </w:r>
    </w:p>
    <w:p w:rsidR="004E735A" w:rsidRDefault="004E735A" w:rsidP="00CB414C">
      <w:pPr>
        <w:suppressLineNumbers/>
        <w:spacing w:after="0"/>
      </w:pPr>
    </w:p>
    <w:p w:rsidR="000F6F6A" w:rsidRDefault="000F6F6A" w:rsidP="00CB414C">
      <w:pPr>
        <w:suppressLineNumbers/>
        <w:spacing w:after="0"/>
      </w:pPr>
    </w:p>
    <w:p w:rsidR="000F6F6A" w:rsidRDefault="000F6F6A" w:rsidP="00CB414C">
      <w:pPr>
        <w:suppressLineNumbers/>
        <w:spacing w:after="0"/>
      </w:pPr>
    </w:p>
    <w:p w:rsidR="000F6F6A" w:rsidRDefault="000F6F6A" w:rsidP="000F6F6A">
      <w:pPr>
        <w:suppressLineNumbers/>
        <w:spacing w:after="0"/>
        <w:ind w:right="1132"/>
        <w:rPr>
          <w:rFonts w:ascii="Arial" w:hAnsi="Arial" w:cs="Arial"/>
          <w:sz w:val="28"/>
          <w:szCs w:val="20"/>
        </w:rPr>
      </w:pPr>
      <w:r w:rsidRPr="003F0C6C">
        <w:rPr>
          <w:rFonts w:ascii="Arial" w:hAnsi="Arial" w:cs="Arial"/>
          <w:b/>
          <w:sz w:val="28"/>
          <w:szCs w:val="20"/>
        </w:rPr>
        <w:lastRenderedPageBreak/>
        <w:t>[MA</w:t>
      </w:r>
      <w:r>
        <w:rPr>
          <w:rFonts w:ascii="Arial" w:hAnsi="Arial" w:cs="Arial"/>
          <w:b/>
          <w:sz w:val="28"/>
          <w:szCs w:val="20"/>
        </w:rPr>
        <w:t>6</w:t>
      </w:r>
      <w:r w:rsidRPr="003F0C6C">
        <w:rPr>
          <w:rFonts w:ascii="Arial" w:hAnsi="Arial" w:cs="Arial"/>
          <w:b/>
          <w:sz w:val="28"/>
          <w:szCs w:val="20"/>
        </w:rPr>
        <w:t xml:space="preserve">] </w:t>
      </w:r>
      <w:r>
        <w:rPr>
          <w:rFonts w:ascii="Arial" w:hAnsi="Arial" w:cs="Arial"/>
          <w:sz w:val="28"/>
          <w:szCs w:val="20"/>
        </w:rPr>
        <w:t>Der Ablauf im Überblick</w:t>
      </w:r>
    </w:p>
    <w:p w:rsidR="000F6F6A" w:rsidRDefault="000F6F6A" w:rsidP="00CB414C">
      <w:pPr>
        <w:suppressLineNumbers/>
        <w:spacing w:after="0"/>
      </w:pPr>
    </w:p>
    <w:p w:rsidR="000F6F6A" w:rsidRDefault="00BA6852" w:rsidP="00CB414C">
      <w:pPr>
        <w:suppressLineNumbers/>
        <w:spacing w:after="0"/>
      </w:pPr>
      <w:bookmarkStart w:id="5" w:name="_GoBack"/>
      <w:bookmarkEnd w:id="5"/>
      <w:r>
        <w:rPr>
          <w:noProof/>
        </w:rPr>
        <w:drawing>
          <wp:anchor distT="0" distB="0" distL="114300" distR="114300" simplePos="0" relativeHeight="251672576" behindDoc="0" locked="0" layoutInCell="1" allowOverlap="1" wp14:anchorId="6CC0C9C5">
            <wp:simplePos x="0" y="0"/>
            <wp:positionH relativeFrom="margin">
              <wp:posOffset>-1250700</wp:posOffset>
            </wp:positionH>
            <wp:positionV relativeFrom="paragraph">
              <wp:posOffset>1115628</wp:posOffset>
            </wp:positionV>
            <wp:extent cx="7908552" cy="5847044"/>
            <wp:effectExtent l="2222"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1058" t="20696" r="23704" b="6703"/>
                    <a:stretch/>
                  </pic:blipFill>
                  <pic:spPr bwMode="auto">
                    <a:xfrm rot="16200000">
                      <a:off x="0" y="0"/>
                      <a:ext cx="7915951" cy="5852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F6F6A" w:rsidSect="0015209A">
      <w:type w:val="continuous"/>
      <w:pgSz w:w="11906" w:h="16838"/>
      <w:pgMar w:top="1418" w:right="1418" w:bottom="1134" w:left="1418" w:header="709" w:footer="709" w:gutter="0"/>
      <w:lnNumType w:countBy="5" w:restart="newSection"/>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2C38" w:rsidRDefault="00CC2C38" w:rsidP="00CB414C">
      <w:pPr>
        <w:spacing w:after="0" w:line="240" w:lineRule="auto"/>
      </w:pPr>
      <w:r>
        <w:separator/>
      </w:r>
    </w:p>
  </w:endnote>
  <w:endnote w:type="continuationSeparator" w:id="0">
    <w:p w:rsidR="00CC2C38" w:rsidRDefault="00CC2C38" w:rsidP="00CB4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Zurich Lt BT">
    <w:altName w:val="Trebuchet MS"/>
    <w:charset w:val="00"/>
    <w:family w:val="swiss"/>
    <w:pitch w:val="variable"/>
    <w:sig w:usb0="00000007" w:usb1="00000000" w:usb2="00000000" w:usb3="00000000" w:csb0="00000011" w:csb1="00000000"/>
  </w:font>
  <w:font w:name="CDU Kievit Tab">
    <w:altName w:val="Vrinda"/>
    <w:charset w:val="00"/>
    <w:family w:val="swiss"/>
    <w:pitch w:val="variable"/>
    <w:sig w:usb0="00000003" w:usb1="50000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14C" w:rsidRDefault="00CB414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4915286"/>
      <w:docPartObj>
        <w:docPartGallery w:val="Page Numbers (Bottom of Page)"/>
        <w:docPartUnique/>
      </w:docPartObj>
    </w:sdtPr>
    <w:sdtEndPr/>
    <w:sdtContent>
      <w:p w:rsidR="0015209A" w:rsidRDefault="003868B4">
        <w:pPr>
          <w:pStyle w:val="Fuzeile"/>
          <w:jc w:val="center"/>
        </w:pPr>
        <w:r>
          <w:fldChar w:fldCharType="begin"/>
        </w:r>
        <w:r>
          <w:instrText xml:space="preserve"> PAGE   \* MERGEFORMAT </w:instrText>
        </w:r>
        <w:r>
          <w:fldChar w:fldCharType="separate"/>
        </w:r>
        <w:r w:rsidR="000F46B9">
          <w:rPr>
            <w:noProof/>
          </w:rPr>
          <w:t>11</w:t>
        </w:r>
        <w:r>
          <w:rPr>
            <w:noProof/>
          </w:rPr>
          <w:fldChar w:fldCharType="end"/>
        </w:r>
      </w:p>
    </w:sdtContent>
  </w:sdt>
  <w:p w:rsidR="00CB414C" w:rsidRDefault="00CB414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628899"/>
      <w:docPartObj>
        <w:docPartGallery w:val="Page Numbers (Bottom of Page)"/>
        <w:docPartUnique/>
      </w:docPartObj>
    </w:sdtPr>
    <w:sdtEndPr/>
    <w:sdtContent>
      <w:p w:rsidR="00CB414C" w:rsidRDefault="00CC2C38">
        <w:pPr>
          <w:pStyle w:val="Fuzeile"/>
          <w:jc w:val="center"/>
        </w:pPr>
      </w:p>
    </w:sdtContent>
  </w:sdt>
  <w:p w:rsidR="00CB414C" w:rsidRDefault="00CB414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2C38" w:rsidRDefault="00CC2C38" w:rsidP="00CB414C">
      <w:pPr>
        <w:spacing w:after="0" w:line="240" w:lineRule="auto"/>
      </w:pPr>
      <w:r>
        <w:separator/>
      </w:r>
    </w:p>
  </w:footnote>
  <w:footnote w:type="continuationSeparator" w:id="0">
    <w:p w:rsidR="00CC2C38" w:rsidRDefault="00CC2C38" w:rsidP="00CB4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14C" w:rsidRDefault="00CB414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14C" w:rsidRDefault="00CB414C" w:rsidP="00CB414C">
    <w:pPr>
      <w:pStyle w:val="Kopfzeile"/>
      <w:jc w:val="right"/>
    </w:pPr>
    <w:r>
      <w:t xml:space="preserve">Wahlmodul </w:t>
    </w:r>
    <w:r w:rsidRPr="00CB414C">
      <w:rPr>
        <w:i/>
      </w:rPr>
      <w:t>Lese-Rechtschreibschwäche</w:t>
    </w:r>
  </w:p>
  <w:p w:rsidR="00CB414C" w:rsidRDefault="00CB414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414C" w:rsidRDefault="00CB414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C33CA"/>
    <w:multiLevelType w:val="hybridMultilevel"/>
    <w:tmpl w:val="FA24FD1A"/>
    <w:lvl w:ilvl="0" w:tplc="04070001">
      <w:start w:val="1"/>
      <w:numFmt w:val="bullet"/>
      <w:lvlText w:val=""/>
      <w:lvlJc w:val="left"/>
      <w:pPr>
        <w:ind w:left="36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 w15:restartNumberingAfterBreak="0">
    <w:nsid w:val="05540A72"/>
    <w:multiLevelType w:val="hybridMultilevel"/>
    <w:tmpl w:val="E5BA98F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87B025D"/>
    <w:multiLevelType w:val="hybridMultilevel"/>
    <w:tmpl w:val="A2BA31D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04435B5"/>
    <w:multiLevelType w:val="hybridMultilevel"/>
    <w:tmpl w:val="2DF22986"/>
    <w:lvl w:ilvl="0" w:tplc="04070001">
      <w:start w:val="1"/>
      <w:numFmt w:val="bullet"/>
      <w:lvlText w:val=""/>
      <w:lvlJc w:val="left"/>
      <w:pPr>
        <w:ind w:left="36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 w15:restartNumberingAfterBreak="0">
    <w:nsid w:val="17EB566B"/>
    <w:multiLevelType w:val="hybridMultilevel"/>
    <w:tmpl w:val="0BE2338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DAF0251"/>
    <w:multiLevelType w:val="hybridMultilevel"/>
    <w:tmpl w:val="7278EA6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09F1BD5"/>
    <w:multiLevelType w:val="hybridMultilevel"/>
    <w:tmpl w:val="F1EA65A2"/>
    <w:lvl w:ilvl="0" w:tplc="3738EF7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2875496B"/>
    <w:multiLevelType w:val="hybridMultilevel"/>
    <w:tmpl w:val="8A6E0C1E"/>
    <w:lvl w:ilvl="0" w:tplc="3738EF7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DA84616"/>
    <w:multiLevelType w:val="hybridMultilevel"/>
    <w:tmpl w:val="DBF256B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60C23CE"/>
    <w:multiLevelType w:val="hybridMultilevel"/>
    <w:tmpl w:val="BEE62A7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6161790"/>
    <w:multiLevelType w:val="hybridMultilevel"/>
    <w:tmpl w:val="6E5A0AD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6767D0E"/>
    <w:multiLevelType w:val="hybridMultilevel"/>
    <w:tmpl w:val="C7522746"/>
    <w:lvl w:ilvl="0" w:tplc="04070001">
      <w:start w:val="1"/>
      <w:numFmt w:val="bullet"/>
      <w:lvlText w:val=""/>
      <w:lvlJc w:val="left"/>
      <w:pPr>
        <w:ind w:left="36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2" w15:restartNumberingAfterBreak="0">
    <w:nsid w:val="3C815F69"/>
    <w:multiLevelType w:val="hybridMultilevel"/>
    <w:tmpl w:val="414EBBC6"/>
    <w:lvl w:ilvl="0" w:tplc="04070001">
      <w:start w:val="1"/>
      <w:numFmt w:val="bullet"/>
      <w:lvlText w:val=""/>
      <w:lvlJc w:val="left"/>
      <w:pPr>
        <w:ind w:left="36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3" w15:restartNumberingAfterBreak="0">
    <w:nsid w:val="3E993CC3"/>
    <w:multiLevelType w:val="hybridMultilevel"/>
    <w:tmpl w:val="8AA0AA7C"/>
    <w:lvl w:ilvl="0" w:tplc="04070001">
      <w:start w:val="1"/>
      <w:numFmt w:val="bullet"/>
      <w:lvlText w:val=""/>
      <w:lvlJc w:val="left"/>
      <w:pPr>
        <w:ind w:left="36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4" w15:restartNumberingAfterBreak="0">
    <w:nsid w:val="3EB84D61"/>
    <w:multiLevelType w:val="hybridMultilevel"/>
    <w:tmpl w:val="8FEE1EC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41FE7B8E"/>
    <w:multiLevelType w:val="hybridMultilevel"/>
    <w:tmpl w:val="9878CD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599857D1"/>
    <w:multiLevelType w:val="hybridMultilevel"/>
    <w:tmpl w:val="712C3F6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CC12C0B"/>
    <w:multiLevelType w:val="hybridMultilevel"/>
    <w:tmpl w:val="CE36670E"/>
    <w:lvl w:ilvl="0" w:tplc="04070001">
      <w:start w:val="1"/>
      <w:numFmt w:val="bullet"/>
      <w:lvlText w:val=""/>
      <w:lvlJc w:val="left"/>
      <w:pPr>
        <w:ind w:left="36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8" w15:restartNumberingAfterBreak="0">
    <w:nsid w:val="5D8A49BF"/>
    <w:multiLevelType w:val="hybridMultilevel"/>
    <w:tmpl w:val="E7542A72"/>
    <w:lvl w:ilvl="0" w:tplc="04070001">
      <w:start w:val="1"/>
      <w:numFmt w:val="bullet"/>
      <w:lvlText w:val=""/>
      <w:lvlJc w:val="left"/>
      <w:pPr>
        <w:ind w:left="36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9" w15:restartNumberingAfterBreak="0">
    <w:nsid w:val="67403D29"/>
    <w:multiLevelType w:val="hybridMultilevel"/>
    <w:tmpl w:val="05D05742"/>
    <w:lvl w:ilvl="0" w:tplc="3738EF7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6D5643B6"/>
    <w:multiLevelType w:val="hybridMultilevel"/>
    <w:tmpl w:val="C8B2FA9C"/>
    <w:lvl w:ilvl="0" w:tplc="04070001">
      <w:start w:val="1"/>
      <w:numFmt w:val="bullet"/>
      <w:lvlText w:val=""/>
      <w:lvlJc w:val="left"/>
      <w:pPr>
        <w:ind w:left="36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1" w15:restartNumberingAfterBreak="0">
    <w:nsid w:val="78F52E30"/>
    <w:multiLevelType w:val="hybridMultilevel"/>
    <w:tmpl w:val="6D3AACE4"/>
    <w:lvl w:ilvl="0" w:tplc="04070001">
      <w:start w:val="1"/>
      <w:numFmt w:val="bullet"/>
      <w:lvlText w:val=""/>
      <w:lvlJc w:val="left"/>
      <w:pPr>
        <w:ind w:left="36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2" w15:restartNumberingAfterBreak="0">
    <w:nsid w:val="7B314CB8"/>
    <w:multiLevelType w:val="hybridMultilevel"/>
    <w:tmpl w:val="DAB01A32"/>
    <w:lvl w:ilvl="0" w:tplc="04070001">
      <w:start w:val="1"/>
      <w:numFmt w:val="bullet"/>
      <w:lvlText w:val=""/>
      <w:lvlJc w:val="left"/>
      <w:pPr>
        <w:ind w:left="36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3" w15:restartNumberingAfterBreak="0">
    <w:nsid w:val="7BD57AB4"/>
    <w:multiLevelType w:val="hybridMultilevel"/>
    <w:tmpl w:val="2C2ABA46"/>
    <w:lvl w:ilvl="0" w:tplc="04070001">
      <w:start w:val="1"/>
      <w:numFmt w:val="bullet"/>
      <w:lvlText w:val=""/>
      <w:lvlJc w:val="left"/>
      <w:pPr>
        <w:ind w:left="360"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abstractNumId w:val="19"/>
  </w:num>
  <w:num w:numId="2">
    <w:abstractNumId w:val="6"/>
  </w:num>
  <w:num w:numId="3">
    <w:abstractNumId w:val="7"/>
  </w:num>
  <w:num w:numId="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4"/>
  </w:num>
  <w:num w:numId="17">
    <w:abstractNumId w:val="2"/>
  </w:num>
  <w:num w:numId="18">
    <w:abstractNumId w:val="9"/>
  </w:num>
  <w:num w:numId="19">
    <w:abstractNumId w:val="15"/>
  </w:num>
  <w:num w:numId="20">
    <w:abstractNumId w:val="10"/>
  </w:num>
  <w:num w:numId="21">
    <w:abstractNumId w:val="8"/>
  </w:num>
  <w:num w:numId="22">
    <w:abstractNumId w:val="1"/>
  </w:num>
  <w:num w:numId="23">
    <w:abstractNumId w:val="14"/>
  </w:num>
  <w:num w:numId="24">
    <w:abstractNumId w:val="16"/>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C6C"/>
    <w:rsid w:val="000F46B9"/>
    <w:rsid w:val="000F6F6A"/>
    <w:rsid w:val="0015209A"/>
    <w:rsid w:val="002026FA"/>
    <w:rsid w:val="003868B4"/>
    <w:rsid w:val="003F0C6C"/>
    <w:rsid w:val="004E735A"/>
    <w:rsid w:val="006753A4"/>
    <w:rsid w:val="00686211"/>
    <w:rsid w:val="006C5078"/>
    <w:rsid w:val="00743F3D"/>
    <w:rsid w:val="0087263B"/>
    <w:rsid w:val="00877E9B"/>
    <w:rsid w:val="00905E6E"/>
    <w:rsid w:val="009452E8"/>
    <w:rsid w:val="00945416"/>
    <w:rsid w:val="00B57B59"/>
    <w:rsid w:val="00BA6852"/>
    <w:rsid w:val="00CB414C"/>
    <w:rsid w:val="00CC2C38"/>
    <w:rsid w:val="00D1613D"/>
    <w:rsid w:val="00DF6FC5"/>
    <w:rsid w:val="00E32D13"/>
    <w:rsid w:val="00FC72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FC7B6E"/>
  <w15:docId w15:val="{4ABFE0F8-4962-49BA-91E9-7C119DB3B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F0C6C"/>
  </w:style>
  <w:style w:type="paragraph" w:styleId="berschrift3">
    <w:name w:val="heading 3"/>
    <w:basedOn w:val="Standard"/>
    <w:next w:val="Standard"/>
    <w:link w:val="berschrift3Zchn"/>
    <w:qFormat/>
    <w:rsid w:val="003F0C6C"/>
    <w:pPr>
      <w:keepNext/>
      <w:autoSpaceDE w:val="0"/>
      <w:autoSpaceDN w:val="0"/>
      <w:adjustRightInd w:val="0"/>
      <w:spacing w:after="0" w:line="240" w:lineRule="auto"/>
      <w:outlineLvl w:val="2"/>
    </w:pPr>
    <w:rPr>
      <w:rFonts w:ascii="Times New Roman" w:eastAsia="Times New Roman" w:hAnsi="Times New Roman" w:cs="Times New Roman"/>
      <w:color w:val="000000"/>
      <w:sz w:val="40"/>
      <w:szCs w:val="8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rsid w:val="003F0C6C"/>
    <w:rPr>
      <w:rFonts w:ascii="Times New Roman" w:eastAsia="Times New Roman" w:hAnsi="Times New Roman" w:cs="Times New Roman"/>
      <w:color w:val="000000"/>
      <w:sz w:val="40"/>
      <w:szCs w:val="80"/>
      <w:lang w:eastAsia="de-DE"/>
    </w:rPr>
  </w:style>
  <w:style w:type="paragraph" w:styleId="Sprechblasentext">
    <w:name w:val="Balloon Text"/>
    <w:basedOn w:val="Standard"/>
    <w:link w:val="SprechblasentextZchn"/>
    <w:uiPriority w:val="99"/>
    <w:semiHidden/>
    <w:unhideWhenUsed/>
    <w:rsid w:val="003F0C6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0C6C"/>
    <w:rPr>
      <w:rFonts w:ascii="Tahoma" w:hAnsi="Tahoma" w:cs="Tahoma"/>
      <w:sz w:val="16"/>
      <w:szCs w:val="16"/>
    </w:rPr>
  </w:style>
  <w:style w:type="table" w:styleId="Tabellenraster">
    <w:name w:val="Table Grid"/>
    <w:basedOn w:val="NormaleTabelle"/>
    <w:uiPriority w:val="59"/>
    <w:rsid w:val="00945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ypgliederungsnummer">
    <w:name w:val="_typ_gliederungsnummer"/>
    <w:basedOn w:val="Standard"/>
    <w:rsid w:val="0094541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945416"/>
    <w:rPr>
      <w:b/>
      <w:bCs/>
    </w:rPr>
  </w:style>
  <w:style w:type="paragraph" w:customStyle="1" w:styleId="typti">
    <w:name w:val="_typ_ti"/>
    <w:basedOn w:val="Standard"/>
    <w:rsid w:val="0094541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typvwv-zusatzangaben">
    <w:name w:val="_typ_vwv-zusatzangaben"/>
    <w:basedOn w:val="Standard"/>
    <w:rsid w:val="00945416"/>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4E735A"/>
    <w:pPr>
      <w:ind w:left="720"/>
      <w:contextualSpacing/>
    </w:pPr>
  </w:style>
  <w:style w:type="character" w:styleId="Zeilennummer">
    <w:name w:val="line number"/>
    <w:basedOn w:val="Absatz-Standardschriftart"/>
    <w:uiPriority w:val="99"/>
    <w:semiHidden/>
    <w:unhideWhenUsed/>
    <w:rsid w:val="004E735A"/>
  </w:style>
  <w:style w:type="paragraph" w:styleId="StandardWeb">
    <w:name w:val="Normal (Web)"/>
    <w:basedOn w:val="Standard"/>
    <w:uiPriority w:val="99"/>
    <w:semiHidden/>
    <w:unhideWhenUsed/>
    <w:rsid w:val="00743F3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743F3D"/>
    <w:rPr>
      <w:color w:val="0000FF" w:themeColor="hyperlink"/>
      <w:u w:val="single"/>
    </w:rPr>
  </w:style>
  <w:style w:type="paragraph" w:styleId="Kopfzeile">
    <w:name w:val="header"/>
    <w:basedOn w:val="Standard"/>
    <w:link w:val="KopfzeileZchn"/>
    <w:uiPriority w:val="99"/>
    <w:unhideWhenUsed/>
    <w:rsid w:val="00CB414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B414C"/>
  </w:style>
  <w:style w:type="paragraph" w:styleId="Fuzeile">
    <w:name w:val="footer"/>
    <w:basedOn w:val="Standard"/>
    <w:link w:val="FuzeileZchn"/>
    <w:uiPriority w:val="99"/>
    <w:unhideWhenUsed/>
    <w:rsid w:val="00CB414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B41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1062871">
      <w:bodyDiv w:val="1"/>
      <w:marLeft w:val="0"/>
      <w:marRight w:val="0"/>
      <w:marTop w:val="0"/>
      <w:marBottom w:val="0"/>
      <w:divBdr>
        <w:top w:val="none" w:sz="0" w:space="0" w:color="auto"/>
        <w:left w:val="none" w:sz="0" w:space="0" w:color="auto"/>
        <w:bottom w:val="none" w:sz="0" w:space="0" w:color="auto"/>
        <w:right w:val="none" w:sz="0" w:space="0" w:color="auto"/>
      </w:divBdr>
    </w:div>
    <w:div w:id="731807220">
      <w:bodyDiv w:val="1"/>
      <w:marLeft w:val="0"/>
      <w:marRight w:val="0"/>
      <w:marTop w:val="0"/>
      <w:marBottom w:val="0"/>
      <w:divBdr>
        <w:top w:val="none" w:sz="0" w:space="0" w:color="auto"/>
        <w:left w:val="none" w:sz="0" w:space="0" w:color="auto"/>
        <w:bottom w:val="none" w:sz="0" w:space="0" w:color="auto"/>
        <w:right w:val="none" w:sz="0" w:space="0" w:color="auto"/>
      </w:divBdr>
    </w:div>
    <w:div w:id="1532494274">
      <w:bodyDiv w:val="1"/>
      <w:marLeft w:val="0"/>
      <w:marRight w:val="0"/>
      <w:marTop w:val="0"/>
      <w:marBottom w:val="0"/>
      <w:divBdr>
        <w:top w:val="none" w:sz="0" w:space="0" w:color="auto"/>
        <w:left w:val="none" w:sz="0" w:space="0" w:color="auto"/>
        <w:bottom w:val="none" w:sz="0" w:space="0" w:color="auto"/>
        <w:right w:val="none" w:sz="0" w:space="0" w:color="auto"/>
      </w:divBdr>
      <w:divsChild>
        <w:div w:id="57091389">
          <w:marLeft w:val="0"/>
          <w:marRight w:val="0"/>
          <w:marTop w:val="0"/>
          <w:marBottom w:val="0"/>
          <w:divBdr>
            <w:top w:val="none" w:sz="0" w:space="0" w:color="auto"/>
            <w:left w:val="none" w:sz="0" w:space="0" w:color="auto"/>
            <w:bottom w:val="none" w:sz="0" w:space="0" w:color="auto"/>
            <w:right w:val="none" w:sz="0" w:space="0" w:color="auto"/>
          </w:divBdr>
        </w:div>
        <w:div w:id="762531230">
          <w:marLeft w:val="0"/>
          <w:marRight w:val="0"/>
          <w:marTop w:val="0"/>
          <w:marBottom w:val="0"/>
          <w:divBdr>
            <w:top w:val="none" w:sz="0" w:space="0" w:color="auto"/>
            <w:left w:val="none" w:sz="0" w:space="0" w:color="auto"/>
            <w:bottom w:val="none" w:sz="0" w:space="0" w:color="auto"/>
            <w:right w:val="none" w:sz="0" w:space="0" w:color="auto"/>
          </w:divBdr>
        </w:div>
        <w:div w:id="1291936214">
          <w:marLeft w:val="0"/>
          <w:marRight w:val="0"/>
          <w:marTop w:val="0"/>
          <w:marBottom w:val="0"/>
          <w:divBdr>
            <w:top w:val="none" w:sz="0" w:space="0" w:color="auto"/>
            <w:left w:val="none" w:sz="0" w:space="0" w:color="auto"/>
            <w:bottom w:val="none" w:sz="0" w:space="0" w:color="auto"/>
            <w:right w:val="none" w:sz="0" w:space="0" w:color="auto"/>
          </w:divBdr>
        </w:div>
        <w:div w:id="1675183933">
          <w:marLeft w:val="0"/>
          <w:marRight w:val="0"/>
          <w:marTop w:val="0"/>
          <w:marBottom w:val="0"/>
          <w:divBdr>
            <w:top w:val="none" w:sz="0" w:space="0" w:color="auto"/>
            <w:left w:val="none" w:sz="0" w:space="0" w:color="auto"/>
            <w:bottom w:val="none" w:sz="0" w:space="0" w:color="auto"/>
            <w:right w:val="none" w:sz="0" w:space="0" w:color="auto"/>
          </w:divBdr>
        </w:div>
        <w:div w:id="2094928322">
          <w:marLeft w:val="0"/>
          <w:marRight w:val="0"/>
          <w:marTop w:val="0"/>
          <w:marBottom w:val="0"/>
          <w:divBdr>
            <w:top w:val="none" w:sz="0" w:space="0" w:color="auto"/>
            <w:left w:val="none" w:sz="0" w:space="0" w:color="auto"/>
            <w:bottom w:val="none" w:sz="0" w:space="0" w:color="auto"/>
            <w:right w:val="none" w:sz="0" w:space="0" w:color="auto"/>
          </w:divBdr>
        </w:div>
        <w:div w:id="1454786292">
          <w:marLeft w:val="0"/>
          <w:marRight w:val="0"/>
          <w:marTop w:val="0"/>
          <w:marBottom w:val="0"/>
          <w:divBdr>
            <w:top w:val="none" w:sz="0" w:space="0" w:color="auto"/>
            <w:left w:val="none" w:sz="0" w:space="0" w:color="auto"/>
            <w:bottom w:val="none" w:sz="0" w:space="0" w:color="auto"/>
            <w:right w:val="none" w:sz="0" w:space="0" w:color="auto"/>
          </w:divBdr>
        </w:div>
        <w:div w:id="347566067">
          <w:marLeft w:val="0"/>
          <w:marRight w:val="0"/>
          <w:marTop w:val="0"/>
          <w:marBottom w:val="0"/>
          <w:divBdr>
            <w:top w:val="none" w:sz="0" w:space="0" w:color="auto"/>
            <w:left w:val="none" w:sz="0" w:space="0" w:color="auto"/>
            <w:bottom w:val="none" w:sz="0" w:space="0" w:color="auto"/>
            <w:right w:val="none" w:sz="0" w:space="0" w:color="auto"/>
          </w:divBdr>
        </w:div>
        <w:div w:id="1734354573">
          <w:marLeft w:val="0"/>
          <w:marRight w:val="0"/>
          <w:marTop w:val="0"/>
          <w:marBottom w:val="0"/>
          <w:divBdr>
            <w:top w:val="none" w:sz="0" w:space="0" w:color="auto"/>
            <w:left w:val="none" w:sz="0" w:space="0" w:color="auto"/>
            <w:bottom w:val="none" w:sz="0" w:space="0" w:color="auto"/>
            <w:right w:val="none" w:sz="0" w:space="0" w:color="auto"/>
          </w:divBdr>
        </w:div>
        <w:div w:id="2034458735">
          <w:marLeft w:val="0"/>
          <w:marRight w:val="0"/>
          <w:marTop w:val="0"/>
          <w:marBottom w:val="0"/>
          <w:divBdr>
            <w:top w:val="none" w:sz="0" w:space="0" w:color="auto"/>
            <w:left w:val="none" w:sz="0" w:space="0" w:color="auto"/>
            <w:bottom w:val="none" w:sz="0" w:space="0" w:color="auto"/>
            <w:right w:val="none" w:sz="0" w:space="0" w:color="auto"/>
          </w:divBdr>
        </w:div>
        <w:div w:id="844251795">
          <w:marLeft w:val="0"/>
          <w:marRight w:val="0"/>
          <w:marTop w:val="0"/>
          <w:marBottom w:val="0"/>
          <w:divBdr>
            <w:top w:val="none" w:sz="0" w:space="0" w:color="auto"/>
            <w:left w:val="none" w:sz="0" w:space="0" w:color="auto"/>
            <w:bottom w:val="none" w:sz="0" w:space="0" w:color="auto"/>
            <w:right w:val="none" w:sz="0" w:space="0" w:color="auto"/>
          </w:divBdr>
        </w:div>
        <w:div w:id="798038640">
          <w:marLeft w:val="0"/>
          <w:marRight w:val="0"/>
          <w:marTop w:val="0"/>
          <w:marBottom w:val="0"/>
          <w:divBdr>
            <w:top w:val="none" w:sz="0" w:space="0" w:color="auto"/>
            <w:left w:val="none" w:sz="0" w:space="0" w:color="auto"/>
            <w:bottom w:val="none" w:sz="0" w:space="0" w:color="auto"/>
            <w:right w:val="none" w:sz="0" w:space="0" w:color="auto"/>
          </w:divBdr>
        </w:div>
        <w:div w:id="1329793237">
          <w:marLeft w:val="0"/>
          <w:marRight w:val="0"/>
          <w:marTop w:val="0"/>
          <w:marBottom w:val="0"/>
          <w:divBdr>
            <w:top w:val="none" w:sz="0" w:space="0" w:color="auto"/>
            <w:left w:val="none" w:sz="0" w:space="0" w:color="auto"/>
            <w:bottom w:val="none" w:sz="0" w:space="0" w:color="auto"/>
            <w:right w:val="none" w:sz="0" w:space="0" w:color="auto"/>
          </w:divBdr>
        </w:div>
        <w:div w:id="1616908257">
          <w:marLeft w:val="0"/>
          <w:marRight w:val="0"/>
          <w:marTop w:val="0"/>
          <w:marBottom w:val="0"/>
          <w:divBdr>
            <w:top w:val="none" w:sz="0" w:space="0" w:color="auto"/>
            <w:left w:val="none" w:sz="0" w:space="0" w:color="auto"/>
            <w:bottom w:val="none" w:sz="0" w:space="0" w:color="auto"/>
            <w:right w:val="none" w:sz="0" w:space="0" w:color="auto"/>
          </w:divBdr>
        </w:div>
        <w:div w:id="1007752612">
          <w:marLeft w:val="0"/>
          <w:marRight w:val="0"/>
          <w:marTop w:val="0"/>
          <w:marBottom w:val="0"/>
          <w:divBdr>
            <w:top w:val="none" w:sz="0" w:space="0" w:color="auto"/>
            <w:left w:val="none" w:sz="0" w:space="0" w:color="auto"/>
            <w:bottom w:val="none" w:sz="0" w:space="0" w:color="auto"/>
            <w:right w:val="none" w:sz="0" w:space="0" w:color="auto"/>
          </w:divBdr>
        </w:div>
        <w:div w:id="1378969393">
          <w:marLeft w:val="0"/>
          <w:marRight w:val="0"/>
          <w:marTop w:val="0"/>
          <w:marBottom w:val="0"/>
          <w:divBdr>
            <w:top w:val="none" w:sz="0" w:space="0" w:color="auto"/>
            <w:left w:val="none" w:sz="0" w:space="0" w:color="auto"/>
            <w:bottom w:val="none" w:sz="0" w:space="0" w:color="auto"/>
            <w:right w:val="none" w:sz="0" w:space="0" w:color="auto"/>
          </w:divBdr>
        </w:div>
        <w:div w:id="1706446446">
          <w:marLeft w:val="0"/>
          <w:marRight w:val="0"/>
          <w:marTop w:val="0"/>
          <w:marBottom w:val="0"/>
          <w:divBdr>
            <w:top w:val="none" w:sz="0" w:space="0" w:color="auto"/>
            <w:left w:val="none" w:sz="0" w:space="0" w:color="auto"/>
            <w:bottom w:val="none" w:sz="0" w:space="0" w:color="auto"/>
            <w:right w:val="none" w:sz="0" w:space="0" w:color="auto"/>
          </w:divBdr>
        </w:div>
        <w:div w:id="1635213364">
          <w:marLeft w:val="0"/>
          <w:marRight w:val="0"/>
          <w:marTop w:val="0"/>
          <w:marBottom w:val="0"/>
          <w:divBdr>
            <w:top w:val="none" w:sz="0" w:space="0" w:color="auto"/>
            <w:left w:val="none" w:sz="0" w:space="0" w:color="auto"/>
            <w:bottom w:val="none" w:sz="0" w:space="0" w:color="auto"/>
            <w:right w:val="none" w:sz="0" w:space="0" w:color="auto"/>
          </w:divBdr>
        </w:div>
        <w:div w:id="1568494433">
          <w:marLeft w:val="0"/>
          <w:marRight w:val="0"/>
          <w:marTop w:val="0"/>
          <w:marBottom w:val="0"/>
          <w:divBdr>
            <w:top w:val="none" w:sz="0" w:space="0" w:color="auto"/>
            <w:left w:val="none" w:sz="0" w:space="0" w:color="auto"/>
            <w:bottom w:val="none" w:sz="0" w:space="0" w:color="auto"/>
            <w:right w:val="none" w:sz="0" w:space="0" w:color="auto"/>
          </w:divBdr>
        </w:div>
        <w:div w:id="1248463037">
          <w:marLeft w:val="0"/>
          <w:marRight w:val="0"/>
          <w:marTop w:val="0"/>
          <w:marBottom w:val="0"/>
          <w:divBdr>
            <w:top w:val="none" w:sz="0" w:space="0" w:color="auto"/>
            <w:left w:val="none" w:sz="0" w:space="0" w:color="auto"/>
            <w:bottom w:val="none" w:sz="0" w:space="0" w:color="auto"/>
            <w:right w:val="none" w:sz="0" w:space="0" w:color="auto"/>
          </w:divBdr>
        </w:div>
        <w:div w:id="880095104">
          <w:marLeft w:val="0"/>
          <w:marRight w:val="0"/>
          <w:marTop w:val="0"/>
          <w:marBottom w:val="0"/>
          <w:divBdr>
            <w:top w:val="none" w:sz="0" w:space="0" w:color="auto"/>
            <w:left w:val="none" w:sz="0" w:space="0" w:color="auto"/>
            <w:bottom w:val="none" w:sz="0" w:space="0" w:color="auto"/>
            <w:right w:val="none" w:sz="0" w:space="0" w:color="auto"/>
          </w:divBdr>
        </w:div>
        <w:div w:id="1368528708">
          <w:marLeft w:val="0"/>
          <w:marRight w:val="0"/>
          <w:marTop w:val="0"/>
          <w:marBottom w:val="0"/>
          <w:divBdr>
            <w:top w:val="none" w:sz="0" w:space="0" w:color="auto"/>
            <w:left w:val="none" w:sz="0" w:space="0" w:color="auto"/>
            <w:bottom w:val="none" w:sz="0" w:space="0" w:color="auto"/>
            <w:right w:val="none" w:sz="0" w:space="0" w:color="auto"/>
          </w:divBdr>
        </w:div>
        <w:div w:id="365906741">
          <w:marLeft w:val="0"/>
          <w:marRight w:val="0"/>
          <w:marTop w:val="0"/>
          <w:marBottom w:val="0"/>
          <w:divBdr>
            <w:top w:val="none" w:sz="0" w:space="0" w:color="auto"/>
            <w:left w:val="none" w:sz="0" w:space="0" w:color="auto"/>
            <w:bottom w:val="none" w:sz="0" w:space="0" w:color="auto"/>
            <w:right w:val="none" w:sz="0" w:space="0" w:color="auto"/>
          </w:divBdr>
        </w:div>
        <w:div w:id="1606107396">
          <w:marLeft w:val="0"/>
          <w:marRight w:val="0"/>
          <w:marTop w:val="0"/>
          <w:marBottom w:val="0"/>
          <w:divBdr>
            <w:top w:val="none" w:sz="0" w:space="0" w:color="auto"/>
            <w:left w:val="none" w:sz="0" w:space="0" w:color="auto"/>
            <w:bottom w:val="none" w:sz="0" w:space="0" w:color="auto"/>
            <w:right w:val="none" w:sz="0" w:space="0" w:color="auto"/>
          </w:divBdr>
        </w:div>
        <w:div w:id="1256204506">
          <w:marLeft w:val="0"/>
          <w:marRight w:val="0"/>
          <w:marTop w:val="0"/>
          <w:marBottom w:val="0"/>
          <w:divBdr>
            <w:top w:val="none" w:sz="0" w:space="0" w:color="auto"/>
            <w:left w:val="none" w:sz="0" w:space="0" w:color="auto"/>
            <w:bottom w:val="none" w:sz="0" w:space="0" w:color="auto"/>
            <w:right w:val="none" w:sz="0" w:space="0" w:color="auto"/>
          </w:divBdr>
        </w:div>
        <w:div w:id="1272787293">
          <w:marLeft w:val="0"/>
          <w:marRight w:val="0"/>
          <w:marTop w:val="0"/>
          <w:marBottom w:val="0"/>
          <w:divBdr>
            <w:top w:val="none" w:sz="0" w:space="0" w:color="auto"/>
            <w:left w:val="none" w:sz="0" w:space="0" w:color="auto"/>
            <w:bottom w:val="none" w:sz="0" w:space="0" w:color="auto"/>
            <w:right w:val="none" w:sz="0" w:space="0" w:color="auto"/>
          </w:divBdr>
        </w:div>
        <w:div w:id="1572888607">
          <w:marLeft w:val="0"/>
          <w:marRight w:val="0"/>
          <w:marTop w:val="0"/>
          <w:marBottom w:val="0"/>
          <w:divBdr>
            <w:top w:val="none" w:sz="0" w:space="0" w:color="auto"/>
            <w:left w:val="none" w:sz="0" w:space="0" w:color="auto"/>
            <w:bottom w:val="none" w:sz="0" w:space="0" w:color="auto"/>
            <w:right w:val="none" w:sz="0" w:space="0" w:color="auto"/>
          </w:divBdr>
        </w:div>
        <w:div w:id="549878570">
          <w:marLeft w:val="0"/>
          <w:marRight w:val="0"/>
          <w:marTop w:val="0"/>
          <w:marBottom w:val="0"/>
          <w:divBdr>
            <w:top w:val="none" w:sz="0" w:space="0" w:color="auto"/>
            <w:left w:val="none" w:sz="0" w:space="0" w:color="auto"/>
            <w:bottom w:val="none" w:sz="0" w:space="0" w:color="auto"/>
            <w:right w:val="none" w:sz="0" w:space="0" w:color="auto"/>
          </w:divBdr>
        </w:div>
        <w:div w:id="864169231">
          <w:marLeft w:val="0"/>
          <w:marRight w:val="0"/>
          <w:marTop w:val="0"/>
          <w:marBottom w:val="0"/>
          <w:divBdr>
            <w:top w:val="none" w:sz="0" w:space="0" w:color="auto"/>
            <w:left w:val="none" w:sz="0" w:space="0" w:color="auto"/>
            <w:bottom w:val="none" w:sz="0" w:space="0" w:color="auto"/>
            <w:right w:val="none" w:sz="0" w:space="0" w:color="auto"/>
          </w:divBdr>
        </w:div>
        <w:div w:id="692420472">
          <w:marLeft w:val="0"/>
          <w:marRight w:val="0"/>
          <w:marTop w:val="0"/>
          <w:marBottom w:val="0"/>
          <w:divBdr>
            <w:top w:val="none" w:sz="0" w:space="0" w:color="auto"/>
            <w:left w:val="none" w:sz="0" w:space="0" w:color="auto"/>
            <w:bottom w:val="none" w:sz="0" w:space="0" w:color="auto"/>
            <w:right w:val="none" w:sz="0" w:space="0" w:color="auto"/>
          </w:divBdr>
        </w:div>
        <w:div w:id="1484545914">
          <w:marLeft w:val="0"/>
          <w:marRight w:val="0"/>
          <w:marTop w:val="0"/>
          <w:marBottom w:val="0"/>
          <w:divBdr>
            <w:top w:val="none" w:sz="0" w:space="0" w:color="auto"/>
            <w:left w:val="none" w:sz="0" w:space="0" w:color="auto"/>
            <w:bottom w:val="none" w:sz="0" w:space="0" w:color="auto"/>
            <w:right w:val="none" w:sz="0" w:space="0" w:color="auto"/>
          </w:divBdr>
        </w:div>
        <w:div w:id="1565140118">
          <w:marLeft w:val="0"/>
          <w:marRight w:val="0"/>
          <w:marTop w:val="0"/>
          <w:marBottom w:val="0"/>
          <w:divBdr>
            <w:top w:val="none" w:sz="0" w:space="0" w:color="auto"/>
            <w:left w:val="none" w:sz="0" w:space="0" w:color="auto"/>
            <w:bottom w:val="none" w:sz="0" w:space="0" w:color="auto"/>
            <w:right w:val="none" w:sz="0" w:space="0" w:color="auto"/>
          </w:divBdr>
        </w:div>
        <w:div w:id="570195632">
          <w:marLeft w:val="0"/>
          <w:marRight w:val="0"/>
          <w:marTop w:val="0"/>
          <w:marBottom w:val="0"/>
          <w:divBdr>
            <w:top w:val="none" w:sz="0" w:space="0" w:color="auto"/>
            <w:left w:val="none" w:sz="0" w:space="0" w:color="auto"/>
            <w:bottom w:val="none" w:sz="0" w:space="0" w:color="auto"/>
            <w:right w:val="none" w:sz="0" w:space="0" w:color="auto"/>
          </w:divBdr>
        </w:div>
        <w:div w:id="1547251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www.dagmarwilde.de/deutsch/rechtschreiben6.html"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8.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2773</Words>
  <Characters>17474</Characters>
  <Application>Microsoft Office Word</Application>
  <DocSecurity>0</DocSecurity>
  <Lines>145</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paedagogik3</dc:creator>
  <cp:lastModifiedBy>Thorsten Zimmer</cp:lastModifiedBy>
  <cp:revision>3</cp:revision>
  <cp:lastPrinted>2018-11-04T07:20:00Z</cp:lastPrinted>
  <dcterms:created xsi:type="dcterms:W3CDTF">2018-11-03T14:58:00Z</dcterms:created>
  <dcterms:modified xsi:type="dcterms:W3CDTF">2018-11-04T07:20:00Z</dcterms:modified>
</cp:coreProperties>
</file>