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5" w:rsidRPr="000562CF" w:rsidRDefault="00026288" w:rsidP="000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0" w:name="_GoBack"/>
      <w:bookmarkEnd w:id="0"/>
      <w:r w:rsidRPr="000562CF">
        <w:rPr>
          <w:rFonts w:cs="Arial"/>
          <w:b/>
        </w:rPr>
        <w:t xml:space="preserve">Staatliches Studienseminar </w:t>
      </w:r>
      <w:proofErr w:type="spellStart"/>
      <w:r w:rsidRPr="000562CF">
        <w:rPr>
          <w:rFonts w:cs="Arial"/>
          <w:b/>
        </w:rPr>
        <w:t>Kusel</w:t>
      </w:r>
      <w:proofErr w:type="spellEnd"/>
      <w:r w:rsidRPr="000562CF">
        <w:rPr>
          <w:rFonts w:cs="Arial"/>
          <w:b/>
        </w:rPr>
        <w:t xml:space="preserve"> für das Lehramt an Grundschulen</w:t>
      </w:r>
    </w:p>
    <w:p w:rsidR="00026288" w:rsidRDefault="00026288" w:rsidP="000562CF"/>
    <w:p w:rsidR="000562CF" w:rsidRDefault="000562CF" w:rsidP="000562C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1CCC8E" wp14:editId="51E02CCA">
                <wp:simplePos x="0" y="0"/>
                <wp:positionH relativeFrom="column">
                  <wp:posOffset>-109220</wp:posOffset>
                </wp:positionH>
                <wp:positionV relativeFrom="paragraph">
                  <wp:posOffset>141605</wp:posOffset>
                </wp:positionV>
                <wp:extent cx="6229350" cy="1209675"/>
                <wp:effectExtent l="57150" t="38100" r="76200" b="1047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8.6pt;margin-top:11.15pt;width:490.5pt;height:9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026288" w:rsidRPr="000562CF" w:rsidRDefault="001B2930" w:rsidP="000562CF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Schriftlicher Entwurf zur P</w:t>
      </w:r>
      <w:r w:rsidR="000562CF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raktischen Prüfung im Rahmen der </w:t>
      </w:r>
      <w:r w:rsidR="00026288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Zweite</w:t>
      </w:r>
      <w:r w:rsidR="000562CF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26288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Staatsprüfung für das Lehramt an Grundschulen</w:t>
      </w:r>
    </w:p>
    <w:p w:rsidR="00020B92" w:rsidRDefault="00020B92" w:rsidP="000562CF"/>
    <w:p w:rsidR="000562CF" w:rsidRDefault="000562CF" w:rsidP="000562CF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01"/>
        <w:gridCol w:w="6246"/>
      </w:tblGrid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Lehramtsanwärter/in: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Ausbildungsschule: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Fach: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Thema:</w:t>
            </w:r>
          </w:p>
        </w:tc>
        <w:tc>
          <w:tcPr>
            <w:tcW w:w="6246" w:type="dxa"/>
          </w:tcPr>
          <w:p w:rsidR="00020B92" w:rsidRDefault="00020B92" w:rsidP="000562CF"/>
          <w:p w:rsidR="00020B92" w:rsidRDefault="00020B92" w:rsidP="000562CF"/>
          <w:p w:rsidR="00020B92" w:rsidRDefault="00020B92" w:rsidP="000562CF"/>
        </w:tc>
      </w:tr>
    </w:tbl>
    <w:p w:rsidR="005F1835" w:rsidRDefault="005F1835" w:rsidP="000562CF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01"/>
        <w:gridCol w:w="6246"/>
      </w:tblGrid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Klasse: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Fachleiter/in</w:t>
            </w:r>
            <w:r w:rsidR="00D40680">
              <w:rPr>
                <w:rFonts w:ascii="Arial Black" w:hAnsi="Arial Black" w:cs="Aharoni"/>
                <w:b/>
                <w:sz w:val="24"/>
                <w:szCs w:val="24"/>
              </w:rPr>
              <w:t xml:space="preserve"> Fach</w:t>
            </w: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D40680" w:rsidTr="000D3FD8">
        <w:tc>
          <w:tcPr>
            <w:tcW w:w="3501" w:type="dxa"/>
          </w:tcPr>
          <w:p w:rsidR="00D40680" w:rsidRPr="000562CF" w:rsidRDefault="00D40680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>
              <w:rPr>
                <w:rFonts w:ascii="Arial Black" w:hAnsi="Arial Black" w:cs="Aharoni"/>
                <w:b/>
                <w:sz w:val="24"/>
                <w:szCs w:val="24"/>
              </w:rPr>
              <w:t>Fachleiter/in BS:</w:t>
            </w:r>
          </w:p>
        </w:tc>
        <w:tc>
          <w:tcPr>
            <w:tcW w:w="6246" w:type="dxa"/>
          </w:tcPr>
          <w:p w:rsidR="00D40680" w:rsidRDefault="00D40680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Mentor</w:t>
            </w:r>
            <w:r w:rsidR="00EB3B31">
              <w:rPr>
                <w:rFonts w:ascii="Arial Black" w:hAnsi="Arial Black" w:cs="Aharoni"/>
                <w:b/>
                <w:sz w:val="24"/>
                <w:szCs w:val="24"/>
              </w:rPr>
              <w:t>/</w:t>
            </w: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in: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Prüfungstermin:</w:t>
            </w:r>
          </w:p>
        </w:tc>
        <w:tc>
          <w:tcPr>
            <w:tcW w:w="6246" w:type="dxa"/>
          </w:tcPr>
          <w:p w:rsidR="005F1835" w:rsidRDefault="005F1835" w:rsidP="000562CF"/>
          <w:p w:rsidR="005F1835" w:rsidRDefault="005F1835" w:rsidP="000562CF"/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Uhrzeit:</w:t>
            </w:r>
          </w:p>
        </w:tc>
        <w:tc>
          <w:tcPr>
            <w:tcW w:w="6246" w:type="dxa"/>
          </w:tcPr>
          <w:p w:rsidR="005F1835" w:rsidRDefault="005F1835" w:rsidP="000562CF"/>
          <w:p w:rsidR="005F1835" w:rsidRDefault="005F1835" w:rsidP="000562CF"/>
        </w:tc>
      </w:tr>
    </w:tbl>
    <w:p w:rsidR="000562CF" w:rsidRDefault="000562CF" w:rsidP="000562CF"/>
    <w:p w:rsidR="005F1835" w:rsidRDefault="005F1835" w:rsidP="000562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232CFB" wp14:editId="00816CBC">
                <wp:simplePos x="0" y="0"/>
                <wp:positionH relativeFrom="column">
                  <wp:posOffset>-52070</wp:posOffset>
                </wp:positionH>
                <wp:positionV relativeFrom="paragraph">
                  <wp:posOffset>107315</wp:posOffset>
                </wp:positionV>
                <wp:extent cx="6172200" cy="12954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35" w:rsidRDefault="005F1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1pt;margin-top:8.45pt;width:486pt;height:1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5LlAIAALMFAAAOAAAAZHJzL2Uyb0RvYy54bWysVE1PGzEQvVfqf7B8L5ukAU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" fillcolor="white [3201]" strokeweight=".5pt">
                <v:textbox>
                  <w:txbxContent>
                    <w:p w:rsidR="005F1835" w:rsidRDefault="005F1835"/>
                  </w:txbxContent>
                </v:textbox>
              </v:shape>
            </w:pict>
          </mc:Fallback>
        </mc:AlternateContent>
      </w:r>
    </w:p>
    <w:p w:rsidR="005F1835" w:rsidRDefault="000562CF" w:rsidP="000562CF">
      <w:r>
        <w:rPr>
          <w:b/>
        </w:rPr>
        <w:t>a</w:t>
      </w:r>
      <w:r w:rsidR="005F1835" w:rsidRPr="005F1835">
        <w:rPr>
          <w:b/>
        </w:rPr>
        <w:t>bgegeben am:</w:t>
      </w:r>
      <w:r w:rsidR="005F1835">
        <w:t xml:space="preserve"> </w:t>
      </w:r>
      <w:proofErr w:type="gramStart"/>
      <w:r w:rsidR="005F1835">
        <w:t>………………………………………………………….</w:t>
      </w:r>
      <w:proofErr w:type="gramEnd"/>
      <w:r w:rsidR="005F1835">
        <w:t xml:space="preserve"> </w:t>
      </w:r>
      <w:r w:rsidR="005F1835" w:rsidRPr="005F1835">
        <w:rPr>
          <w:b/>
        </w:rPr>
        <w:t>Uhrzeit:</w:t>
      </w:r>
      <w:r w:rsidR="005F1835">
        <w:t xml:space="preserve"> ………………………………………………………</w:t>
      </w:r>
    </w:p>
    <w:p w:rsidR="000562CF" w:rsidRDefault="000562CF" w:rsidP="000562CF">
      <w:pPr>
        <w:rPr>
          <w:b/>
        </w:rPr>
      </w:pPr>
    </w:p>
    <w:p w:rsidR="005F1835" w:rsidRDefault="005F1835" w:rsidP="000562CF">
      <w:r w:rsidRPr="005F1835">
        <w:rPr>
          <w:b/>
        </w:rPr>
        <w:t>Unterschrift der Schulleitung:</w:t>
      </w:r>
      <w:r>
        <w:t xml:space="preserve"> ……………………………………………………………………</w:t>
      </w:r>
    </w:p>
    <w:sectPr w:rsidR="005F1835" w:rsidSect="000562C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8"/>
    <w:rsid w:val="00020B92"/>
    <w:rsid w:val="00026288"/>
    <w:rsid w:val="000562CF"/>
    <w:rsid w:val="001B2930"/>
    <w:rsid w:val="003D0FE5"/>
    <w:rsid w:val="00460294"/>
    <w:rsid w:val="005F1835"/>
    <w:rsid w:val="006421B7"/>
    <w:rsid w:val="00AE1FAE"/>
    <w:rsid w:val="00B7198F"/>
    <w:rsid w:val="00D40680"/>
    <w:rsid w:val="00E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itat">
    <w:name w:val="Quote"/>
    <w:basedOn w:val="Standard"/>
    <w:next w:val="Standard"/>
    <w:link w:val="ZitatZchn"/>
    <w:uiPriority w:val="29"/>
    <w:qFormat/>
    <w:rsid w:val="005F1835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F183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itat">
    <w:name w:val="Quote"/>
    <w:basedOn w:val="Standard"/>
    <w:next w:val="Standard"/>
    <w:link w:val="ZitatZchn"/>
    <w:uiPriority w:val="29"/>
    <w:qFormat/>
    <w:rsid w:val="005F1835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F183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EF9D-62B2-49D8-A80D-3DF3AB39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Wagner</cp:lastModifiedBy>
  <cp:revision>2</cp:revision>
  <cp:lastPrinted>2013-08-29T11:07:00Z</cp:lastPrinted>
  <dcterms:created xsi:type="dcterms:W3CDTF">2013-10-18T06:57:00Z</dcterms:created>
  <dcterms:modified xsi:type="dcterms:W3CDTF">2013-10-18T06:57:00Z</dcterms:modified>
</cp:coreProperties>
</file>