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295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5252"/>
        <w:gridCol w:w="1690"/>
        <w:gridCol w:w="2353"/>
      </w:tblGrid>
      <w:tr w:rsidR="00B978BE" w14:paraId="4D519C01" w14:textId="77777777" w:rsidTr="00A51467">
        <w:trPr>
          <w:cantSplit/>
          <w:trHeight w:val="632"/>
        </w:trPr>
        <w:tc>
          <w:tcPr>
            <w:tcW w:w="5252" w:type="dxa"/>
            <w:shd w:val="clear" w:color="auto" w:fill="auto"/>
          </w:tcPr>
          <w:p w14:paraId="326EE06A" w14:textId="77777777" w:rsidR="00B978BE" w:rsidRDefault="00913157" w:rsidP="00913157">
            <w:pPr>
              <w:tabs>
                <w:tab w:val="left" w:pos="3960"/>
              </w:tabs>
              <w:snapToGrid w:val="0"/>
              <w:spacing w:line="276" w:lineRule="auto"/>
              <w:ind w:left="-81"/>
            </w:pPr>
            <w:r>
              <w:rPr>
                <w:rFonts w:eastAsia="Arial"/>
                <w:sz w:val="14"/>
                <w:szCs w:val="14"/>
              </w:rPr>
              <w:t>Lehrkraft i.A.</w:t>
            </w:r>
            <w:r w:rsidR="005B453D">
              <w:rPr>
                <w:rFonts w:eastAsia="Arial"/>
                <w:sz w:val="14"/>
                <w:szCs w:val="14"/>
              </w:rPr>
              <w:t xml:space="preserve"> </w:t>
            </w:r>
            <w:r>
              <w:rPr>
                <w:rFonts w:eastAsia="Arial"/>
                <w:sz w:val="14"/>
                <w:szCs w:val="14"/>
              </w:rPr>
              <w:t>am</w:t>
            </w:r>
            <w:r w:rsidR="005B453D">
              <w:rPr>
                <w:rFonts w:eastAsia="Arial"/>
                <w:sz w:val="14"/>
                <w:szCs w:val="14"/>
              </w:rPr>
              <w:t xml:space="preserve"> </w:t>
            </w:r>
            <w:r w:rsidR="007073AD">
              <w:rPr>
                <w:rFonts w:eastAsia="Arial"/>
                <w:sz w:val="14"/>
                <w:szCs w:val="14"/>
              </w:rPr>
              <w:t xml:space="preserve">Staatl. </w:t>
            </w:r>
            <w:r w:rsidR="007073AD">
              <w:rPr>
                <w:sz w:val="14"/>
                <w:szCs w:val="14"/>
              </w:rPr>
              <w:t>Studienseminar</w:t>
            </w:r>
            <w:r w:rsidR="007073AD">
              <w:rPr>
                <w:rFonts w:eastAsia="Arial"/>
                <w:sz w:val="14"/>
                <w:szCs w:val="14"/>
              </w:rPr>
              <w:t xml:space="preserve"> </w:t>
            </w:r>
            <w:r w:rsidR="007073AD">
              <w:rPr>
                <w:sz w:val="14"/>
                <w:szCs w:val="14"/>
              </w:rPr>
              <w:t>f</w:t>
            </w:r>
            <w:r w:rsidR="005B453D">
              <w:rPr>
                <w:sz w:val="14"/>
                <w:szCs w:val="14"/>
              </w:rPr>
              <w:t>.</w:t>
            </w:r>
            <w:r w:rsidR="007073AD">
              <w:rPr>
                <w:rFonts w:eastAsia="Arial"/>
                <w:sz w:val="14"/>
                <w:szCs w:val="14"/>
              </w:rPr>
              <w:t xml:space="preserve"> </w:t>
            </w:r>
            <w:r w:rsidR="007073AD">
              <w:rPr>
                <w:sz w:val="14"/>
                <w:szCs w:val="14"/>
              </w:rPr>
              <w:t>d</w:t>
            </w:r>
            <w:r w:rsidR="005B453D">
              <w:rPr>
                <w:sz w:val="14"/>
                <w:szCs w:val="14"/>
              </w:rPr>
              <w:t>.</w:t>
            </w:r>
            <w:r w:rsidR="007073AD">
              <w:rPr>
                <w:rFonts w:eastAsia="Arial"/>
                <w:sz w:val="14"/>
                <w:szCs w:val="14"/>
              </w:rPr>
              <w:t xml:space="preserve"> </w:t>
            </w:r>
            <w:r w:rsidR="007073AD">
              <w:rPr>
                <w:sz w:val="14"/>
                <w:szCs w:val="14"/>
              </w:rPr>
              <w:t>L</w:t>
            </w:r>
            <w:r w:rsidR="005B453D">
              <w:rPr>
                <w:sz w:val="14"/>
                <w:szCs w:val="14"/>
              </w:rPr>
              <w:t>A</w:t>
            </w:r>
            <w:r w:rsidR="007073AD">
              <w:rPr>
                <w:rFonts w:eastAsia="Arial"/>
                <w:sz w:val="14"/>
                <w:szCs w:val="14"/>
              </w:rPr>
              <w:t xml:space="preserve"> </w:t>
            </w:r>
            <w:r w:rsidR="007073AD">
              <w:rPr>
                <w:sz w:val="14"/>
                <w:szCs w:val="14"/>
              </w:rPr>
              <w:t>an</w:t>
            </w:r>
            <w:r w:rsidR="007073AD">
              <w:rPr>
                <w:rFonts w:eastAsia="Arial"/>
                <w:sz w:val="14"/>
                <w:szCs w:val="14"/>
              </w:rPr>
              <w:t xml:space="preserve"> </w:t>
            </w:r>
            <w:r w:rsidR="005B453D">
              <w:rPr>
                <w:rFonts w:eastAsia="Arial"/>
                <w:sz w:val="14"/>
                <w:szCs w:val="14"/>
              </w:rPr>
              <w:t>BBS</w:t>
            </w:r>
            <w:r w:rsidR="007073AD">
              <w:rPr>
                <w:rFonts w:eastAsia="Arial"/>
                <w:sz w:val="14"/>
                <w:szCs w:val="14"/>
              </w:rPr>
              <w:t xml:space="preserve"> </w:t>
            </w:r>
            <w:r w:rsidR="007073AD">
              <w:rPr>
                <w:sz w:val="14"/>
                <w:szCs w:val="14"/>
              </w:rPr>
              <w:t>Trier</w:t>
            </w:r>
            <w:r w:rsidR="007073AD">
              <w:rPr>
                <w:sz w:val="14"/>
                <w:szCs w:val="14"/>
              </w:rPr>
              <w:br/>
              <w:t>Oerenstraße</w:t>
            </w:r>
            <w:r w:rsidR="007073AD">
              <w:rPr>
                <w:rFonts w:eastAsia="Arial"/>
                <w:sz w:val="14"/>
                <w:szCs w:val="14"/>
              </w:rPr>
              <w:t xml:space="preserve"> </w:t>
            </w:r>
            <w:r w:rsidR="007073AD">
              <w:rPr>
                <w:sz w:val="14"/>
                <w:szCs w:val="14"/>
              </w:rPr>
              <w:t>15</w:t>
            </w:r>
            <w:r w:rsidR="007073AD">
              <w:rPr>
                <w:rFonts w:eastAsia="Arial"/>
                <w:sz w:val="14"/>
                <w:szCs w:val="14"/>
              </w:rPr>
              <w:t xml:space="preserve"> </w:t>
            </w:r>
            <w:r w:rsidR="007073AD">
              <w:rPr>
                <w:sz w:val="14"/>
                <w:szCs w:val="14"/>
              </w:rPr>
              <w:t>I</w:t>
            </w:r>
            <w:r w:rsidR="007073AD">
              <w:rPr>
                <w:rFonts w:eastAsia="Arial"/>
                <w:sz w:val="14"/>
                <w:szCs w:val="14"/>
              </w:rPr>
              <w:t xml:space="preserve"> </w:t>
            </w:r>
            <w:r w:rsidR="007073AD">
              <w:rPr>
                <w:sz w:val="14"/>
                <w:szCs w:val="14"/>
              </w:rPr>
              <w:t>54290</w:t>
            </w:r>
            <w:r w:rsidR="007073AD">
              <w:rPr>
                <w:rFonts w:eastAsia="Arial"/>
                <w:sz w:val="14"/>
                <w:szCs w:val="14"/>
              </w:rPr>
              <w:t xml:space="preserve"> </w:t>
            </w:r>
            <w:r w:rsidR="007073AD">
              <w:rPr>
                <w:sz w:val="14"/>
                <w:szCs w:val="14"/>
              </w:rPr>
              <w:t>Trier</w:t>
            </w:r>
          </w:p>
        </w:tc>
        <w:tc>
          <w:tcPr>
            <w:tcW w:w="1690" w:type="dxa"/>
            <w:shd w:val="clear" w:color="auto" w:fill="auto"/>
          </w:tcPr>
          <w:p w14:paraId="62A3FFCC" w14:textId="77777777" w:rsidR="00B978BE" w:rsidRDefault="00B978BE">
            <w:pPr>
              <w:snapToGrid w:val="0"/>
            </w:pPr>
          </w:p>
        </w:tc>
        <w:tc>
          <w:tcPr>
            <w:tcW w:w="2353" w:type="dxa"/>
            <w:vMerge w:val="restart"/>
            <w:shd w:val="clear" w:color="auto" w:fill="auto"/>
          </w:tcPr>
          <w:p w14:paraId="48992547" w14:textId="77777777" w:rsidR="00B978BE" w:rsidRDefault="00B978BE">
            <w:pPr>
              <w:snapToGrid w:val="0"/>
              <w:rPr>
                <w:sz w:val="16"/>
                <w:lang w:val="fr-FR"/>
              </w:rPr>
            </w:pPr>
          </w:p>
          <w:p w14:paraId="3637EB69" w14:textId="77777777" w:rsidR="00B978BE" w:rsidRDefault="007073AD">
            <w:pPr>
              <w:rPr>
                <w:sz w:val="16"/>
              </w:rPr>
            </w:pPr>
            <w:r>
              <w:rPr>
                <w:sz w:val="16"/>
              </w:rPr>
              <w:t>Oerenstraße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  <w:p w14:paraId="1A4EF416" w14:textId="77777777" w:rsidR="00B978BE" w:rsidRDefault="007073AD">
            <w:pPr>
              <w:rPr>
                <w:sz w:val="16"/>
              </w:rPr>
            </w:pPr>
            <w:r>
              <w:rPr>
                <w:sz w:val="16"/>
              </w:rPr>
              <w:t>54290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Trier</w:t>
            </w:r>
          </w:p>
          <w:p w14:paraId="61F6BAC5" w14:textId="77777777" w:rsidR="00B978BE" w:rsidRDefault="007073AD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rFonts w:eastAsia="Arial"/>
                <w:sz w:val="16"/>
              </w:rPr>
              <w:t xml:space="preserve"> </w:t>
            </w:r>
            <w:r>
              <w:rPr>
                <w:sz w:val="16"/>
              </w:rPr>
              <w:t>0651/41628</w:t>
            </w:r>
          </w:p>
          <w:p w14:paraId="5167FC0B" w14:textId="77777777" w:rsidR="00B978BE" w:rsidRDefault="00B978BE">
            <w:pPr>
              <w:rPr>
                <w:sz w:val="16"/>
              </w:rPr>
            </w:pPr>
          </w:p>
          <w:p w14:paraId="1D3D2217" w14:textId="77777777" w:rsidR="00B978BE" w:rsidRDefault="007073AD">
            <w:r>
              <w:rPr>
                <w:sz w:val="16"/>
              </w:rPr>
              <w:t>sekretariat@bbs-tr.semrlp.de</w:t>
            </w:r>
          </w:p>
        </w:tc>
      </w:tr>
      <w:tr w:rsidR="00B978BE" w14:paraId="488B8A6F" w14:textId="77777777" w:rsidTr="00A51467">
        <w:trPr>
          <w:cantSplit/>
        </w:trPr>
        <w:tc>
          <w:tcPr>
            <w:tcW w:w="5252" w:type="dxa"/>
            <w:shd w:val="clear" w:color="auto" w:fill="auto"/>
          </w:tcPr>
          <w:p w14:paraId="4EDAAF6C" w14:textId="77777777" w:rsidR="00B978BE" w:rsidRPr="00A51467" w:rsidRDefault="007073AD" w:rsidP="005B453D">
            <w:pPr>
              <w:snapToGrid w:val="0"/>
              <w:rPr>
                <w:sz w:val="22"/>
                <w:szCs w:val="22"/>
              </w:rPr>
            </w:pPr>
            <w:r w:rsidRPr="00A51467">
              <w:rPr>
                <w:sz w:val="22"/>
                <w:szCs w:val="22"/>
              </w:rPr>
              <w:t>An die</w:t>
            </w:r>
          </w:p>
          <w:p w14:paraId="3688B301" w14:textId="77777777" w:rsidR="00B978BE" w:rsidRPr="00A51467" w:rsidRDefault="007073AD" w:rsidP="005B453D">
            <w:pPr>
              <w:snapToGrid w:val="0"/>
              <w:rPr>
                <w:sz w:val="22"/>
                <w:szCs w:val="22"/>
              </w:rPr>
            </w:pPr>
            <w:r w:rsidRPr="00A51467">
              <w:rPr>
                <w:sz w:val="22"/>
                <w:szCs w:val="22"/>
              </w:rPr>
              <w:t>Seminarleitung des</w:t>
            </w:r>
          </w:p>
          <w:p w14:paraId="3547EF00" w14:textId="77777777" w:rsidR="00B978BE" w:rsidRPr="00A51467" w:rsidRDefault="007073AD" w:rsidP="005B453D">
            <w:pPr>
              <w:snapToGrid w:val="0"/>
              <w:rPr>
                <w:sz w:val="22"/>
                <w:szCs w:val="22"/>
              </w:rPr>
            </w:pPr>
            <w:r w:rsidRPr="00A51467">
              <w:rPr>
                <w:sz w:val="22"/>
                <w:szCs w:val="22"/>
              </w:rPr>
              <w:t xml:space="preserve">Staatlichen Studienseminars für das </w:t>
            </w:r>
          </w:p>
          <w:p w14:paraId="23A8B156" w14:textId="77777777" w:rsidR="00B978BE" w:rsidRDefault="007073AD" w:rsidP="005B453D">
            <w:pPr>
              <w:snapToGrid w:val="0"/>
              <w:rPr>
                <w:sz w:val="22"/>
                <w:szCs w:val="22"/>
              </w:rPr>
            </w:pPr>
            <w:r w:rsidRPr="00A51467">
              <w:rPr>
                <w:sz w:val="22"/>
                <w:szCs w:val="22"/>
              </w:rPr>
              <w:t>Lehramt an berufsbildenden Schulen Trier</w:t>
            </w:r>
          </w:p>
          <w:p w14:paraId="19A7FE05" w14:textId="77777777" w:rsidR="005B453D" w:rsidRDefault="005B453D" w:rsidP="005B453D">
            <w:pPr>
              <w:snapToGrid w:val="0"/>
              <w:rPr>
                <w:sz w:val="22"/>
                <w:szCs w:val="22"/>
              </w:rPr>
            </w:pPr>
          </w:p>
          <w:p w14:paraId="5CC8CE1F" w14:textId="77777777" w:rsidR="00286F9E" w:rsidRDefault="00286F9E" w:rsidP="005B453D">
            <w:pPr>
              <w:snapToGrid w:val="0"/>
            </w:pPr>
          </w:p>
        </w:tc>
        <w:tc>
          <w:tcPr>
            <w:tcW w:w="1690" w:type="dxa"/>
            <w:shd w:val="clear" w:color="auto" w:fill="auto"/>
          </w:tcPr>
          <w:p w14:paraId="1E985FF8" w14:textId="77777777" w:rsidR="00B978BE" w:rsidRDefault="00B978BE">
            <w:pPr>
              <w:snapToGrid w:val="0"/>
            </w:pPr>
          </w:p>
        </w:tc>
        <w:tc>
          <w:tcPr>
            <w:tcW w:w="2353" w:type="dxa"/>
            <w:vMerge/>
            <w:shd w:val="clear" w:color="auto" w:fill="auto"/>
          </w:tcPr>
          <w:p w14:paraId="56A6655D" w14:textId="77777777" w:rsidR="00B978BE" w:rsidRDefault="00B978BE">
            <w:pPr>
              <w:snapToGrid w:val="0"/>
            </w:pPr>
          </w:p>
        </w:tc>
      </w:tr>
    </w:tbl>
    <w:p w14:paraId="2C4AA283" w14:textId="38F637EA" w:rsidR="00753929" w:rsidRDefault="00E21EB4" w:rsidP="0075392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Rahmenvereinbarungen</w:t>
      </w:r>
      <w:r w:rsidR="00753929" w:rsidRPr="00A51467">
        <w:rPr>
          <w:sz w:val="22"/>
          <w:szCs w:val="22"/>
        </w:rPr>
        <w:t xml:space="preserve"> </w:t>
      </w:r>
      <w:r w:rsidR="00753929">
        <w:rPr>
          <w:sz w:val="22"/>
          <w:szCs w:val="22"/>
        </w:rPr>
        <w:t>für den</w:t>
      </w:r>
      <w:r w:rsidR="00753929" w:rsidRPr="00A51467">
        <w:rPr>
          <w:sz w:val="22"/>
          <w:szCs w:val="22"/>
        </w:rPr>
        <w:t xml:space="preserve"> Prüfungsunterricht</w:t>
      </w:r>
    </w:p>
    <w:p w14:paraId="46493B6E" w14:textId="77777777" w:rsidR="00A51467" w:rsidRPr="00A51467" w:rsidRDefault="00A51467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8534"/>
      </w:tblGrid>
      <w:tr w:rsidR="00286F9E" w14:paraId="3C4E7977" w14:textId="77777777" w:rsidTr="00BC7032">
        <w:trPr>
          <w:trHeight w:val="413"/>
        </w:trPr>
        <w:sdt>
          <w:sdtPr>
            <w:rPr>
              <w:sz w:val="32"/>
              <w:szCs w:val="32"/>
            </w:rPr>
            <w:id w:val="-67580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0279BB83" w14:textId="77777777" w:rsidR="00286F9E" w:rsidRPr="00286F9E" w:rsidRDefault="007D0911">
                <w:pPr>
                  <w:snapToGrid w:val="0"/>
                  <w:spacing w:after="113" w:line="360" w:lineRule="auto"/>
                  <w:jc w:val="both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770" w:type="dxa"/>
          </w:tcPr>
          <w:p w14:paraId="131B4E2F" w14:textId="02F5470B" w:rsidR="00286F9E" w:rsidRDefault="00286F9E" w:rsidP="00A514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gemäß. § 19 </w:t>
            </w:r>
            <w:r w:rsidR="00A51467">
              <w:rPr>
                <w:sz w:val="18"/>
                <w:szCs w:val="18"/>
              </w:rPr>
              <w:t xml:space="preserve">Absatz </w:t>
            </w:r>
            <w:r w:rsidR="00FD5D0E">
              <w:rPr>
                <w:sz w:val="18"/>
                <w:szCs w:val="18"/>
              </w:rPr>
              <w:t xml:space="preserve">1 und </w:t>
            </w:r>
            <w:r w:rsidR="00B90A00">
              <w:rPr>
                <w:sz w:val="18"/>
                <w:szCs w:val="18"/>
              </w:rPr>
              <w:t>3</w:t>
            </w:r>
            <w:r w:rsidR="00A514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der Landesverordnung über die Ausbildung und Zweite Staatsprüfung für das Lehramt an Grundschulen, an Realschulen plus, an Gymnasien, an berufsbildenden Schulen und an Förderschulen Vom 03. Januar 2012</w:t>
            </w:r>
            <w:r w:rsidR="008B5786">
              <w:rPr>
                <w:sz w:val="18"/>
                <w:szCs w:val="18"/>
              </w:rPr>
              <w:t xml:space="preserve">, </w:t>
            </w:r>
            <w:r w:rsidR="008B5786" w:rsidRPr="008B5786">
              <w:rPr>
                <w:sz w:val="18"/>
                <w:szCs w:val="18"/>
              </w:rPr>
              <w:t>zuletzt geändert durch Artikel 4 und Artikel 5 der Verordnung vom 05.09.2022 (GVBl. S. 329)</w:t>
            </w:r>
          </w:p>
          <w:p w14:paraId="19932065" w14:textId="77777777" w:rsidR="005B453D" w:rsidRPr="005B453D" w:rsidRDefault="005B453D" w:rsidP="00A514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286F9E" w14:paraId="74731909" w14:textId="77777777" w:rsidTr="00BC7032">
        <w:trPr>
          <w:trHeight w:val="413"/>
        </w:trPr>
        <w:sdt>
          <w:sdtPr>
            <w:rPr>
              <w:sz w:val="32"/>
              <w:szCs w:val="32"/>
            </w:rPr>
            <w:id w:val="-17088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29969B9B" w14:textId="77777777" w:rsidR="00286F9E" w:rsidRPr="00286F9E" w:rsidRDefault="00C86570" w:rsidP="00614EB0">
                <w:pPr>
                  <w:snapToGrid w:val="0"/>
                  <w:spacing w:after="113" w:line="360" w:lineRule="auto"/>
                  <w:jc w:val="both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770" w:type="dxa"/>
          </w:tcPr>
          <w:p w14:paraId="11DC46D4" w14:textId="7AF06CFD" w:rsidR="00286F9E" w:rsidRDefault="00286F9E" w:rsidP="00A514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gemäß. § 1</w:t>
            </w:r>
            <w:r w:rsidR="00A51467">
              <w:rPr>
                <w:sz w:val="18"/>
                <w:szCs w:val="18"/>
              </w:rPr>
              <w:t xml:space="preserve">0 Absatz </w:t>
            </w:r>
            <w:r w:rsidR="00FD5D0E">
              <w:rPr>
                <w:sz w:val="18"/>
                <w:szCs w:val="18"/>
              </w:rPr>
              <w:t xml:space="preserve">1 und </w:t>
            </w:r>
            <w:r w:rsidR="00B90A0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der </w:t>
            </w:r>
            <w:r w:rsidR="00A51467">
              <w:rPr>
                <w:sz w:val="18"/>
                <w:szCs w:val="18"/>
              </w:rPr>
              <w:t xml:space="preserve">Landesverordnung </w:t>
            </w:r>
            <w:r w:rsidR="00A51467" w:rsidRPr="00A51467">
              <w:rPr>
                <w:sz w:val="18"/>
                <w:szCs w:val="18"/>
              </w:rPr>
              <w:t>über die pädagogische Zusatzausbildung und Prüfung von Lehrkräften im Seiteneinstieg</w:t>
            </w:r>
            <w:r w:rsidR="00A51467">
              <w:rPr>
                <w:sz w:val="18"/>
                <w:szCs w:val="18"/>
              </w:rPr>
              <w:t xml:space="preserve"> </w:t>
            </w:r>
            <w:r w:rsidR="00A51467" w:rsidRPr="00A51467">
              <w:rPr>
                <w:sz w:val="18"/>
                <w:szCs w:val="18"/>
              </w:rPr>
              <w:t>(Lehrkräfte-Seiteneinstiegsverordnung)</w:t>
            </w:r>
            <w:r w:rsidR="00A51467">
              <w:rPr>
                <w:sz w:val="18"/>
                <w:szCs w:val="18"/>
              </w:rPr>
              <w:t xml:space="preserve"> </w:t>
            </w:r>
            <w:r w:rsidR="008E2113">
              <w:rPr>
                <w:sz w:val="18"/>
                <w:szCs w:val="18"/>
              </w:rPr>
              <w:t>v</w:t>
            </w:r>
            <w:r w:rsidR="00A51467" w:rsidRPr="00A51467">
              <w:rPr>
                <w:sz w:val="18"/>
                <w:szCs w:val="18"/>
              </w:rPr>
              <w:t>om 30. April 2013</w:t>
            </w:r>
            <w:r>
              <w:rPr>
                <w:sz w:val="18"/>
                <w:szCs w:val="18"/>
              </w:rPr>
              <w:t>; i. d. derzeit gültigen Fassung</w:t>
            </w:r>
          </w:p>
          <w:p w14:paraId="4A95EB5D" w14:textId="77777777" w:rsidR="005B453D" w:rsidRPr="005B453D" w:rsidRDefault="005B453D" w:rsidP="00A514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286F9E" w14:paraId="65919039" w14:textId="77777777" w:rsidTr="00BC7032">
        <w:trPr>
          <w:trHeight w:val="413"/>
        </w:trPr>
        <w:sdt>
          <w:sdtPr>
            <w:rPr>
              <w:sz w:val="32"/>
              <w:szCs w:val="32"/>
            </w:rPr>
            <w:id w:val="163853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7E946EB1" w14:textId="77777777" w:rsidR="00286F9E" w:rsidRPr="00286F9E" w:rsidRDefault="00C86570" w:rsidP="00614EB0">
                <w:pPr>
                  <w:snapToGrid w:val="0"/>
                  <w:spacing w:after="113" w:line="360" w:lineRule="auto"/>
                  <w:jc w:val="both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770" w:type="dxa"/>
          </w:tcPr>
          <w:p w14:paraId="1F678965" w14:textId="2503C156" w:rsidR="00286F9E" w:rsidRDefault="00286F9E" w:rsidP="00A514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gemäß. § 1</w:t>
            </w:r>
            <w:r w:rsidR="00A51467">
              <w:rPr>
                <w:sz w:val="18"/>
                <w:szCs w:val="18"/>
              </w:rPr>
              <w:t xml:space="preserve">0 Absatz </w:t>
            </w:r>
            <w:r w:rsidR="00FD5D0E">
              <w:rPr>
                <w:sz w:val="18"/>
                <w:szCs w:val="18"/>
              </w:rPr>
              <w:t xml:space="preserve">1 und </w:t>
            </w:r>
            <w:r w:rsidR="00B90A0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der </w:t>
            </w:r>
            <w:r w:rsidR="00A51467">
              <w:rPr>
                <w:sz w:val="18"/>
                <w:szCs w:val="18"/>
              </w:rPr>
              <w:t xml:space="preserve">Landesverordnung </w:t>
            </w:r>
            <w:r w:rsidR="00A51467" w:rsidRPr="00A51467">
              <w:rPr>
                <w:sz w:val="18"/>
                <w:szCs w:val="18"/>
              </w:rPr>
              <w:t>über die pädagogische Ausbildung und Prüfung</w:t>
            </w:r>
            <w:r w:rsidR="00A51467">
              <w:rPr>
                <w:sz w:val="18"/>
                <w:szCs w:val="18"/>
              </w:rPr>
              <w:t xml:space="preserve"> für das Lehramt der L</w:t>
            </w:r>
            <w:r w:rsidR="00A51467" w:rsidRPr="00A51467">
              <w:rPr>
                <w:sz w:val="18"/>
                <w:szCs w:val="18"/>
              </w:rPr>
              <w:t>ehrerin oder des Lehrers für Fachpraxis</w:t>
            </w:r>
            <w:r w:rsidR="00A51467">
              <w:rPr>
                <w:sz w:val="18"/>
                <w:szCs w:val="18"/>
              </w:rPr>
              <w:t xml:space="preserve"> </w:t>
            </w:r>
            <w:r w:rsidR="00A51467" w:rsidRPr="00A51467">
              <w:rPr>
                <w:sz w:val="18"/>
                <w:szCs w:val="18"/>
              </w:rPr>
              <w:t>und der Fachlehrerin oder des</w:t>
            </w:r>
            <w:r w:rsidR="00A51467">
              <w:rPr>
                <w:sz w:val="18"/>
                <w:szCs w:val="18"/>
              </w:rPr>
              <w:t xml:space="preserve"> Fachlehrers an berufsbildenden S</w:t>
            </w:r>
            <w:r w:rsidR="00A51467" w:rsidRPr="00A51467">
              <w:rPr>
                <w:sz w:val="18"/>
                <w:szCs w:val="18"/>
              </w:rPr>
              <w:t>chulen</w:t>
            </w:r>
            <w:r w:rsidR="00A51467">
              <w:rPr>
                <w:sz w:val="18"/>
                <w:szCs w:val="18"/>
              </w:rPr>
              <w:t xml:space="preserve"> </w:t>
            </w:r>
            <w:r w:rsidR="008E2113">
              <w:rPr>
                <w:sz w:val="18"/>
                <w:szCs w:val="18"/>
              </w:rPr>
              <w:t>v</w:t>
            </w:r>
            <w:r w:rsidR="00A51467" w:rsidRPr="00A51467">
              <w:rPr>
                <w:sz w:val="18"/>
                <w:szCs w:val="18"/>
              </w:rPr>
              <w:t>om 16. September 2013</w:t>
            </w:r>
            <w:r>
              <w:rPr>
                <w:sz w:val="18"/>
                <w:szCs w:val="18"/>
              </w:rPr>
              <w:t>; i. d. derzeit gültigen Fassung</w:t>
            </w:r>
          </w:p>
          <w:p w14:paraId="620E9C5D" w14:textId="77777777" w:rsidR="005B453D" w:rsidRPr="005B453D" w:rsidRDefault="005B453D" w:rsidP="00A514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286F9E" w14:paraId="7B9CBFB4" w14:textId="77777777" w:rsidTr="00BC7032">
        <w:trPr>
          <w:trHeight w:val="413"/>
        </w:trPr>
        <w:sdt>
          <w:sdtPr>
            <w:rPr>
              <w:sz w:val="32"/>
              <w:szCs w:val="32"/>
            </w:rPr>
            <w:id w:val="47048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</w:tcPr>
              <w:p w14:paraId="1C56BEE3" w14:textId="77777777" w:rsidR="00286F9E" w:rsidRPr="00286F9E" w:rsidRDefault="00896377" w:rsidP="00614EB0">
                <w:pPr>
                  <w:snapToGrid w:val="0"/>
                  <w:spacing w:after="113" w:line="360" w:lineRule="auto"/>
                  <w:jc w:val="both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770" w:type="dxa"/>
          </w:tcPr>
          <w:p w14:paraId="46E5DEAF" w14:textId="1820FDBD" w:rsidR="00286F9E" w:rsidRDefault="00A51467" w:rsidP="00B90A0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Landesverordnung über die Ausbildung und Zweite Staatsprüfung für das Lehramt an landwirtschaftlichen berufsbildenden Schulen und für den höheren Agrarverwaltungsdienst, analog</w:t>
            </w:r>
            <w:r w:rsidR="00286F9E">
              <w:rPr>
                <w:sz w:val="18"/>
                <w:szCs w:val="18"/>
              </w:rPr>
              <w:t xml:space="preserve"> § 19 </w:t>
            </w:r>
            <w:r w:rsidR="00BC7032">
              <w:rPr>
                <w:sz w:val="18"/>
                <w:szCs w:val="18"/>
              </w:rPr>
              <w:t xml:space="preserve">Absatz </w:t>
            </w:r>
            <w:r w:rsidR="00FD5D0E">
              <w:rPr>
                <w:sz w:val="18"/>
                <w:szCs w:val="18"/>
              </w:rPr>
              <w:t xml:space="preserve">1 und </w:t>
            </w:r>
            <w:r w:rsidR="00B90A00">
              <w:rPr>
                <w:sz w:val="18"/>
                <w:szCs w:val="18"/>
              </w:rPr>
              <w:t>3</w:t>
            </w:r>
            <w:r w:rsidR="00BC7032">
              <w:rPr>
                <w:sz w:val="18"/>
                <w:szCs w:val="18"/>
              </w:rPr>
              <w:t xml:space="preserve"> </w:t>
            </w:r>
            <w:r w:rsidR="00286F9E">
              <w:rPr>
                <w:sz w:val="18"/>
                <w:szCs w:val="18"/>
              </w:rPr>
              <w:t xml:space="preserve">der Landesverordnung über die Ausbildung und Zweite Staatsprüfung für das Lehramt an Grundschulen, an Realschulden plus, an Gymnasien, an berufsbildenden Schulen und an Förderschulen </w:t>
            </w:r>
            <w:r w:rsidR="008E2113">
              <w:rPr>
                <w:sz w:val="18"/>
                <w:szCs w:val="18"/>
              </w:rPr>
              <w:t>v</w:t>
            </w:r>
            <w:r w:rsidR="00286F9E">
              <w:rPr>
                <w:sz w:val="18"/>
                <w:szCs w:val="18"/>
              </w:rPr>
              <w:t>om 03. Januar 2012; i. d. derzeit gültigen Fassung</w:t>
            </w:r>
          </w:p>
        </w:tc>
      </w:tr>
    </w:tbl>
    <w:p w14:paraId="2FF62211" w14:textId="77777777" w:rsidR="00753929" w:rsidRDefault="00753929" w:rsidP="00753929">
      <w:pPr>
        <w:rPr>
          <w:sz w:val="22"/>
          <w:szCs w:val="22"/>
        </w:rPr>
      </w:pPr>
    </w:p>
    <w:tbl>
      <w:tblPr>
        <w:tblW w:w="91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6"/>
        <w:gridCol w:w="5925"/>
      </w:tblGrid>
      <w:tr w:rsidR="00753929" w:rsidRPr="005B453D" w14:paraId="1DD008B0" w14:textId="77777777" w:rsidTr="00753929">
        <w:tc>
          <w:tcPr>
            <w:tcW w:w="3206" w:type="dxa"/>
            <w:shd w:val="clear" w:color="auto" w:fill="auto"/>
          </w:tcPr>
          <w:p w14:paraId="1085BB73" w14:textId="77777777" w:rsidR="00753929" w:rsidRPr="005B453D" w:rsidRDefault="00753929" w:rsidP="00866C68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die praktische Prüfung von: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</w:tcPr>
          <w:p w14:paraId="7574D303" w14:textId="77777777" w:rsidR="00753929" w:rsidRPr="005B453D" w:rsidRDefault="00753929" w:rsidP="00866C68">
            <w:pPr>
              <w:snapToGrid w:val="0"/>
              <w:rPr>
                <w:sz w:val="22"/>
                <w:szCs w:val="22"/>
              </w:rPr>
            </w:pPr>
          </w:p>
        </w:tc>
      </w:tr>
      <w:tr w:rsidR="00E21EB4" w:rsidRPr="005B453D" w14:paraId="6F6ECF31" w14:textId="77777777" w:rsidTr="00753929">
        <w:tc>
          <w:tcPr>
            <w:tcW w:w="3206" w:type="dxa"/>
            <w:shd w:val="clear" w:color="auto" w:fill="auto"/>
          </w:tcPr>
          <w:p w14:paraId="766F8517" w14:textId="198263AA" w:rsidR="00E21EB4" w:rsidRDefault="00E21EB4" w:rsidP="00866C68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Ausbildungsschule: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</w:tcPr>
          <w:p w14:paraId="2F51C7E8" w14:textId="77777777" w:rsidR="00E21EB4" w:rsidRPr="005B453D" w:rsidRDefault="00E21EB4" w:rsidP="00866C68">
            <w:pPr>
              <w:snapToGrid w:val="0"/>
              <w:rPr>
                <w:sz w:val="22"/>
                <w:szCs w:val="22"/>
              </w:rPr>
            </w:pPr>
          </w:p>
        </w:tc>
      </w:tr>
      <w:tr w:rsidR="00BC7032" w:rsidRPr="005B453D" w14:paraId="288BB76B" w14:textId="77777777" w:rsidTr="00BC7032">
        <w:tc>
          <w:tcPr>
            <w:tcW w:w="3206" w:type="dxa"/>
            <w:shd w:val="clear" w:color="auto" w:fill="auto"/>
          </w:tcPr>
          <w:p w14:paraId="50E9FF4F" w14:textId="655658AE" w:rsidR="00BC7032" w:rsidRPr="005B453D" w:rsidRDefault="00E21EB4" w:rsidP="00E21EB4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  <w:r w:rsidR="007539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praktische Prüfung</w:t>
            </w:r>
            <w:r w:rsidR="00BC7032">
              <w:rPr>
                <w:sz w:val="22"/>
                <w:szCs w:val="22"/>
              </w:rPr>
              <w:t>: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shd w:val="clear" w:color="auto" w:fill="auto"/>
          </w:tcPr>
          <w:p w14:paraId="3BF45C75" w14:textId="77777777" w:rsidR="00BC7032" w:rsidRPr="005B453D" w:rsidRDefault="00BC7032" w:rsidP="00614EB0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13083F38" w14:textId="77777777" w:rsidR="00BC7032" w:rsidRDefault="00BC703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E6DF56D" w14:textId="77777777" w:rsidR="00B978BE" w:rsidRDefault="00B978BE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0"/>
        <w:gridCol w:w="2012"/>
        <w:gridCol w:w="1210"/>
        <w:gridCol w:w="1237"/>
        <w:gridCol w:w="1537"/>
        <w:gridCol w:w="2084"/>
      </w:tblGrid>
      <w:tr w:rsidR="00E21EB4" w:rsidRPr="00E21EB4" w14:paraId="6E15D825" w14:textId="77777777" w:rsidTr="00E21EB4">
        <w:tc>
          <w:tcPr>
            <w:tcW w:w="988" w:type="dxa"/>
          </w:tcPr>
          <w:p w14:paraId="4B700CDC" w14:textId="77777777" w:rsidR="00E21EB4" w:rsidRPr="00E21EB4" w:rsidRDefault="00E21EB4" w:rsidP="00896377">
            <w:pPr>
              <w:pStyle w:val="Textkrper"/>
              <w:snapToGrid w:val="0"/>
              <w:spacing w:after="113" w:line="360" w:lineRule="auto"/>
              <w:rPr>
                <w:sz w:val="18"/>
                <w:szCs w:val="18"/>
              </w:rPr>
            </w:pPr>
          </w:p>
        </w:tc>
        <w:tc>
          <w:tcPr>
            <w:tcW w:w="2032" w:type="dxa"/>
          </w:tcPr>
          <w:p w14:paraId="24AA2944" w14:textId="145BD205" w:rsidR="00E21EB4" w:rsidRPr="00E21EB4" w:rsidRDefault="00E21EB4" w:rsidP="00896377">
            <w:pPr>
              <w:pStyle w:val="Textkrper"/>
              <w:snapToGrid w:val="0"/>
              <w:spacing w:after="113" w:line="360" w:lineRule="auto"/>
              <w:rPr>
                <w:sz w:val="18"/>
                <w:szCs w:val="18"/>
              </w:rPr>
            </w:pPr>
            <w:r w:rsidRPr="00E21EB4">
              <w:rPr>
                <w:sz w:val="18"/>
                <w:szCs w:val="18"/>
              </w:rPr>
              <w:t>Ausbildungsfach</w:t>
            </w:r>
          </w:p>
        </w:tc>
        <w:tc>
          <w:tcPr>
            <w:tcW w:w="1228" w:type="dxa"/>
          </w:tcPr>
          <w:p w14:paraId="2EFDEB46" w14:textId="690BBBB7" w:rsidR="00E21EB4" w:rsidRPr="00E21EB4" w:rsidRDefault="00E21EB4" w:rsidP="00896377">
            <w:pPr>
              <w:pStyle w:val="Textkrper"/>
              <w:snapToGrid w:val="0"/>
              <w:spacing w:after="113" w:line="360" w:lineRule="auto"/>
              <w:rPr>
                <w:sz w:val="18"/>
                <w:szCs w:val="18"/>
              </w:rPr>
            </w:pPr>
            <w:r w:rsidRPr="00E21EB4">
              <w:rPr>
                <w:sz w:val="18"/>
                <w:szCs w:val="18"/>
              </w:rPr>
              <w:t>Beginn der U-Std.</w:t>
            </w:r>
          </w:p>
        </w:tc>
        <w:tc>
          <w:tcPr>
            <w:tcW w:w="1134" w:type="dxa"/>
          </w:tcPr>
          <w:p w14:paraId="5E37A08A" w14:textId="031E3D8D" w:rsidR="00E21EB4" w:rsidRPr="00E21EB4" w:rsidRDefault="00E21EB4" w:rsidP="00896377">
            <w:pPr>
              <w:pStyle w:val="Textkrper"/>
              <w:snapToGrid w:val="0"/>
              <w:spacing w:after="113" w:line="360" w:lineRule="auto"/>
              <w:rPr>
                <w:sz w:val="18"/>
                <w:szCs w:val="18"/>
              </w:rPr>
            </w:pPr>
            <w:r w:rsidRPr="00E21EB4">
              <w:rPr>
                <w:sz w:val="18"/>
                <w:szCs w:val="18"/>
              </w:rPr>
              <w:t>Klassen-bezeichnung</w:t>
            </w:r>
          </w:p>
        </w:tc>
        <w:tc>
          <w:tcPr>
            <w:tcW w:w="1559" w:type="dxa"/>
          </w:tcPr>
          <w:p w14:paraId="1716AC3F" w14:textId="7BB3A88B" w:rsidR="00E21EB4" w:rsidRPr="00E21EB4" w:rsidRDefault="00E21EB4" w:rsidP="00896377">
            <w:pPr>
              <w:pStyle w:val="Textkrper"/>
              <w:snapToGrid w:val="0"/>
              <w:spacing w:after="113" w:line="360" w:lineRule="auto"/>
              <w:rPr>
                <w:sz w:val="18"/>
                <w:szCs w:val="18"/>
              </w:rPr>
            </w:pPr>
            <w:r w:rsidRPr="00E21EB4">
              <w:rPr>
                <w:sz w:val="18"/>
                <w:szCs w:val="18"/>
              </w:rPr>
              <w:t>Schulform</w:t>
            </w:r>
          </w:p>
        </w:tc>
        <w:tc>
          <w:tcPr>
            <w:tcW w:w="2119" w:type="dxa"/>
          </w:tcPr>
          <w:p w14:paraId="5BDAA5C2" w14:textId="4C10CF39" w:rsidR="00E21EB4" w:rsidRPr="00E21EB4" w:rsidRDefault="008E2113" w:rsidP="00896377">
            <w:pPr>
              <w:pStyle w:val="Textkrper"/>
              <w:snapToGrid w:val="0"/>
              <w:spacing w:after="113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TeilnehmerIn an der prakt. Prüfung seitens der Schule</w:t>
            </w:r>
          </w:p>
        </w:tc>
      </w:tr>
      <w:tr w:rsidR="00E21EB4" w:rsidRPr="00E21EB4" w14:paraId="4FB3FB43" w14:textId="77777777" w:rsidTr="00E21EB4">
        <w:tc>
          <w:tcPr>
            <w:tcW w:w="988" w:type="dxa"/>
          </w:tcPr>
          <w:p w14:paraId="5711E705" w14:textId="116F5AB6" w:rsidR="00E21EB4" w:rsidRPr="00E21EB4" w:rsidRDefault="00E21EB4" w:rsidP="00896377">
            <w:pPr>
              <w:pStyle w:val="Textkrper"/>
              <w:snapToGrid w:val="0"/>
              <w:spacing w:after="113" w:line="360" w:lineRule="auto"/>
              <w:rPr>
                <w:sz w:val="18"/>
                <w:szCs w:val="18"/>
              </w:rPr>
            </w:pPr>
            <w:r w:rsidRPr="00E21EB4">
              <w:rPr>
                <w:sz w:val="18"/>
                <w:szCs w:val="18"/>
              </w:rPr>
              <w:t>2. Stunde</w:t>
            </w:r>
          </w:p>
        </w:tc>
        <w:tc>
          <w:tcPr>
            <w:tcW w:w="2032" w:type="dxa"/>
          </w:tcPr>
          <w:p w14:paraId="64D89417" w14:textId="77777777" w:rsidR="00E21EB4" w:rsidRPr="00E21EB4" w:rsidRDefault="00E21EB4" w:rsidP="00896377">
            <w:pPr>
              <w:pStyle w:val="Textkrper"/>
              <w:snapToGrid w:val="0"/>
              <w:spacing w:after="113" w:line="360" w:lineRule="auto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14:paraId="63B6180F" w14:textId="77777777" w:rsidR="00E21EB4" w:rsidRPr="00E21EB4" w:rsidRDefault="00E21EB4" w:rsidP="00896377">
            <w:pPr>
              <w:pStyle w:val="Textkrper"/>
              <w:snapToGrid w:val="0"/>
              <w:spacing w:after="113"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C5F241" w14:textId="77777777" w:rsidR="00E21EB4" w:rsidRPr="00E21EB4" w:rsidRDefault="00E21EB4" w:rsidP="00896377">
            <w:pPr>
              <w:pStyle w:val="Textkrper"/>
              <w:snapToGrid w:val="0"/>
              <w:spacing w:after="113"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3EB9CA6" w14:textId="77777777" w:rsidR="00E21EB4" w:rsidRPr="00E21EB4" w:rsidRDefault="00E21EB4" w:rsidP="00896377">
            <w:pPr>
              <w:pStyle w:val="Textkrper"/>
              <w:snapToGrid w:val="0"/>
              <w:spacing w:after="113" w:line="360" w:lineRule="auto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14:paraId="10E581DF" w14:textId="77777777" w:rsidR="00E21EB4" w:rsidRPr="00E21EB4" w:rsidRDefault="00E21EB4" w:rsidP="00896377">
            <w:pPr>
              <w:pStyle w:val="Textkrper"/>
              <w:snapToGrid w:val="0"/>
              <w:spacing w:after="113" w:line="360" w:lineRule="auto"/>
              <w:rPr>
                <w:sz w:val="18"/>
                <w:szCs w:val="18"/>
              </w:rPr>
            </w:pPr>
          </w:p>
        </w:tc>
      </w:tr>
      <w:tr w:rsidR="00E21EB4" w:rsidRPr="00E21EB4" w14:paraId="50A33AC3" w14:textId="77777777" w:rsidTr="00E21EB4">
        <w:tc>
          <w:tcPr>
            <w:tcW w:w="988" w:type="dxa"/>
          </w:tcPr>
          <w:p w14:paraId="46BB1C78" w14:textId="1448051F" w:rsidR="00E21EB4" w:rsidRPr="00E21EB4" w:rsidRDefault="00E21EB4" w:rsidP="00896377">
            <w:pPr>
              <w:pStyle w:val="Textkrper"/>
              <w:snapToGrid w:val="0"/>
              <w:spacing w:after="113" w:line="360" w:lineRule="auto"/>
              <w:rPr>
                <w:sz w:val="18"/>
                <w:szCs w:val="18"/>
              </w:rPr>
            </w:pPr>
            <w:r w:rsidRPr="00E21EB4">
              <w:rPr>
                <w:sz w:val="18"/>
                <w:szCs w:val="18"/>
              </w:rPr>
              <w:t>4. Stunde</w:t>
            </w:r>
          </w:p>
        </w:tc>
        <w:tc>
          <w:tcPr>
            <w:tcW w:w="2032" w:type="dxa"/>
          </w:tcPr>
          <w:p w14:paraId="13400D59" w14:textId="77777777" w:rsidR="00E21EB4" w:rsidRPr="00E21EB4" w:rsidRDefault="00E21EB4" w:rsidP="00896377">
            <w:pPr>
              <w:pStyle w:val="Textkrper"/>
              <w:snapToGrid w:val="0"/>
              <w:spacing w:after="113" w:line="360" w:lineRule="auto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14:paraId="1B4CDC70" w14:textId="77777777" w:rsidR="00E21EB4" w:rsidRPr="00E21EB4" w:rsidRDefault="00E21EB4" w:rsidP="00896377">
            <w:pPr>
              <w:pStyle w:val="Textkrper"/>
              <w:snapToGrid w:val="0"/>
              <w:spacing w:after="113"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B164A4" w14:textId="77777777" w:rsidR="00E21EB4" w:rsidRPr="00E21EB4" w:rsidRDefault="00E21EB4" w:rsidP="00896377">
            <w:pPr>
              <w:pStyle w:val="Textkrper"/>
              <w:snapToGrid w:val="0"/>
              <w:spacing w:after="113"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66ECB03" w14:textId="77777777" w:rsidR="00E21EB4" w:rsidRPr="00E21EB4" w:rsidRDefault="00E21EB4" w:rsidP="00896377">
            <w:pPr>
              <w:pStyle w:val="Textkrper"/>
              <w:snapToGrid w:val="0"/>
              <w:spacing w:after="113" w:line="360" w:lineRule="auto"/>
              <w:rPr>
                <w:sz w:val="18"/>
                <w:szCs w:val="18"/>
              </w:rPr>
            </w:pPr>
          </w:p>
        </w:tc>
        <w:tc>
          <w:tcPr>
            <w:tcW w:w="2119" w:type="dxa"/>
          </w:tcPr>
          <w:p w14:paraId="036EE711" w14:textId="77777777" w:rsidR="00E21EB4" w:rsidRPr="00E21EB4" w:rsidRDefault="00E21EB4" w:rsidP="00896377">
            <w:pPr>
              <w:pStyle w:val="Textkrper"/>
              <w:snapToGrid w:val="0"/>
              <w:spacing w:after="113" w:line="360" w:lineRule="auto"/>
              <w:rPr>
                <w:sz w:val="18"/>
                <w:szCs w:val="18"/>
              </w:rPr>
            </w:pPr>
          </w:p>
        </w:tc>
      </w:tr>
    </w:tbl>
    <w:p w14:paraId="6E552743" w14:textId="77777777" w:rsidR="00896377" w:rsidRDefault="00896377" w:rsidP="00896377">
      <w:pPr>
        <w:pStyle w:val="Textkrper"/>
        <w:snapToGrid w:val="0"/>
        <w:spacing w:after="113" w:line="360" w:lineRule="auto"/>
        <w:rPr>
          <w:sz w:val="16"/>
          <w:szCs w:val="16"/>
        </w:rPr>
      </w:pPr>
    </w:p>
    <w:tbl>
      <w:tblPr>
        <w:tblW w:w="91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2355"/>
        <w:gridCol w:w="2693"/>
        <w:gridCol w:w="2835"/>
      </w:tblGrid>
      <w:tr w:rsidR="00B978BE" w14:paraId="2982A358" w14:textId="77777777" w:rsidTr="008E2113">
        <w:tc>
          <w:tcPr>
            <w:tcW w:w="1276" w:type="dxa"/>
            <w:shd w:val="clear" w:color="auto" w:fill="auto"/>
          </w:tcPr>
          <w:p w14:paraId="7A4A3866" w14:textId="77777777" w:rsidR="00B978BE" w:rsidRDefault="007073AD">
            <w:pPr>
              <w:pStyle w:val="TabellenInhalt"/>
              <w:rPr>
                <w:sz w:val="22"/>
                <w:szCs w:val="22"/>
              </w:rPr>
            </w:pPr>
            <w:r w:rsidRPr="005B453D">
              <w:rPr>
                <w:sz w:val="22"/>
                <w:szCs w:val="22"/>
              </w:rPr>
              <w:t>Ort, Datum</w:t>
            </w:r>
          </w:p>
          <w:p w14:paraId="53D030AC" w14:textId="522BEDAF" w:rsidR="008E2113" w:rsidRPr="005B453D" w:rsidRDefault="008E2113">
            <w:pPr>
              <w:pStyle w:val="TabellenInhalt"/>
              <w:rPr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</w:tcPr>
          <w:p w14:paraId="74E80FB9" w14:textId="77777777" w:rsidR="00B978BE" w:rsidRDefault="007073AD">
            <w:pPr>
              <w:snapToGrid w:val="0"/>
            </w:pPr>
            <w: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05B012DD" w14:textId="5F879217" w:rsidR="00B978BE" w:rsidRPr="005B453D" w:rsidRDefault="007073AD" w:rsidP="00913157">
            <w:pPr>
              <w:pStyle w:val="TabellenInhalt"/>
              <w:rPr>
                <w:sz w:val="22"/>
                <w:szCs w:val="22"/>
              </w:rPr>
            </w:pPr>
            <w:r w:rsidRPr="005B453D">
              <w:rPr>
                <w:sz w:val="22"/>
                <w:szCs w:val="22"/>
              </w:rPr>
              <w:t xml:space="preserve">Unterschrift </w:t>
            </w:r>
            <w:r w:rsidR="00205C95">
              <w:rPr>
                <w:sz w:val="22"/>
                <w:szCs w:val="22"/>
              </w:rPr>
              <w:t>AnwärterIn</w:t>
            </w:r>
            <w:r w:rsidR="00913157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4ED05611" w14:textId="77777777" w:rsidR="00B978BE" w:rsidRDefault="00B978BE">
            <w:pPr>
              <w:pStyle w:val="TabellenInhalt"/>
            </w:pPr>
          </w:p>
        </w:tc>
      </w:tr>
      <w:tr w:rsidR="00913157" w14:paraId="57A54CAF" w14:textId="77777777" w:rsidTr="008E2113">
        <w:tc>
          <w:tcPr>
            <w:tcW w:w="1276" w:type="dxa"/>
            <w:shd w:val="clear" w:color="auto" w:fill="auto"/>
          </w:tcPr>
          <w:p w14:paraId="3FABA8E5" w14:textId="77777777" w:rsidR="00913157" w:rsidRDefault="00913157" w:rsidP="00A84EF3">
            <w:pPr>
              <w:pStyle w:val="TabellenInhalt"/>
              <w:rPr>
                <w:sz w:val="22"/>
                <w:szCs w:val="22"/>
              </w:rPr>
            </w:pPr>
            <w:r w:rsidRPr="005B453D">
              <w:rPr>
                <w:sz w:val="22"/>
                <w:szCs w:val="22"/>
              </w:rPr>
              <w:t>Ort, Datum</w:t>
            </w:r>
          </w:p>
          <w:p w14:paraId="34B33CF6" w14:textId="0C62A6F4" w:rsidR="008E2113" w:rsidRPr="005B453D" w:rsidRDefault="008E2113" w:rsidP="00A84EF3">
            <w:pPr>
              <w:pStyle w:val="TabellenInhalt"/>
              <w:rPr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</w:tcPr>
          <w:p w14:paraId="5B366EE6" w14:textId="77777777" w:rsidR="00913157" w:rsidRDefault="00913157" w:rsidP="00A84EF3">
            <w:pPr>
              <w:snapToGrid w:val="0"/>
            </w:pPr>
            <w: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52495CF9" w14:textId="77777777" w:rsidR="00913157" w:rsidRPr="005B453D" w:rsidRDefault="00913157" w:rsidP="00A84EF3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Absprache ist erfolgt, Unterschrift Schulleitung:</w:t>
            </w:r>
          </w:p>
        </w:tc>
        <w:tc>
          <w:tcPr>
            <w:tcW w:w="2835" w:type="dxa"/>
            <w:shd w:val="clear" w:color="auto" w:fill="auto"/>
          </w:tcPr>
          <w:p w14:paraId="63809A1E" w14:textId="77777777" w:rsidR="00913157" w:rsidRDefault="00913157" w:rsidP="00A84EF3">
            <w:pPr>
              <w:pStyle w:val="TabellenInhalt"/>
            </w:pPr>
          </w:p>
        </w:tc>
      </w:tr>
      <w:tr w:rsidR="00753929" w14:paraId="76642795" w14:textId="77777777" w:rsidTr="008E2113">
        <w:tc>
          <w:tcPr>
            <w:tcW w:w="1276" w:type="dxa"/>
            <w:shd w:val="clear" w:color="auto" w:fill="auto"/>
          </w:tcPr>
          <w:p w14:paraId="0C6A2B32" w14:textId="77777777" w:rsidR="00753929" w:rsidRDefault="00753929" w:rsidP="00A84EF3">
            <w:pPr>
              <w:pStyle w:val="TabellenInhalt"/>
              <w:rPr>
                <w:sz w:val="22"/>
                <w:szCs w:val="22"/>
              </w:rPr>
            </w:pPr>
            <w:r w:rsidRPr="005B453D">
              <w:rPr>
                <w:sz w:val="22"/>
                <w:szCs w:val="22"/>
              </w:rPr>
              <w:t>Ort, Datum</w:t>
            </w:r>
          </w:p>
          <w:p w14:paraId="7B7BC2F7" w14:textId="377B3342" w:rsidR="008E2113" w:rsidRPr="005B453D" w:rsidRDefault="008E2113" w:rsidP="00A84EF3">
            <w:pPr>
              <w:pStyle w:val="TabellenInhalt"/>
              <w:rPr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</w:tcPr>
          <w:p w14:paraId="55F3856D" w14:textId="77777777" w:rsidR="00753929" w:rsidRDefault="00753929" w:rsidP="00A84EF3">
            <w:pPr>
              <w:snapToGrid w:val="0"/>
            </w:pPr>
          </w:p>
        </w:tc>
        <w:tc>
          <w:tcPr>
            <w:tcW w:w="2693" w:type="dxa"/>
            <w:shd w:val="clear" w:color="auto" w:fill="auto"/>
          </w:tcPr>
          <w:p w14:paraId="7A527EA3" w14:textId="77777777" w:rsidR="00753929" w:rsidRDefault="00753929" w:rsidP="00A84EF3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Einvernehmen Seminarleitung:</w:t>
            </w:r>
          </w:p>
        </w:tc>
        <w:tc>
          <w:tcPr>
            <w:tcW w:w="2835" w:type="dxa"/>
            <w:shd w:val="clear" w:color="auto" w:fill="auto"/>
          </w:tcPr>
          <w:p w14:paraId="49D11D77" w14:textId="77777777" w:rsidR="00753929" w:rsidRDefault="00753929" w:rsidP="00A84EF3">
            <w:pPr>
              <w:pStyle w:val="TabellenInhalt"/>
            </w:pPr>
          </w:p>
        </w:tc>
      </w:tr>
    </w:tbl>
    <w:p w14:paraId="7B4F78A9" w14:textId="77777777" w:rsidR="007073AD" w:rsidRDefault="007073AD" w:rsidP="00896377">
      <w:pPr>
        <w:jc w:val="both"/>
      </w:pPr>
    </w:p>
    <w:sectPr w:rsidR="007073AD" w:rsidSect="002E3875">
      <w:headerReference w:type="default" r:id="rId8"/>
      <w:footerReference w:type="default" r:id="rId9"/>
      <w:footnotePr>
        <w:numFmt w:val="chicago"/>
      </w:footnotePr>
      <w:pgSz w:w="11906" w:h="16838"/>
      <w:pgMar w:top="2566" w:right="1418" w:bottom="709" w:left="1418" w:header="216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F0C5" w14:textId="77777777" w:rsidR="00F30275" w:rsidRDefault="00F30275">
      <w:r>
        <w:separator/>
      </w:r>
    </w:p>
  </w:endnote>
  <w:endnote w:type="continuationSeparator" w:id="0">
    <w:p w14:paraId="54CD5539" w14:textId="77777777" w:rsidR="00F30275" w:rsidRDefault="00F3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">
    <w:altName w:val="Times New Roman"/>
    <w:charset w:val="00"/>
    <w:family w:val="auto"/>
    <w:pitch w:val="default"/>
  </w:font>
  <w:font w:name="Albany AMT">
    <w:altName w:val="Arial"/>
    <w:charset w:val="00"/>
    <w:family w:val="auto"/>
    <w:pitch w:val="variable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roid Sans Fallback"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F9BB" w14:textId="77777777" w:rsidR="00B978BE" w:rsidRDefault="005B453D">
    <w:pPr>
      <w:pStyle w:val="Fuzeile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00" w:lineRule="atLeast"/>
    </w:pPr>
    <w:r>
      <w:rPr>
        <w:noProof/>
        <w:lang w:eastAsia="de-DE"/>
      </w:rPr>
      <mc:AlternateContent>
        <mc:Choice Requires="wpg">
          <w:drawing>
            <wp:anchor distT="0" distB="0" distL="0" distR="0" simplePos="0" relativeHeight="251657216" behindDoc="0" locked="0" layoutInCell="1" allowOverlap="1" wp14:anchorId="61F38B15" wp14:editId="572B7E9E">
              <wp:simplePos x="0" y="0"/>
              <wp:positionH relativeFrom="column">
                <wp:posOffset>-893445</wp:posOffset>
              </wp:positionH>
              <wp:positionV relativeFrom="paragraph">
                <wp:posOffset>457835</wp:posOffset>
              </wp:positionV>
              <wp:extent cx="7542530" cy="163195"/>
              <wp:effectExtent l="1905" t="635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2530" cy="163195"/>
                        <a:chOff x="-1407" y="721"/>
                        <a:chExt cx="11877" cy="25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-1407" y="721"/>
                          <a:ext cx="10224" cy="256"/>
                        </a:xfrm>
                        <a:prstGeom prst="rect">
                          <a:avLst/>
                        </a:prstGeom>
                        <a:solidFill>
                          <a:srgbClr val="CCCC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7058" y="721"/>
                          <a:ext cx="3412" cy="256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DE9C52" id="Group 1" o:spid="_x0000_s1026" style="position:absolute;margin-left:-70.35pt;margin-top:36.05pt;width:593.9pt;height:12.85pt;z-index:251657216;mso-wrap-distance-left:0;mso-wrap-distance-right:0" coordorigin="-1407,721" coordsize="1187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">
              <v:rect id="Rectangle 2" o:spid="_x0000_s1027" style="position:absolute;left:-1407;top:721;width:10224;height:25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" fillcolor="#cccccd" stroked="f" strokecolor="#3465a4">
                <v:stroke joinstyle="round"/>
              </v:rect>
              <v:rect id="Rectangle 3" o:spid="_x0000_s1028" style="position:absolute;left:7058;top:721;width:3412;height:25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" fillcolor="maroon" stroked="f" strokecolor="#3465a4">
                <v:stroke joinstyle="round"/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0516" w14:textId="77777777" w:rsidR="00F30275" w:rsidRDefault="00F30275">
      <w:r>
        <w:separator/>
      </w:r>
    </w:p>
  </w:footnote>
  <w:footnote w:type="continuationSeparator" w:id="0">
    <w:p w14:paraId="733AA649" w14:textId="77777777" w:rsidR="00F30275" w:rsidRDefault="00F3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CC27" w14:textId="77777777" w:rsidR="00B978BE" w:rsidRDefault="005B453D">
    <w:pPr>
      <w:tabs>
        <w:tab w:val="left" w:pos="3960"/>
      </w:tabs>
      <w:snapToGrid w:val="0"/>
      <w:spacing w:line="276" w:lineRule="auto"/>
      <w:rPr>
        <w:lang w:eastAsia="de-DE"/>
      </w:rPr>
    </w:pPr>
    <w:r>
      <w:rPr>
        <w:noProof/>
        <w:lang w:eastAsia="de-DE"/>
      </w:rPr>
      <w:drawing>
        <wp:anchor distT="0" distB="0" distL="0" distR="0" simplePos="0" relativeHeight="251658240" behindDoc="0" locked="0" layoutInCell="1" allowOverlap="1" wp14:anchorId="466EC490" wp14:editId="2E34D83D">
          <wp:simplePos x="0" y="0"/>
          <wp:positionH relativeFrom="page">
            <wp:posOffset>5007775</wp:posOffset>
          </wp:positionH>
          <wp:positionV relativeFrom="page">
            <wp:posOffset>254801</wp:posOffset>
          </wp:positionV>
          <wp:extent cx="1779270" cy="942975"/>
          <wp:effectExtent l="0" t="0" r="0" b="0"/>
          <wp:wrapSquare wrapText="largest"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42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05E1C9" w14:textId="77777777" w:rsidR="00B978BE" w:rsidRDefault="00B978BE">
    <w:pPr>
      <w:pStyle w:val="Kopfzeile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536"/>
        <w:tab w:val="left" w:pos="2160"/>
        <w:tab w:val="left" w:pos="3600"/>
      </w:tabs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5442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9E"/>
    <w:rsid w:val="00102BBA"/>
    <w:rsid w:val="00205C95"/>
    <w:rsid w:val="00274BD4"/>
    <w:rsid w:val="00286F9E"/>
    <w:rsid w:val="002E311C"/>
    <w:rsid w:val="002E3875"/>
    <w:rsid w:val="003F3427"/>
    <w:rsid w:val="005668BC"/>
    <w:rsid w:val="0058261C"/>
    <w:rsid w:val="005B453D"/>
    <w:rsid w:val="00645039"/>
    <w:rsid w:val="007073AD"/>
    <w:rsid w:val="00753929"/>
    <w:rsid w:val="007C5950"/>
    <w:rsid w:val="007D0911"/>
    <w:rsid w:val="00892817"/>
    <w:rsid w:val="00896377"/>
    <w:rsid w:val="008B5786"/>
    <w:rsid w:val="008E2113"/>
    <w:rsid w:val="00913157"/>
    <w:rsid w:val="009B2738"/>
    <w:rsid w:val="00A51467"/>
    <w:rsid w:val="00A65A3F"/>
    <w:rsid w:val="00AA08C6"/>
    <w:rsid w:val="00AC2087"/>
    <w:rsid w:val="00AD7A5E"/>
    <w:rsid w:val="00B0025A"/>
    <w:rsid w:val="00B625CD"/>
    <w:rsid w:val="00B90A00"/>
    <w:rsid w:val="00B978BE"/>
    <w:rsid w:val="00BC7032"/>
    <w:rsid w:val="00C72D3B"/>
    <w:rsid w:val="00C86570"/>
    <w:rsid w:val="00CE5BE5"/>
    <w:rsid w:val="00D142E6"/>
    <w:rsid w:val="00E21EB4"/>
    <w:rsid w:val="00E223B4"/>
    <w:rsid w:val="00E720F4"/>
    <w:rsid w:val="00F30275"/>
    <w:rsid w:val="00FB0B99"/>
    <w:rsid w:val="00FD5D0E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FA858E"/>
  <w15:chartTrackingRefBased/>
  <w15:docId w15:val="{850BDE6D-8808-4225-A74F-B7572EFF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Buchtitel">
    <w:name w:val="Book Title"/>
    <w:basedOn w:val="WW-Absatz-Standardschriftart11111"/>
    <w:qFormat/>
    <w:rPr>
      <w:b/>
      <w:bCs/>
      <w:smallCaps/>
      <w:spacing w:val="5"/>
    </w:rPr>
  </w:style>
  <w:style w:type="character" w:styleId="Hyperlink">
    <w:name w:val="Hyperlink"/>
    <w:basedOn w:val="WW-Absatz-Standardschriftart11111"/>
    <w:rPr>
      <w:color w:val="0000FF"/>
      <w:u w:val="single"/>
    </w:rPr>
  </w:style>
  <w:style w:type="character" w:customStyle="1" w:styleId="berschrift1Zchn">
    <w:name w:val="Überschrift 1 Zchn"/>
    <w:basedOn w:val="WW-Absatz-Standardschriftart11111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ndale Sans" w:eastAsia="Albany AMT" w:hAnsi="Andale Sans" w:cs="Albany AMT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ndale Sans" w:hAnsi="Andale Sans" w:cs="Andale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ndale Sans" w:hAnsi="Andale Sans" w:cs="Andale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ndale Sans" w:hAnsi="Andale Sans" w:cs="Andale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VorformatierterText">
    <w:name w:val="Vorformatierter Text"/>
    <w:basedOn w:val="Standard"/>
    <w:rPr>
      <w:rFonts w:ascii="DejaVu Sans Mono" w:eastAsia="Droid Sans Fallback" w:hAnsi="DejaVu Sans Mono" w:cs="DejaVu Sans Mono"/>
      <w:sz w:val="20"/>
      <w:szCs w:val="2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table" w:styleId="Tabellenraster">
    <w:name w:val="Table Grid"/>
    <w:basedOn w:val="NormaleTabelle"/>
    <w:uiPriority w:val="39"/>
    <w:rsid w:val="00286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70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7032"/>
    <w:rPr>
      <w:rFonts w:ascii="Segoe UI" w:hAnsi="Segoe UI" w:cs="Segoe UI"/>
      <w:sz w:val="18"/>
      <w:szCs w:val="18"/>
      <w:lang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261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261C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58261C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8261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8261C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uiPriority w:val="99"/>
    <w:semiHidden/>
    <w:unhideWhenUsed/>
    <w:rsid w:val="005826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DA20-2B6A-46B8-A790-9D33C13A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 Sie die Zielperspektiven aus der Fragestellung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 Sie die Zielperspektiven aus der Fragestellung</dc:title>
  <dc:subject/>
  <dc:creator>Müller</dc:creator>
  <cp:keywords/>
  <dc:description/>
  <cp:lastModifiedBy>jan.herrmann@bbs-tr.semrlp.de</cp:lastModifiedBy>
  <cp:revision>5</cp:revision>
  <cp:lastPrinted>2018-08-07T10:19:00Z</cp:lastPrinted>
  <dcterms:created xsi:type="dcterms:W3CDTF">2023-04-16T09:45:00Z</dcterms:created>
  <dcterms:modified xsi:type="dcterms:W3CDTF">2023-04-18T19:27:00Z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