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F7A" w:rsidRPr="00CD6D82" w:rsidRDefault="00BF2F7A">
      <w:pPr>
        <w:ind w:firstLine="709"/>
        <w:jc w:val="center"/>
        <w:rPr>
          <w:noProof/>
        </w:rPr>
      </w:pPr>
      <w:bookmarkStart w:id="0" w:name="_GoBack"/>
      <w:bookmarkEnd w:id="0"/>
    </w:p>
    <w:p w:rsidR="00BF2F7A" w:rsidRPr="00CD6D82" w:rsidRDefault="00BF2F7A">
      <w:pPr>
        <w:ind w:firstLine="709"/>
        <w:jc w:val="center"/>
        <w:rPr>
          <w:noProof/>
        </w:rPr>
      </w:pPr>
    </w:p>
    <w:p w:rsidR="00BF2F7A" w:rsidRPr="00CD6D82" w:rsidRDefault="00B17DA0">
      <w:pPr>
        <w:ind w:firstLine="709"/>
        <w:jc w:val="center"/>
        <w:rPr>
          <w:noProof/>
        </w:rPr>
      </w:pPr>
      <w:r w:rsidRPr="00CD6D82">
        <w:rPr>
          <w:rFonts w:ascii="Arial" w:hAnsi="Arial" w:cs="Arial"/>
          <w:noProof/>
        </w:rPr>
        <mc:AlternateContent>
          <mc:Choice Requires="wps">
            <w:drawing>
              <wp:anchor distT="0" distB="0" distL="114300" distR="114300" simplePos="0" relativeHeight="251656192" behindDoc="0" locked="0" layoutInCell="1" allowOverlap="1" wp14:anchorId="1EDD540A" wp14:editId="2BEDB683">
                <wp:simplePos x="0" y="0"/>
                <wp:positionH relativeFrom="margin">
                  <wp:align>right</wp:align>
                </wp:positionH>
                <wp:positionV relativeFrom="paragraph">
                  <wp:posOffset>10795</wp:posOffset>
                </wp:positionV>
                <wp:extent cx="457200" cy="3209290"/>
                <wp:effectExtent l="0" t="0" r="19050"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09290"/>
                        </a:xfrm>
                        <a:prstGeom prst="rect">
                          <a:avLst/>
                        </a:prstGeom>
                        <a:solidFill>
                          <a:srgbClr val="FFFFFF"/>
                        </a:solidFill>
                        <a:ln w="9525">
                          <a:solidFill>
                            <a:srgbClr val="C0C0C0"/>
                          </a:solidFill>
                          <a:miter lim="800000"/>
                          <a:headEnd/>
                          <a:tailEnd/>
                        </a:ln>
                      </wps:spPr>
                      <wps:txbx>
                        <w:txbxContent>
                          <w:p w:rsidR="00DA6926" w:rsidRPr="00C75EC1" w:rsidRDefault="001154F2">
                            <w:pPr>
                              <w:pStyle w:val="berschrift1"/>
                              <w:jc w:val="center"/>
                              <w:rPr>
                                <w:rFonts w:ascii="Arial" w:hAnsi="Arial"/>
                                <w:sz w:val="36"/>
                              </w:rPr>
                            </w:pPr>
                            <w:r>
                              <w:rPr>
                                <w:rFonts w:ascii="Arial" w:hAnsi="Arial"/>
                                <w:sz w:val="36"/>
                              </w:rPr>
                              <w:t>A</w:t>
                            </w:r>
                            <w:r w:rsidR="00DA6926" w:rsidRPr="00C75EC1">
                              <w:rPr>
                                <w:rFonts w:ascii="Arial" w:hAnsi="Arial"/>
                                <w:sz w:val="36"/>
                              </w:rPr>
                              <w:t>nwärter</w:t>
                            </w:r>
                            <w:r w:rsidR="00220AB5">
                              <w:rPr>
                                <w:rFonts w:ascii="Arial" w:hAnsi="Arial"/>
                                <w:sz w:val="36"/>
                              </w:rPr>
                              <w:t>*</w:t>
                            </w:r>
                            <w:r w:rsidR="00DA6926" w:rsidRPr="00C75EC1">
                              <w:rPr>
                                <w:rFonts w:ascii="Arial" w:hAnsi="Arial"/>
                                <w:sz w:val="36"/>
                              </w:rPr>
                              <w:t>in</w:t>
                            </w:r>
                            <w:r w:rsidR="00220AB5">
                              <w:rPr>
                                <w:rFonts w:ascii="Arial" w:hAnsi="Arial"/>
                                <w:sz w:val="36"/>
                              </w:rPr>
                              <w:t>nen</w:t>
                            </w:r>
                            <w:r w:rsidR="00247113">
                              <w:rPr>
                                <w:rFonts w:ascii="Arial" w:hAnsi="Arial"/>
                                <w:sz w:val="36"/>
                              </w:rPr>
                              <w:t xml:space="preserve"> </w:t>
                            </w:r>
                            <w:r w:rsidR="00247113" w:rsidRPr="00247113">
                              <w:rPr>
                                <w:rFonts w:ascii="Arial" w:hAnsi="Arial"/>
                                <w:b/>
                                <w:i/>
                                <w:sz w:val="36"/>
                              </w:rPr>
                              <w:t>im Umstieg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D540A" id="_x0000_t202" coordsize="21600,21600" o:spt="202" path="m,l,21600r21600,l21600,xe">
                <v:stroke joinstyle="miter"/>
                <v:path gradientshapeok="t" o:connecttype="rect"/>
              </v:shapetype>
              <v:shape id="Text Box 2" o:spid="_x0000_s1026" type="#_x0000_t202" style="position:absolute;left:0;text-align:left;margin-left:-15.2pt;margin-top:.85pt;width:36pt;height:252.7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" strokecolor="silver">
                <v:textbox style="layout-flow:vertical;mso-layout-flow-alt:bottom-to-top">
                  <w:txbxContent>
                    <w:p w:rsidR="00DA6926" w:rsidRPr="00C75EC1" w:rsidRDefault="001154F2">
                      <w:pPr>
                        <w:pStyle w:val="berschrift1"/>
                        <w:jc w:val="center"/>
                        <w:rPr>
                          <w:rFonts w:ascii="Arial" w:hAnsi="Arial"/>
                          <w:sz w:val="36"/>
                        </w:rPr>
                      </w:pPr>
                      <w:r>
                        <w:rPr>
                          <w:rFonts w:ascii="Arial" w:hAnsi="Arial"/>
                          <w:sz w:val="36"/>
                        </w:rPr>
                        <w:t>A</w:t>
                      </w:r>
                      <w:r w:rsidR="00DA6926" w:rsidRPr="00C75EC1">
                        <w:rPr>
                          <w:rFonts w:ascii="Arial" w:hAnsi="Arial"/>
                          <w:sz w:val="36"/>
                        </w:rPr>
                        <w:t>nwärter</w:t>
                      </w:r>
                      <w:r w:rsidR="00220AB5">
                        <w:rPr>
                          <w:rFonts w:ascii="Arial" w:hAnsi="Arial"/>
                          <w:sz w:val="36"/>
                        </w:rPr>
                        <w:t>*</w:t>
                      </w:r>
                      <w:r w:rsidR="00DA6926" w:rsidRPr="00C75EC1">
                        <w:rPr>
                          <w:rFonts w:ascii="Arial" w:hAnsi="Arial"/>
                          <w:sz w:val="36"/>
                        </w:rPr>
                        <w:t>in</w:t>
                      </w:r>
                      <w:r w:rsidR="00220AB5">
                        <w:rPr>
                          <w:rFonts w:ascii="Arial" w:hAnsi="Arial"/>
                          <w:sz w:val="36"/>
                        </w:rPr>
                        <w:t>nen</w:t>
                      </w:r>
                      <w:r w:rsidR="00247113">
                        <w:rPr>
                          <w:rFonts w:ascii="Arial" w:hAnsi="Arial"/>
                          <w:sz w:val="36"/>
                        </w:rPr>
                        <w:t xml:space="preserve"> </w:t>
                      </w:r>
                      <w:r w:rsidR="00247113" w:rsidRPr="00247113">
                        <w:rPr>
                          <w:rFonts w:ascii="Arial" w:hAnsi="Arial"/>
                          <w:b/>
                          <w:i/>
                          <w:sz w:val="36"/>
                        </w:rPr>
                        <w:t>im Umstieg</w:t>
                      </w:r>
                    </w:p>
                  </w:txbxContent>
                </v:textbox>
                <w10:wrap anchorx="margin"/>
              </v:shape>
            </w:pict>
          </mc:Fallback>
        </mc:AlternateContent>
      </w:r>
      <w:r w:rsidR="00CE1221" w:rsidRPr="00CD6D82">
        <w:rPr>
          <w:rFonts w:ascii="Arial" w:hAnsi="Arial" w:cs="Arial"/>
          <w:noProof/>
          <w:sz w:val="26"/>
        </w:rPr>
        <mc:AlternateContent>
          <mc:Choice Requires="wps">
            <w:drawing>
              <wp:anchor distT="0" distB="0" distL="114300" distR="114300" simplePos="0" relativeHeight="251645440" behindDoc="0" locked="0" layoutInCell="1" allowOverlap="1" wp14:anchorId="24B346AA" wp14:editId="0CAAB829">
                <wp:simplePos x="0" y="0"/>
                <wp:positionH relativeFrom="column">
                  <wp:posOffset>1156970</wp:posOffset>
                </wp:positionH>
                <wp:positionV relativeFrom="paragraph">
                  <wp:posOffset>2242820</wp:posOffset>
                </wp:positionV>
                <wp:extent cx="3267075" cy="2400300"/>
                <wp:effectExtent l="0" t="0" r="952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400300"/>
                        </a:xfrm>
                        <a:prstGeom prst="rect">
                          <a:avLst/>
                        </a:prstGeom>
                        <a:solidFill>
                          <a:srgbClr val="FFFFFF"/>
                        </a:solidFill>
                        <a:ln w="9525">
                          <a:noFill/>
                          <a:miter lim="800000"/>
                          <a:headEnd/>
                          <a:tailEnd/>
                        </a:ln>
                      </wps:spPr>
                      <wps:txbx>
                        <w:txbxContent>
                          <w:p w:rsidR="004470C2" w:rsidRDefault="004470C2" w:rsidP="008643EA">
                            <w:pPr>
                              <w:jc w:val="center"/>
                              <w:rPr>
                                <w:rFonts w:ascii="Trebuchet MS" w:hAnsi="Trebuchet MS"/>
                                <w:b/>
                                <w:sz w:val="28"/>
                              </w:rPr>
                            </w:pPr>
                          </w:p>
                          <w:p w:rsidR="00BF2F7A" w:rsidRDefault="00BF2F7A" w:rsidP="008643EA">
                            <w:pPr>
                              <w:jc w:val="center"/>
                              <w:rPr>
                                <w:rFonts w:ascii="Trebuchet MS" w:hAnsi="Trebuchet MS"/>
                                <w:b/>
                                <w:sz w:val="28"/>
                              </w:rPr>
                            </w:pPr>
                          </w:p>
                          <w:p w:rsidR="00DA6926" w:rsidRPr="008643EA" w:rsidRDefault="00DA6926" w:rsidP="008643EA">
                            <w:pPr>
                              <w:jc w:val="center"/>
                              <w:rPr>
                                <w:rFonts w:ascii="Trebuchet MS" w:hAnsi="Trebuchet MS"/>
                                <w:b/>
                                <w:sz w:val="28"/>
                              </w:rPr>
                            </w:pPr>
                            <w:r w:rsidRPr="008643EA">
                              <w:rPr>
                                <w:rFonts w:ascii="Trebuchet MS" w:hAnsi="Trebuchet MS"/>
                                <w:b/>
                                <w:sz w:val="28"/>
                              </w:rPr>
                              <w:t>INFORMATIONEN</w:t>
                            </w:r>
                          </w:p>
                          <w:p w:rsidR="00DA6926" w:rsidRPr="008643EA" w:rsidRDefault="00DA6926" w:rsidP="008643EA">
                            <w:pPr>
                              <w:jc w:val="center"/>
                              <w:rPr>
                                <w:rFonts w:ascii="Trebuchet MS" w:hAnsi="Trebuchet MS"/>
                                <w:b/>
                                <w:sz w:val="28"/>
                              </w:rPr>
                            </w:pPr>
                          </w:p>
                          <w:p w:rsidR="00DA6926" w:rsidRPr="008643EA" w:rsidRDefault="00DA6926" w:rsidP="008643EA">
                            <w:pPr>
                              <w:jc w:val="center"/>
                              <w:rPr>
                                <w:rFonts w:ascii="Trebuchet MS" w:hAnsi="Trebuchet MS"/>
                                <w:b/>
                                <w:sz w:val="28"/>
                              </w:rPr>
                            </w:pPr>
                            <w:r w:rsidRPr="008643EA">
                              <w:rPr>
                                <w:rFonts w:ascii="Trebuchet MS" w:hAnsi="Trebuchet MS"/>
                                <w:b/>
                                <w:sz w:val="28"/>
                              </w:rPr>
                              <w:t>über</w:t>
                            </w:r>
                          </w:p>
                          <w:p w:rsidR="00DA6926" w:rsidRPr="008643EA" w:rsidRDefault="00DA6926" w:rsidP="008643EA">
                            <w:pPr>
                              <w:jc w:val="center"/>
                              <w:rPr>
                                <w:rFonts w:ascii="Trebuchet MS" w:hAnsi="Trebuchet MS"/>
                                <w:b/>
                                <w:sz w:val="28"/>
                              </w:rPr>
                            </w:pPr>
                          </w:p>
                          <w:p w:rsidR="00DA6926" w:rsidRPr="008643EA" w:rsidRDefault="00DA6926" w:rsidP="008643EA">
                            <w:pPr>
                              <w:jc w:val="center"/>
                              <w:rPr>
                                <w:rFonts w:ascii="Trebuchet MS" w:hAnsi="Trebuchet MS"/>
                                <w:b/>
                                <w:sz w:val="28"/>
                              </w:rPr>
                            </w:pPr>
                            <w:r w:rsidRPr="008643EA">
                              <w:rPr>
                                <w:rFonts w:ascii="Trebuchet MS" w:hAnsi="Trebuchet MS"/>
                                <w:b/>
                                <w:sz w:val="28"/>
                              </w:rPr>
                              <w:t>das Studienseminar</w:t>
                            </w:r>
                            <w:r w:rsidR="00CE1221">
                              <w:rPr>
                                <w:rFonts w:ascii="Trebuchet MS" w:hAnsi="Trebuchet MS"/>
                                <w:b/>
                                <w:sz w:val="28"/>
                              </w:rPr>
                              <w:t xml:space="preserve"> Kaiserslautern</w:t>
                            </w:r>
                          </w:p>
                          <w:p w:rsidR="00DA6926" w:rsidRPr="008643EA" w:rsidRDefault="00DA6926" w:rsidP="008643EA">
                            <w:pPr>
                              <w:jc w:val="center"/>
                              <w:rPr>
                                <w:rFonts w:ascii="Trebuchet MS" w:hAnsi="Trebuchet MS"/>
                                <w:b/>
                                <w:sz w:val="28"/>
                              </w:rPr>
                            </w:pPr>
                          </w:p>
                          <w:p w:rsidR="00DA6926" w:rsidRPr="008643EA" w:rsidRDefault="00DA6926" w:rsidP="008643EA">
                            <w:pPr>
                              <w:jc w:val="center"/>
                              <w:rPr>
                                <w:rFonts w:ascii="Trebuchet MS" w:hAnsi="Trebuchet MS"/>
                                <w:b/>
                                <w:sz w:val="28"/>
                              </w:rPr>
                            </w:pPr>
                            <w:r w:rsidRPr="008643EA">
                              <w:rPr>
                                <w:rFonts w:ascii="Trebuchet MS" w:hAnsi="Trebuchet MS"/>
                                <w:b/>
                                <w:sz w:val="28"/>
                              </w:rPr>
                              <w:t>und den</w:t>
                            </w:r>
                          </w:p>
                          <w:p w:rsidR="00DA6926" w:rsidRPr="008643EA" w:rsidRDefault="00DA6926" w:rsidP="008643EA">
                            <w:pPr>
                              <w:jc w:val="center"/>
                              <w:rPr>
                                <w:rFonts w:ascii="Trebuchet MS" w:hAnsi="Trebuchet MS"/>
                                <w:b/>
                                <w:sz w:val="28"/>
                              </w:rPr>
                            </w:pPr>
                          </w:p>
                          <w:p w:rsidR="00DA6926" w:rsidRPr="008643EA" w:rsidRDefault="00DA6926" w:rsidP="008643EA">
                            <w:pPr>
                              <w:jc w:val="center"/>
                              <w:rPr>
                                <w:rFonts w:ascii="Trebuchet MS" w:hAnsi="Trebuchet MS"/>
                                <w:b/>
                                <w:sz w:val="28"/>
                              </w:rPr>
                            </w:pPr>
                            <w:r w:rsidRPr="008643EA">
                              <w:rPr>
                                <w:rFonts w:ascii="Trebuchet MS" w:hAnsi="Trebuchet MS"/>
                                <w:b/>
                                <w:sz w:val="28"/>
                              </w:rPr>
                              <w:t>Vorbereitungsdienst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346AA" id="Textfeld 2" o:spid="_x0000_s1027" type="#_x0000_t202" style="position:absolute;left:0;text-align:left;margin-left:91.1pt;margin-top:176.6pt;width:257.25pt;height:18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" stroked="f">
                <v:textbox>
                  <w:txbxContent>
                    <w:p w:rsidR="004470C2" w:rsidRDefault="004470C2" w:rsidP="008643EA">
                      <w:pPr>
                        <w:jc w:val="center"/>
                        <w:rPr>
                          <w:rFonts w:ascii="Trebuchet MS" w:hAnsi="Trebuchet MS"/>
                          <w:b/>
                          <w:sz w:val="28"/>
                        </w:rPr>
                      </w:pPr>
                    </w:p>
                    <w:p w:rsidR="00BF2F7A" w:rsidRDefault="00BF2F7A" w:rsidP="008643EA">
                      <w:pPr>
                        <w:jc w:val="center"/>
                        <w:rPr>
                          <w:rFonts w:ascii="Trebuchet MS" w:hAnsi="Trebuchet MS"/>
                          <w:b/>
                          <w:sz w:val="28"/>
                        </w:rPr>
                      </w:pPr>
                    </w:p>
                    <w:p w:rsidR="00DA6926" w:rsidRPr="008643EA" w:rsidRDefault="00DA6926" w:rsidP="008643EA">
                      <w:pPr>
                        <w:jc w:val="center"/>
                        <w:rPr>
                          <w:rFonts w:ascii="Trebuchet MS" w:hAnsi="Trebuchet MS"/>
                          <w:b/>
                          <w:sz w:val="28"/>
                        </w:rPr>
                      </w:pPr>
                      <w:r w:rsidRPr="008643EA">
                        <w:rPr>
                          <w:rFonts w:ascii="Trebuchet MS" w:hAnsi="Trebuchet MS"/>
                          <w:b/>
                          <w:sz w:val="28"/>
                        </w:rPr>
                        <w:t>INFORMATIONEN</w:t>
                      </w:r>
                    </w:p>
                    <w:p w:rsidR="00DA6926" w:rsidRPr="008643EA" w:rsidRDefault="00DA6926" w:rsidP="008643EA">
                      <w:pPr>
                        <w:jc w:val="center"/>
                        <w:rPr>
                          <w:rFonts w:ascii="Trebuchet MS" w:hAnsi="Trebuchet MS"/>
                          <w:b/>
                          <w:sz w:val="28"/>
                        </w:rPr>
                      </w:pPr>
                    </w:p>
                    <w:p w:rsidR="00DA6926" w:rsidRPr="008643EA" w:rsidRDefault="00DA6926" w:rsidP="008643EA">
                      <w:pPr>
                        <w:jc w:val="center"/>
                        <w:rPr>
                          <w:rFonts w:ascii="Trebuchet MS" w:hAnsi="Trebuchet MS"/>
                          <w:b/>
                          <w:sz w:val="28"/>
                        </w:rPr>
                      </w:pPr>
                      <w:r w:rsidRPr="008643EA">
                        <w:rPr>
                          <w:rFonts w:ascii="Trebuchet MS" w:hAnsi="Trebuchet MS"/>
                          <w:b/>
                          <w:sz w:val="28"/>
                        </w:rPr>
                        <w:t>über</w:t>
                      </w:r>
                    </w:p>
                    <w:p w:rsidR="00DA6926" w:rsidRPr="008643EA" w:rsidRDefault="00DA6926" w:rsidP="008643EA">
                      <w:pPr>
                        <w:jc w:val="center"/>
                        <w:rPr>
                          <w:rFonts w:ascii="Trebuchet MS" w:hAnsi="Trebuchet MS"/>
                          <w:b/>
                          <w:sz w:val="28"/>
                        </w:rPr>
                      </w:pPr>
                    </w:p>
                    <w:p w:rsidR="00DA6926" w:rsidRPr="008643EA" w:rsidRDefault="00DA6926" w:rsidP="008643EA">
                      <w:pPr>
                        <w:jc w:val="center"/>
                        <w:rPr>
                          <w:rFonts w:ascii="Trebuchet MS" w:hAnsi="Trebuchet MS"/>
                          <w:b/>
                          <w:sz w:val="28"/>
                        </w:rPr>
                      </w:pPr>
                      <w:r w:rsidRPr="008643EA">
                        <w:rPr>
                          <w:rFonts w:ascii="Trebuchet MS" w:hAnsi="Trebuchet MS"/>
                          <w:b/>
                          <w:sz w:val="28"/>
                        </w:rPr>
                        <w:t>das Studienseminar</w:t>
                      </w:r>
                      <w:r w:rsidR="00CE1221">
                        <w:rPr>
                          <w:rFonts w:ascii="Trebuchet MS" w:hAnsi="Trebuchet MS"/>
                          <w:b/>
                          <w:sz w:val="28"/>
                        </w:rPr>
                        <w:t xml:space="preserve"> Kaiserslautern</w:t>
                      </w:r>
                    </w:p>
                    <w:p w:rsidR="00DA6926" w:rsidRPr="008643EA" w:rsidRDefault="00DA6926" w:rsidP="008643EA">
                      <w:pPr>
                        <w:jc w:val="center"/>
                        <w:rPr>
                          <w:rFonts w:ascii="Trebuchet MS" w:hAnsi="Trebuchet MS"/>
                          <w:b/>
                          <w:sz w:val="28"/>
                        </w:rPr>
                      </w:pPr>
                    </w:p>
                    <w:p w:rsidR="00DA6926" w:rsidRPr="008643EA" w:rsidRDefault="00DA6926" w:rsidP="008643EA">
                      <w:pPr>
                        <w:jc w:val="center"/>
                        <w:rPr>
                          <w:rFonts w:ascii="Trebuchet MS" w:hAnsi="Trebuchet MS"/>
                          <w:b/>
                          <w:sz w:val="28"/>
                        </w:rPr>
                      </w:pPr>
                      <w:r w:rsidRPr="008643EA">
                        <w:rPr>
                          <w:rFonts w:ascii="Trebuchet MS" w:hAnsi="Trebuchet MS"/>
                          <w:b/>
                          <w:sz w:val="28"/>
                        </w:rPr>
                        <w:t>und den</w:t>
                      </w:r>
                    </w:p>
                    <w:p w:rsidR="00DA6926" w:rsidRPr="008643EA" w:rsidRDefault="00DA6926" w:rsidP="008643EA">
                      <w:pPr>
                        <w:jc w:val="center"/>
                        <w:rPr>
                          <w:rFonts w:ascii="Trebuchet MS" w:hAnsi="Trebuchet MS"/>
                          <w:b/>
                          <w:sz w:val="28"/>
                        </w:rPr>
                      </w:pPr>
                    </w:p>
                    <w:p w:rsidR="00DA6926" w:rsidRPr="008643EA" w:rsidRDefault="00DA6926" w:rsidP="008643EA">
                      <w:pPr>
                        <w:jc w:val="center"/>
                        <w:rPr>
                          <w:rFonts w:ascii="Trebuchet MS" w:hAnsi="Trebuchet MS"/>
                          <w:b/>
                          <w:sz w:val="28"/>
                        </w:rPr>
                      </w:pPr>
                      <w:r w:rsidRPr="008643EA">
                        <w:rPr>
                          <w:rFonts w:ascii="Trebuchet MS" w:hAnsi="Trebuchet MS"/>
                          <w:b/>
                          <w:sz w:val="28"/>
                        </w:rPr>
                        <w:t>Vorbereitungsdienst</w:t>
                      </w:r>
                    </w:p>
                  </w:txbxContent>
                </v:textbox>
              </v:shape>
            </w:pict>
          </mc:Fallback>
        </mc:AlternateContent>
      </w:r>
      <w:r w:rsidR="00CE1221" w:rsidRPr="00CD6D82">
        <w:rPr>
          <w:noProof/>
        </w:rPr>
        <w:drawing>
          <wp:inline distT="0" distB="0" distL="0" distR="0" wp14:anchorId="59CFD4DD" wp14:editId="152603D8">
            <wp:extent cx="3257550" cy="2638425"/>
            <wp:effectExtent l="0" t="0" r="0" b="9525"/>
            <wp:docPr id="1" name="Grafik 1" descr="C:\Users\studsem\Pictures\Neuer Ordner\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sem\Pictures\Neuer Ordner\IMG_000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1736" t="8778" r="31736" b="58363"/>
                    <a:stretch/>
                  </pic:blipFill>
                  <pic:spPr bwMode="auto">
                    <a:xfrm>
                      <a:off x="0" y="0"/>
                      <a:ext cx="3257550" cy="2638425"/>
                    </a:xfrm>
                    <a:prstGeom prst="rect">
                      <a:avLst/>
                    </a:prstGeom>
                    <a:noFill/>
                    <a:ln>
                      <a:noFill/>
                    </a:ln>
                    <a:extLst>
                      <a:ext uri="{53640926-AAD7-44D8-BBD7-CCE9431645EC}">
                        <a14:shadowObscured xmlns:a14="http://schemas.microsoft.com/office/drawing/2010/main"/>
                      </a:ext>
                    </a:extLst>
                  </pic:spPr>
                </pic:pic>
              </a:graphicData>
            </a:graphic>
          </wp:inline>
        </w:drawing>
      </w:r>
    </w:p>
    <w:p w:rsidR="00BF2F7A" w:rsidRPr="00CD6D82" w:rsidRDefault="00BF2F7A">
      <w:pPr>
        <w:ind w:firstLine="709"/>
        <w:jc w:val="center"/>
        <w:rPr>
          <w:noProof/>
        </w:rPr>
      </w:pPr>
    </w:p>
    <w:p w:rsidR="00BF2F7A" w:rsidRPr="00CD6D82" w:rsidRDefault="00BF2F7A">
      <w:pPr>
        <w:ind w:firstLine="709"/>
        <w:jc w:val="center"/>
        <w:rPr>
          <w:noProof/>
        </w:rPr>
      </w:pPr>
    </w:p>
    <w:p w:rsidR="000A2DCC" w:rsidRPr="00CD6D82" w:rsidRDefault="000A2DCC">
      <w:pPr>
        <w:ind w:firstLine="709"/>
        <w:jc w:val="center"/>
        <w:rPr>
          <w:rFonts w:ascii="Arial" w:hAnsi="Arial" w:cs="Arial"/>
        </w:rPr>
      </w:pPr>
    </w:p>
    <w:p w:rsidR="000A2DCC" w:rsidRPr="00CD6D82" w:rsidRDefault="000A2DCC">
      <w:pPr>
        <w:framePr w:hSpace="141" w:wrap="auto" w:vAnchor="text" w:hAnchor="page" w:x="2551" w:y="236"/>
        <w:jc w:val="center"/>
        <w:rPr>
          <w:rFonts w:ascii="Arial" w:hAnsi="Arial" w:cs="Arial"/>
        </w:rPr>
      </w:pPr>
    </w:p>
    <w:p w:rsidR="000A2DCC" w:rsidRPr="00CD6D82" w:rsidRDefault="000A2DCC">
      <w:pPr>
        <w:ind w:firstLine="709"/>
        <w:jc w:val="center"/>
        <w:rPr>
          <w:rFonts w:ascii="Arial" w:hAnsi="Arial" w:cs="Arial"/>
          <w:sz w:val="28"/>
        </w:rPr>
      </w:pPr>
    </w:p>
    <w:p w:rsidR="000A2DCC" w:rsidRPr="00CD6D82" w:rsidRDefault="000A2DCC">
      <w:pPr>
        <w:ind w:firstLine="709"/>
        <w:jc w:val="center"/>
        <w:rPr>
          <w:rFonts w:ascii="Arial" w:hAnsi="Arial" w:cs="Arial"/>
          <w:sz w:val="28"/>
        </w:rPr>
      </w:pPr>
    </w:p>
    <w:p w:rsidR="000A2DCC" w:rsidRPr="00CD6D82" w:rsidRDefault="000A2DCC">
      <w:pPr>
        <w:rPr>
          <w:rFonts w:ascii="Arial" w:hAnsi="Arial" w:cs="Arial"/>
          <w:sz w:val="26"/>
        </w:rPr>
      </w:pPr>
    </w:p>
    <w:p w:rsidR="000A2DCC" w:rsidRPr="00CD6D82" w:rsidRDefault="000A2DCC">
      <w:pPr>
        <w:rPr>
          <w:rFonts w:ascii="Arial" w:hAnsi="Arial" w:cs="Arial"/>
          <w:sz w:val="26"/>
        </w:rPr>
      </w:pPr>
    </w:p>
    <w:p w:rsidR="000A2DCC" w:rsidRPr="00CD6D82" w:rsidRDefault="000A2DCC">
      <w:pPr>
        <w:rPr>
          <w:rFonts w:ascii="Arial" w:hAnsi="Arial" w:cs="Arial"/>
          <w:sz w:val="26"/>
        </w:rPr>
      </w:pPr>
    </w:p>
    <w:p w:rsidR="000A2DCC" w:rsidRPr="00CD6D82" w:rsidRDefault="000A2DCC">
      <w:pPr>
        <w:rPr>
          <w:rFonts w:ascii="Arial" w:hAnsi="Arial" w:cs="Arial"/>
          <w:sz w:val="26"/>
        </w:rPr>
      </w:pPr>
    </w:p>
    <w:p w:rsidR="000A2DCC" w:rsidRPr="00CD6D82" w:rsidRDefault="000A2DCC">
      <w:pPr>
        <w:rPr>
          <w:rFonts w:ascii="Arial" w:hAnsi="Arial" w:cs="Arial"/>
        </w:rPr>
      </w:pPr>
    </w:p>
    <w:p w:rsidR="006B331A" w:rsidRPr="00CD6D82" w:rsidRDefault="006B331A">
      <w:pPr>
        <w:rPr>
          <w:rFonts w:ascii="Arial" w:hAnsi="Arial" w:cs="Arial"/>
        </w:rPr>
      </w:pPr>
    </w:p>
    <w:p w:rsidR="000A2DCC" w:rsidRPr="00CD6D82" w:rsidRDefault="000A2DCC">
      <w:pPr>
        <w:rPr>
          <w:rFonts w:ascii="Arial" w:hAnsi="Arial" w:cs="Arial"/>
          <w:b/>
        </w:rPr>
      </w:pPr>
    </w:p>
    <w:p w:rsidR="000A2DCC" w:rsidRPr="00CD6D82" w:rsidRDefault="000A2DCC">
      <w:pPr>
        <w:rPr>
          <w:rFonts w:ascii="Arial" w:hAnsi="Arial" w:cs="Arial"/>
        </w:rPr>
      </w:pPr>
    </w:p>
    <w:p w:rsidR="00CE1221" w:rsidRPr="00CD6D82" w:rsidRDefault="00CE1221">
      <w:pPr>
        <w:rPr>
          <w:rFonts w:ascii="Arial" w:hAnsi="Arial" w:cs="Arial"/>
        </w:rPr>
      </w:pPr>
    </w:p>
    <w:p w:rsidR="000A2DCC" w:rsidRPr="00CD6D82" w:rsidRDefault="000A2DCC">
      <w:pPr>
        <w:rPr>
          <w:rFonts w:ascii="Arial" w:hAnsi="Arial" w:cs="Arial"/>
        </w:rPr>
      </w:pPr>
      <w:r w:rsidRPr="00CD6D82">
        <w:rPr>
          <w:rFonts w:ascii="Arial" w:hAnsi="Arial" w:cs="Arial"/>
          <w:b/>
        </w:rPr>
        <w:t>Seminarleiter</w:t>
      </w:r>
      <w:r w:rsidR="00CE1221" w:rsidRPr="00CD6D82">
        <w:rPr>
          <w:rFonts w:ascii="Arial" w:hAnsi="Arial" w:cs="Arial"/>
          <w:b/>
        </w:rPr>
        <w:t>in</w:t>
      </w:r>
      <w:r w:rsidRPr="00CD6D82">
        <w:rPr>
          <w:rFonts w:ascii="Arial" w:hAnsi="Arial" w:cs="Arial"/>
        </w:rPr>
        <w:tab/>
      </w:r>
      <w:r w:rsidRPr="00CD6D82">
        <w:rPr>
          <w:rFonts w:ascii="Arial" w:hAnsi="Arial" w:cs="Arial"/>
        </w:rPr>
        <w:tab/>
        <w:t>Rektor</w:t>
      </w:r>
      <w:r w:rsidR="00C007EB" w:rsidRPr="00CD6D82">
        <w:rPr>
          <w:rFonts w:ascii="Arial" w:hAnsi="Arial" w:cs="Arial"/>
        </w:rPr>
        <w:t>in Petra Weber-Hellmann</w:t>
      </w:r>
    </w:p>
    <w:p w:rsidR="000A2DCC" w:rsidRPr="00CD6D82" w:rsidRDefault="000A2DCC">
      <w:pPr>
        <w:rPr>
          <w:rFonts w:ascii="Arial" w:hAnsi="Arial" w:cs="Arial"/>
        </w:rPr>
      </w:pPr>
      <w:r w:rsidRPr="00CD6D82">
        <w:rPr>
          <w:rFonts w:ascii="Arial" w:hAnsi="Arial" w:cs="Arial"/>
        </w:rPr>
        <w:tab/>
      </w:r>
      <w:r w:rsidRPr="00CD6D82">
        <w:rPr>
          <w:rFonts w:ascii="Arial" w:hAnsi="Arial" w:cs="Arial"/>
        </w:rPr>
        <w:tab/>
      </w:r>
      <w:r w:rsidRPr="00CD6D82">
        <w:rPr>
          <w:rFonts w:ascii="Arial" w:hAnsi="Arial" w:cs="Arial"/>
        </w:rPr>
        <w:tab/>
      </w:r>
      <w:r w:rsidRPr="00CD6D82">
        <w:rPr>
          <w:rFonts w:ascii="Arial" w:hAnsi="Arial" w:cs="Arial"/>
        </w:rPr>
        <w:tab/>
        <w:t>Sprechstunden nach Vereinbarung</w:t>
      </w:r>
    </w:p>
    <w:p w:rsidR="000A2DCC" w:rsidRPr="00CD6D82" w:rsidRDefault="000A2DCC">
      <w:pPr>
        <w:rPr>
          <w:rFonts w:ascii="Arial" w:hAnsi="Arial" w:cs="Arial"/>
        </w:rPr>
      </w:pPr>
      <w:r w:rsidRPr="00CD6D82">
        <w:rPr>
          <w:rFonts w:ascii="Arial" w:hAnsi="Arial" w:cs="Arial"/>
        </w:rPr>
        <w:tab/>
      </w:r>
      <w:r w:rsidRPr="00CD6D82">
        <w:rPr>
          <w:rFonts w:ascii="Arial" w:hAnsi="Arial" w:cs="Arial"/>
        </w:rPr>
        <w:tab/>
      </w:r>
    </w:p>
    <w:p w:rsidR="000A2DCC" w:rsidRPr="00CD6D82" w:rsidRDefault="000A2DCC">
      <w:pPr>
        <w:rPr>
          <w:rFonts w:ascii="Arial" w:hAnsi="Arial" w:cs="Arial"/>
          <w:b/>
        </w:rPr>
      </w:pPr>
    </w:p>
    <w:p w:rsidR="000A2DCC" w:rsidRPr="00CD6D82" w:rsidRDefault="000A2DCC">
      <w:pPr>
        <w:rPr>
          <w:rFonts w:ascii="Arial" w:hAnsi="Arial" w:cs="Arial"/>
        </w:rPr>
      </w:pPr>
      <w:r w:rsidRPr="00CD6D82">
        <w:rPr>
          <w:rFonts w:ascii="Arial" w:hAnsi="Arial" w:cs="Arial"/>
          <w:b/>
        </w:rPr>
        <w:t>Stellvertreter de</w:t>
      </w:r>
      <w:r w:rsidR="00CE1221" w:rsidRPr="00CD6D82">
        <w:rPr>
          <w:rFonts w:ascii="Arial" w:hAnsi="Arial" w:cs="Arial"/>
          <w:b/>
        </w:rPr>
        <w:t>r</w:t>
      </w:r>
      <w:r w:rsidRPr="00CD6D82">
        <w:rPr>
          <w:rFonts w:ascii="Arial" w:hAnsi="Arial" w:cs="Arial"/>
          <w:b/>
        </w:rPr>
        <w:tab/>
      </w:r>
      <w:r w:rsidRPr="00CD6D82">
        <w:rPr>
          <w:rFonts w:ascii="Arial" w:hAnsi="Arial" w:cs="Arial"/>
          <w:b/>
        </w:rPr>
        <w:tab/>
      </w:r>
      <w:r w:rsidRPr="00CD6D82">
        <w:rPr>
          <w:rFonts w:ascii="Arial" w:hAnsi="Arial" w:cs="Arial"/>
        </w:rPr>
        <w:t xml:space="preserve">Konrektor </w:t>
      </w:r>
      <w:r w:rsidR="00523DA2" w:rsidRPr="00CD6D82">
        <w:rPr>
          <w:rFonts w:ascii="Arial" w:hAnsi="Arial" w:cs="Arial"/>
        </w:rPr>
        <w:t>M</w:t>
      </w:r>
      <w:r w:rsidR="00C007EB" w:rsidRPr="00CD6D82">
        <w:rPr>
          <w:rFonts w:ascii="Arial" w:hAnsi="Arial" w:cs="Arial"/>
        </w:rPr>
        <w:t>arkus Grimminger</w:t>
      </w:r>
    </w:p>
    <w:p w:rsidR="000A2DCC" w:rsidRPr="00CD6D82" w:rsidRDefault="00CE1221">
      <w:pPr>
        <w:rPr>
          <w:rFonts w:ascii="Arial" w:hAnsi="Arial" w:cs="Arial"/>
        </w:rPr>
      </w:pPr>
      <w:r w:rsidRPr="00CD6D82">
        <w:rPr>
          <w:rFonts w:ascii="Arial" w:hAnsi="Arial" w:cs="Arial"/>
          <w:b/>
        </w:rPr>
        <w:t>Seminarleiterin</w:t>
      </w:r>
      <w:r w:rsidR="000A2DCC" w:rsidRPr="00CD6D82">
        <w:rPr>
          <w:rFonts w:ascii="Arial" w:hAnsi="Arial" w:cs="Arial"/>
        </w:rPr>
        <w:t>:</w:t>
      </w:r>
      <w:r w:rsidR="000A2DCC" w:rsidRPr="00CD6D82">
        <w:rPr>
          <w:rFonts w:ascii="Arial" w:hAnsi="Arial" w:cs="Arial"/>
        </w:rPr>
        <w:tab/>
      </w:r>
      <w:r w:rsidR="000A2DCC" w:rsidRPr="00CD6D82">
        <w:rPr>
          <w:rFonts w:ascii="Arial" w:hAnsi="Arial" w:cs="Arial"/>
        </w:rPr>
        <w:tab/>
        <w:t>Sprechstunden nach Vereinbarung</w:t>
      </w:r>
    </w:p>
    <w:p w:rsidR="000A2DCC" w:rsidRPr="00CD6D82" w:rsidRDefault="000A2DCC">
      <w:pPr>
        <w:rPr>
          <w:rFonts w:ascii="Arial" w:hAnsi="Arial" w:cs="Arial"/>
        </w:rPr>
      </w:pPr>
    </w:p>
    <w:p w:rsidR="000A2DCC" w:rsidRPr="00CD6D82" w:rsidRDefault="000A2DCC">
      <w:pPr>
        <w:rPr>
          <w:rFonts w:ascii="Arial" w:hAnsi="Arial" w:cs="Arial"/>
        </w:rPr>
      </w:pPr>
      <w:r w:rsidRPr="00CD6D82">
        <w:rPr>
          <w:rFonts w:ascii="Arial" w:hAnsi="Arial" w:cs="Arial"/>
          <w:b/>
        </w:rPr>
        <w:t>Anschrift:</w:t>
      </w:r>
      <w:r w:rsidRPr="00CD6D82">
        <w:rPr>
          <w:rFonts w:ascii="Arial" w:hAnsi="Arial" w:cs="Arial"/>
        </w:rPr>
        <w:tab/>
      </w:r>
      <w:r w:rsidRPr="00CD6D82">
        <w:rPr>
          <w:rFonts w:ascii="Arial" w:hAnsi="Arial" w:cs="Arial"/>
        </w:rPr>
        <w:tab/>
      </w:r>
      <w:r w:rsidRPr="00CD6D82">
        <w:rPr>
          <w:rFonts w:ascii="Arial" w:hAnsi="Arial" w:cs="Arial"/>
        </w:rPr>
        <w:tab/>
        <w:t xml:space="preserve">Staatliches Studienseminar für das </w:t>
      </w:r>
    </w:p>
    <w:p w:rsidR="000A2DCC" w:rsidRPr="00CD6D82" w:rsidRDefault="000A2DCC">
      <w:pPr>
        <w:ind w:left="2127" w:firstLine="709"/>
        <w:rPr>
          <w:rFonts w:ascii="Arial" w:hAnsi="Arial" w:cs="Arial"/>
        </w:rPr>
      </w:pPr>
      <w:r w:rsidRPr="00CD6D82">
        <w:rPr>
          <w:rFonts w:ascii="Arial" w:hAnsi="Arial" w:cs="Arial"/>
        </w:rPr>
        <w:lastRenderedPageBreak/>
        <w:t>Lehramt an Grund</w:t>
      </w:r>
      <w:r w:rsidR="00282623" w:rsidRPr="00CD6D82">
        <w:rPr>
          <w:rFonts w:ascii="Arial" w:hAnsi="Arial" w:cs="Arial"/>
        </w:rPr>
        <w:t>schulen</w:t>
      </w:r>
    </w:p>
    <w:p w:rsidR="000A2DCC" w:rsidRPr="00CD6D82" w:rsidRDefault="000A2DCC">
      <w:pPr>
        <w:rPr>
          <w:rFonts w:ascii="Arial" w:hAnsi="Arial" w:cs="Arial"/>
        </w:rPr>
      </w:pPr>
      <w:r w:rsidRPr="00CD6D82">
        <w:rPr>
          <w:rFonts w:ascii="Arial" w:hAnsi="Arial" w:cs="Arial"/>
        </w:rPr>
        <w:tab/>
      </w:r>
      <w:r w:rsidRPr="00CD6D82">
        <w:rPr>
          <w:rFonts w:ascii="Arial" w:hAnsi="Arial" w:cs="Arial"/>
        </w:rPr>
        <w:tab/>
      </w:r>
      <w:r w:rsidRPr="00CD6D82">
        <w:rPr>
          <w:rFonts w:ascii="Arial" w:hAnsi="Arial" w:cs="Arial"/>
        </w:rPr>
        <w:tab/>
      </w:r>
      <w:r w:rsidRPr="00CD6D82">
        <w:rPr>
          <w:rFonts w:ascii="Arial" w:hAnsi="Arial" w:cs="Arial"/>
        </w:rPr>
        <w:tab/>
        <w:t>Pirmasenser Str. 65</w:t>
      </w:r>
    </w:p>
    <w:p w:rsidR="000A2DCC" w:rsidRPr="00CD6D82" w:rsidRDefault="000A2DCC">
      <w:pPr>
        <w:rPr>
          <w:rFonts w:ascii="Arial" w:hAnsi="Arial" w:cs="Arial"/>
        </w:rPr>
      </w:pPr>
      <w:r w:rsidRPr="00CD6D82">
        <w:rPr>
          <w:rFonts w:ascii="Arial" w:hAnsi="Arial" w:cs="Arial"/>
        </w:rPr>
        <w:tab/>
      </w:r>
      <w:r w:rsidRPr="00CD6D82">
        <w:rPr>
          <w:rFonts w:ascii="Arial" w:hAnsi="Arial" w:cs="Arial"/>
        </w:rPr>
        <w:tab/>
      </w:r>
      <w:r w:rsidRPr="00CD6D82">
        <w:rPr>
          <w:rFonts w:ascii="Arial" w:hAnsi="Arial" w:cs="Arial"/>
        </w:rPr>
        <w:tab/>
      </w:r>
      <w:r w:rsidRPr="00CD6D82">
        <w:rPr>
          <w:rFonts w:ascii="Arial" w:hAnsi="Arial" w:cs="Arial"/>
        </w:rPr>
        <w:tab/>
        <w:t>67655 Kaiserslautern</w:t>
      </w:r>
    </w:p>
    <w:p w:rsidR="000A2DCC" w:rsidRPr="00CD6D82" w:rsidRDefault="000A2DCC">
      <w:pPr>
        <w:rPr>
          <w:rFonts w:ascii="Arial" w:hAnsi="Arial" w:cs="Arial"/>
        </w:rPr>
      </w:pPr>
      <w:r w:rsidRPr="00CD6D82">
        <w:rPr>
          <w:rFonts w:ascii="Arial" w:hAnsi="Arial" w:cs="Arial"/>
        </w:rPr>
        <w:tab/>
      </w:r>
      <w:r w:rsidRPr="00CD6D82">
        <w:rPr>
          <w:rFonts w:ascii="Arial" w:hAnsi="Arial" w:cs="Arial"/>
        </w:rPr>
        <w:tab/>
      </w:r>
      <w:r w:rsidRPr="00CD6D82">
        <w:rPr>
          <w:rFonts w:ascii="Arial" w:hAnsi="Arial" w:cs="Arial"/>
        </w:rPr>
        <w:tab/>
      </w:r>
      <w:r w:rsidRPr="00CD6D82">
        <w:rPr>
          <w:rFonts w:ascii="Arial" w:hAnsi="Arial" w:cs="Arial"/>
        </w:rPr>
        <w:tab/>
        <w:t>Telefon:</w:t>
      </w:r>
      <w:r w:rsidR="0002135B" w:rsidRPr="00CD6D82">
        <w:rPr>
          <w:rFonts w:ascii="Arial" w:hAnsi="Arial" w:cs="Arial"/>
        </w:rPr>
        <w:t xml:space="preserve"> </w:t>
      </w:r>
      <w:r w:rsidRPr="00CD6D82">
        <w:rPr>
          <w:rFonts w:ascii="Arial" w:hAnsi="Arial" w:cs="Arial"/>
        </w:rPr>
        <w:t>0631/64377</w:t>
      </w:r>
    </w:p>
    <w:p w:rsidR="000A2DCC" w:rsidRPr="00CD6D82" w:rsidRDefault="000A2DCC">
      <w:pPr>
        <w:pStyle w:val="berschrift2"/>
        <w:rPr>
          <w:rFonts w:cs="Arial"/>
          <w:sz w:val="20"/>
          <w:lang w:val="it-IT"/>
        </w:rPr>
      </w:pPr>
      <w:r w:rsidRPr="00CD6D82">
        <w:rPr>
          <w:rFonts w:cs="Arial"/>
          <w:sz w:val="20"/>
        </w:rPr>
        <w:tab/>
      </w:r>
      <w:r w:rsidRPr="00CD6D82">
        <w:rPr>
          <w:rFonts w:cs="Arial"/>
          <w:sz w:val="20"/>
        </w:rPr>
        <w:tab/>
      </w:r>
      <w:r w:rsidRPr="00CD6D82">
        <w:rPr>
          <w:rFonts w:cs="Arial"/>
          <w:sz w:val="20"/>
        </w:rPr>
        <w:tab/>
      </w:r>
      <w:r w:rsidRPr="00CD6D82">
        <w:rPr>
          <w:rFonts w:cs="Arial"/>
          <w:sz w:val="20"/>
        </w:rPr>
        <w:tab/>
      </w:r>
      <w:r w:rsidRPr="00CD6D82">
        <w:rPr>
          <w:rFonts w:cs="Arial"/>
          <w:sz w:val="20"/>
          <w:lang w:val="it-IT"/>
        </w:rPr>
        <w:t>Telefax: 0631/3608195</w:t>
      </w:r>
    </w:p>
    <w:p w:rsidR="000A2DCC" w:rsidRPr="00CD6D82" w:rsidRDefault="00A12BF7">
      <w:pPr>
        <w:rPr>
          <w:rFonts w:ascii="Arial" w:hAnsi="Arial" w:cs="Arial"/>
          <w:lang w:val="it-IT"/>
        </w:rPr>
      </w:pPr>
      <w:r w:rsidRPr="00CD6D82">
        <w:rPr>
          <w:rFonts w:ascii="Arial" w:hAnsi="Arial" w:cs="Arial"/>
          <w:lang w:val="it-IT"/>
        </w:rPr>
        <w:tab/>
      </w:r>
      <w:r w:rsidRPr="00CD6D82">
        <w:rPr>
          <w:rFonts w:ascii="Arial" w:hAnsi="Arial" w:cs="Arial"/>
          <w:lang w:val="it-IT"/>
        </w:rPr>
        <w:tab/>
      </w:r>
      <w:r w:rsidRPr="00CD6D82">
        <w:rPr>
          <w:rFonts w:ascii="Arial" w:hAnsi="Arial" w:cs="Arial"/>
          <w:lang w:val="it-IT"/>
        </w:rPr>
        <w:tab/>
      </w:r>
      <w:r w:rsidRPr="00CD6D82">
        <w:rPr>
          <w:rFonts w:ascii="Arial" w:hAnsi="Arial" w:cs="Arial"/>
          <w:lang w:val="it-IT"/>
        </w:rPr>
        <w:tab/>
        <w:t>E-mail:</w:t>
      </w:r>
      <w:r w:rsidR="0002135B" w:rsidRPr="00CD6D82">
        <w:rPr>
          <w:rFonts w:ascii="Arial" w:hAnsi="Arial" w:cs="Arial"/>
          <w:lang w:val="it-IT"/>
        </w:rPr>
        <w:t xml:space="preserve"> </w:t>
      </w:r>
      <w:r w:rsidR="00E850F1">
        <w:rPr>
          <w:rFonts w:ascii="Arial" w:hAnsi="Arial" w:cs="Arial"/>
        </w:rPr>
        <w:t>sekretariat@gs-kl.semrlp.de</w:t>
      </w:r>
    </w:p>
    <w:p w:rsidR="000A2DCC" w:rsidRPr="003D4FA8" w:rsidRDefault="000A2DCC">
      <w:pPr>
        <w:rPr>
          <w:rFonts w:ascii="Arial" w:hAnsi="Arial" w:cs="Arial"/>
          <w:lang w:val="en-US"/>
        </w:rPr>
      </w:pPr>
      <w:r w:rsidRPr="00CD6D82">
        <w:rPr>
          <w:rFonts w:ascii="Arial" w:hAnsi="Arial" w:cs="Arial"/>
          <w:lang w:val="it-IT"/>
        </w:rPr>
        <w:tab/>
      </w:r>
      <w:r w:rsidRPr="00CD6D82">
        <w:rPr>
          <w:rFonts w:ascii="Arial" w:hAnsi="Arial" w:cs="Arial"/>
          <w:lang w:val="it-IT"/>
        </w:rPr>
        <w:tab/>
      </w:r>
      <w:r w:rsidRPr="00CD6D82">
        <w:rPr>
          <w:rFonts w:ascii="Arial" w:hAnsi="Arial" w:cs="Arial"/>
          <w:lang w:val="it-IT"/>
        </w:rPr>
        <w:tab/>
      </w:r>
      <w:r w:rsidRPr="00CD6D82">
        <w:rPr>
          <w:rFonts w:ascii="Arial" w:hAnsi="Arial" w:cs="Arial"/>
          <w:lang w:val="it-IT"/>
        </w:rPr>
        <w:tab/>
      </w:r>
      <w:r w:rsidRPr="003D4FA8">
        <w:rPr>
          <w:rFonts w:ascii="Arial" w:hAnsi="Arial" w:cs="Arial"/>
          <w:lang w:val="en-US"/>
        </w:rPr>
        <w:t xml:space="preserve">Homepage: </w:t>
      </w:r>
      <w:r w:rsidR="00E850F1" w:rsidRPr="003D4FA8">
        <w:rPr>
          <w:rFonts w:ascii="Arial" w:hAnsi="Arial" w:cs="Arial"/>
          <w:lang w:val="en-US"/>
        </w:rPr>
        <w:t>http://studienseminar.rlp.de/gs/kaiserslautern.html</w:t>
      </w:r>
      <w:r w:rsidRPr="003D4FA8">
        <w:rPr>
          <w:rFonts w:ascii="Arial" w:hAnsi="Arial" w:cs="Arial"/>
          <w:lang w:val="en-US"/>
        </w:rPr>
        <w:tab/>
      </w:r>
      <w:r w:rsidRPr="003D4FA8">
        <w:rPr>
          <w:rFonts w:ascii="Arial" w:hAnsi="Arial" w:cs="Arial"/>
          <w:lang w:val="en-US"/>
        </w:rPr>
        <w:tab/>
      </w:r>
    </w:p>
    <w:p w:rsidR="000A2DCC" w:rsidRPr="00CD6D82" w:rsidRDefault="000A2DCC" w:rsidP="008643EA">
      <w:pPr>
        <w:rPr>
          <w:rFonts w:ascii="Arial" w:hAnsi="Arial" w:cs="Arial"/>
        </w:rPr>
      </w:pPr>
      <w:r w:rsidRPr="00CD6D82">
        <w:rPr>
          <w:rFonts w:ascii="Arial" w:hAnsi="Arial" w:cs="Arial"/>
          <w:b/>
        </w:rPr>
        <w:t>Öffnungszeiten</w:t>
      </w:r>
      <w:r w:rsidR="00D03A8D" w:rsidRPr="00CD6D82">
        <w:rPr>
          <w:rFonts w:ascii="Arial" w:hAnsi="Arial" w:cs="Arial"/>
          <w:b/>
        </w:rPr>
        <w:t xml:space="preserve"> des</w:t>
      </w:r>
      <w:r w:rsidRPr="00CD6D82">
        <w:rPr>
          <w:rFonts w:ascii="Arial" w:hAnsi="Arial" w:cs="Arial"/>
        </w:rPr>
        <w:tab/>
      </w:r>
      <w:r w:rsidRPr="00CD6D82">
        <w:rPr>
          <w:rFonts w:ascii="Arial" w:hAnsi="Arial" w:cs="Arial"/>
        </w:rPr>
        <w:tab/>
        <w:t>Mo, Mi, Do:</w:t>
      </w:r>
      <w:r w:rsidR="00951474" w:rsidRPr="00CD6D82">
        <w:rPr>
          <w:rFonts w:ascii="Arial" w:hAnsi="Arial" w:cs="Arial"/>
        </w:rPr>
        <w:tab/>
        <w:t>8.15</w:t>
      </w:r>
      <w:r w:rsidRPr="00CD6D82">
        <w:rPr>
          <w:rFonts w:ascii="Arial" w:hAnsi="Arial" w:cs="Arial"/>
        </w:rPr>
        <w:t xml:space="preserve"> Uhr - 16.</w:t>
      </w:r>
      <w:r w:rsidR="00C67669" w:rsidRPr="00CD6D82">
        <w:rPr>
          <w:rFonts w:ascii="Arial" w:hAnsi="Arial" w:cs="Arial"/>
        </w:rPr>
        <w:t>15</w:t>
      </w:r>
      <w:r w:rsidRPr="00CD6D82">
        <w:rPr>
          <w:rFonts w:ascii="Arial" w:hAnsi="Arial" w:cs="Arial"/>
        </w:rPr>
        <w:t xml:space="preserve"> Uhr</w:t>
      </w:r>
    </w:p>
    <w:p w:rsidR="000A2DCC" w:rsidRPr="00CD6D82" w:rsidRDefault="006B331A">
      <w:pPr>
        <w:rPr>
          <w:rFonts w:ascii="Arial" w:hAnsi="Arial" w:cs="Arial"/>
        </w:rPr>
      </w:pPr>
      <w:r w:rsidRPr="00CD6D82">
        <w:rPr>
          <w:rFonts w:ascii="Arial" w:hAnsi="Arial" w:cs="Arial"/>
          <w:b/>
        </w:rPr>
        <w:t>Sekretariats und der</w:t>
      </w:r>
      <w:r w:rsidR="000A2DCC" w:rsidRPr="00CD6D82">
        <w:rPr>
          <w:rFonts w:ascii="Arial" w:hAnsi="Arial" w:cs="Arial"/>
        </w:rPr>
        <w:tab/>
      </w:r>
      <w:r w:rsidR="000A2DCC" w:rsidRPr="00CD6D82">
        <w:rPr>
          <w:rFonts w:ascii="Arial" w:hAnsi="Arial" w:cs="Arial"/>
        </w:rPr>
        <w:tab/>
        <w:t>Dienstag:</w:t>
      </w:r>
      <w:r w:rsidR="000A2DCC" w:rsidRPr="00CD6D82">
        <w:rPr>
          <w:rFonts w:ascii="Arial" w:hAnsi="Arial" w:cs="Arial"/>
        </w:rPr>
        <w:tab/>
      </w:r>
      <w:r w:rsidR="0002135B" w:rsidRPr="00CD6D82">
        <w:rPr>
          <w:rFonts w:ascii="Arial" w:hAnsi="Arial" w:cs="Arial"/>
        </w:rPr>
        <w:t>8.</w:t>
      </w:r>
      <w:r w:rsidR="00951474" w:rsidRPr="00CD6D82">
        <w:rPr>
          <w:rFonts w:ascii="Arial" w:hAnsi="Arial" w:cs="Arial"/>
        </w:rPr>
        <w:t>15</w:t>
      </w:r>
      <w:r w:rsidR="000A2DCC" w:rsidRPr="00CD6D82">
        <w:rPr>
          <w:rFonts w:ascii="Arial" w:hAnsi="Arial" w:cs="Arial"/>
        </w:rPr>
        <w:t xml:space="preserve"> Uhr - 17.</w:t>
      </w:r>
      <w:r w:rsidR="00490BFF" w:rsidRPr="00CD6D82">
        <w:rPr>
          <w:rFonts w:ascii="Arial" w:hAnsi="Arial" w:cs="Arial"/>
        </w:rPr>
        <w:t>00</w:t>
      </w:r>
      <w:r w:rsidR="000A2DCC" w:rsidRPr="00CD6D82">
        <w:rPr>
          <w:rFonts w:ascii="Arial" w:hAnsi="Arial" w:cs="Arial"/>
        </w:rPr>
        <w:t xml:space="preserve"> Uhr</w:t>
      </w:r>
    </w:p>
    <w:p w:rsidR="000A2DCC" w:rsidRPr="00CD6D82" w:rsidRDefault="006B331A">
      <w:pPr>
        <w:rPr>
          <w:rFonts w:ascii="Arial" w:hAnsi="Arial" w:cs="Arial"/>
        </w:rPr>
      </w:pPr>
      <w:r w:rsidRPr="00CD6D82">
        <w:rPr>
          <w:rFonts w:ascii="Arial" w:hAnsi="Arial" w:cs="Arial"/>
          <w:b/>
        </w:rPr>
        <w:t>Seminarbücherei</w:t>
      </w:r>
      <w:r w:rsidRPr="00CD6D82">
        <w:rPr>
          <w:rFonts w:ascii="Arial" w:hAnsi="Arial" w:cs="Arial"/>
        </w:rPr>
        <w:t>:</w:t>
      </w:r>
      <w:r w:rsidR="000A2DCC" w:rsidRPr="00CD6D82">
        <w:rPr>
          <w:rFonts w:ascii="Arial" w:hAnsi="Arial" w:cs="Arial"/>
        </w:rPr>
        <w:tab/>
      </w:r>
      <w:r w:rsidR="000A2DCC" w:rsidRPr="00CD6D82">
        <w:rPr>
          <w:rFonts w:ascii="Arial" w:hAnsi="Arial" w:cs="Arial"/>
        </w:rPr>
        <w:tab/>
        <w:t>Freitag:</w:t>
      </w:r>
      <w:r w:rsidR="000A2DCC" w:rsidRPr="00CD6D82">
        <w:rPr>
          <w:rFonts w:ascii="Arial" w:hAnsi="Arial" w:cs="Arial"/>
        </w:rPr>
        <w:tab/>
      </w:r>
      <w:r w:rsidR="003F5B53" w:rsidRPr="00CD6D82">
        <w:rPr>
          <w:rFonts w:ascii="Arial" w:hAnsi="Arial" w:cs="Arial"/>
        </w:rPr>
        <w:t xml:space="preserve">            </w:t>
      </w:r>
      <w:r w:rsidR="00C67669" w:rsidRPr="00CD6D82">
        <w:rPr>
          <w:rFonts w:ascii="Arial" w:hAnsi="Arial" w:cs="Arial"/>
        </w:rPr>
        <w:t xml:space="preserve"> </w:t>
      </w:r>
      <w:r w:rsidR="000A2DCC" w:rsidRPr="00CD6D82">
        <w:rPr>
          <w:rFonts w:ascii="Arial" w:hAnsi="Arial" w:cs="Arial"/>
        </w:rPr>
        <w:t>8.</w:t>
      </w:r>
      <w:r w:rsidR="00951474" w:rsidRPr="00CD6D82">
        <w:rPr>
          <w:rFonts w:ascii="Arial" w:hAnsi="Arial" w:cs="Arial"/>
        </w:rPr>
        <w:t>15</w:t>
      </w:r>
      <w:r w:rsidR="000A2DCC" w:rsidRPr="00CD6D82">
        <w:rPr>
          <w:rFonts w:ascii="Arial" w:hAnsi="Arial" w:cs="Arial"/>
        </w:rPr>
        <w:t xml:space="preserve"> Uhr - 1</w:t>
      </w:r>
      <w:r w:rsidR="00C67669" w:rsidRPr="00CD6D82">
        <w:rPr>
          <w:rFonts w:ascii="Arial" w:hAnsi="Arial" w:cs="Arial"/>
        </w:rPr>
        <w:t>3</w:t>
      </w:r>
      <w:r w:rsidR="000A2DCC" w:rsidRPr="00CD6D82">
        <w:rPr>
          <w:rFonts w:ascii="Arial" w:hAnsi="Arial" w:cs="Arial"/>
        </w:rPr>
        <w:t>.</w:t>
      </w:r>
      <w:r w:rsidR="00490BFF" w:rsidRPr="00CD6D82">
        <w:rPr>
          <w:rFonts w:ascii="Arial" w:hAnsi="Arial" w:cs="Arial"/>
        </w:rPr>
        <w:t>00</w:t>
      </w:r>
      <w:r w:rsidR="000A2DCC" w:rsidRPr="00CD6D82">
        <w:rPr>
          <w:rFonts w:ascii="Arial" w:hAnsi="Arial" w:cs="Arial"/>
        </w:rPr>
        <w:t xml:space="preserve"> Uhr </w:t>
      </w:r>
    </w:p>
    <w:p w:rsidR="008643EA" w:rsidRPr="00CD6D82" w:rsidRDefault="008643EA">
      <w:pPr>
        <w:rPr>
          <w:rFonts w:ascii="Arial" w:hAnsi="Arial" w:cs="Arial"/>
          <w:b/>
        </w:rPr>
      </w:pPr>
    </w:p>
    <w:p w:rsidR="000A2DCC" w:rsidRPr="00CD6D82" w:rsidRDefault="000A2DCC">
      <w:pPr>
        <w:rPr>
          <w:rFonts w:ascii="Arial" w:hAnsi="Arial" w:cs="Arial"/>
        </w:rPr>
      </w:pPr>
    </w:p>
    <w:p w:rsidR="006B331A" w:rsidRPr="00CD6D82" w:rsidRDefault="006B331A">
      <w:pPr>
        <w:rPr>
          <w:rFonts w:ascii="Arial" w:hAnsi="Arial" w:cs="Arial"/>
        </w:rPr>
      </w:pPr>
    </w:p>
    <w:p w:rsidR="00BF2F7A" w:rsidRPr="00CD6D82" w:rsidRDefault="00BF2F7A">
      <w:pPr>
        <w:rPr>
          <w:rFonts w:ascii="Arial" w:hAnsi="Arial" w:cs="Arial"/>
        </w:rPr>
      </w:pPr>
    </w:p>
    <w:p w:rsidR="00BF2F7A" w:rsidRPr="00CD6D82" w:rsidRDefault="00BF2F7A">
      <w:pPr>
        <w:rPr>
          <w:rFonts w:ascii="Arial" w:hAnsi="Arial" w:cs="Arial"/>
        </w:rPr>
      </w:pPr>
    </w:p>
    <w:p w:rsidR="00BF2F7A" w:rsidRPr="00CD6D82" w:rsidRDefault="00BF2F7A">
      <w:pPr>
        <w:rPr>
          <w:rFonts w:ascii="Arial" w:hAnsi="Arial" w:cs="Arial"/>
        </w:rPr>
      </w:pPr>
    </w:p>
    <w:p w:rsidR="000A2DCC" w:rsidRPr="005A0E4F" w:rsidRDefault="008643EA">
      <w:pPr>
        <w:rPr>
          <w:rFonts w:ascii="Arial" w:hAnsi="Arial" w:cs="Arial"/>
          <w:b/>
          <w:sz w:val="24"/>
          <w:szCs w:val="24"/>
        </w:rPr>
      </w:pPr>
      <w:r w:rsidRPr="005A0E4F">
        <w:rPr>
          <w:rFonts w:ascii="Arial" w:hAnsi="Arial" w:cs="Arial"/>
          <w:b/>
          <w:sz w:val="24"/>
          <w:szCs w:val="24"/>
        </w:rPr>
        <w:t>1</w:t>
      </w:r>
      <w:r w:rsidR="000A2DCC" w:rsidRPr="005A0E4F">
        <w:rPr>
          <w:rFonts w:ascii="Arial" w:hAnsi="Arial" w:cs="Arial"/>
          <w:b/>
          <w:sz w:val="24"/>
          <w:szCs w:val="24"/>
        </w:rPr>
        <w:t>.</w:t>
      </w:r>
      <w:r w:rsidR="000A2DCC" w:rsidRPr="005A0E4F">
        <w:rPr>
          <w:rFonts w:ascii="Arial" w:hAnsi="Arial" w:cs="Arial"/>
          <w:b/>
          <w:sz w:val="24"/>
          <w:szCs w:val="24"/>
        </w:rPr>
        <w:tab/>
        <w:t>Ausbildung im Seminar und in den Schulen</w:t>
      </w:r>
    </w:p>
    <w:p w:rsidR="000A2DCC" w:rsidRPr="005A0E4F" w:rsidRDefault="000A2DCC">
      <w:pPr>
        <w:rPr>
          <w:rFonts w:ascii="Arial" w:hAnsi="Arial" w:cs="Arial"/>
          <w:b/>
          <w:sz w:val="24"/>
          <w:szCs w:val="24"/>
        </w:rPr>
      </w:pPr>
    </w:p>
    <w:p w:rsidR="000A2DCC" w:rsidRPr="00B25309" w:rsidRDefault="000A2DCC" w:rsidP="00220AB5">
      <w:pPr>
        <w:rPr>
          <w:rFonts w:ascii="Arial" w:hAnsi="Arial" w:cs="Arial"/>
          <w:b/>
        </w:rPr>
      </w:pPr>
      <w:r w:rsidRPr="00B25309">
        <w:rPr>
          <w:rFonts w:ascii="Arial" w:hAnsi="Arial" w:cs="Arial"/>
        </w:rPr>
        <w:t xml:space="preserve">Die </w:t>
      </w:r>
      <w:r w:rsidRPr="00B25309">
        <w:rPr>
          <w:rFonts w:ascii="Arial" w:hAnsi="Arial" w:cs="Arial"/>
          <w:b/>
        </w:rPr>
        <w:t>Landesverordnung über die Ausbildung und Zweite Staatsp</w:t>
      </w:r>
      <w:r w:rsidR="00282623" w:rsidRPr="00B25309">
        <w:rPr>
          <w:rFonts w:ascii="Arial" w:hAnsi="Arial" w:cs="Arial"/>
          <w:b/>
        </w:rPr>
        <w:t>rüfung für das Lehramt an Grund</w:t>
      </w:r>
      <w:r w:rsidRPr="00B25309">
        <w:rPr>
          <w:rFonts w:ascii="Arial" w:hAnsi="Arial" w:cs="Arial"/>
          <w:b/>
        </w:rPr>
        <w:t>schulen</w:t>
      </w:r>
      <w:r w:rsidR="00282623" w:rsidRPr="00B25309">
        <w:rPr>
          <w:rFonts w:ascii="Arial" w:hAnsi="Arial" w:cs="Arial"/>
          <w:b/>
        </w:rPr>
        <w:t>, an Realschulen plus, an Gymnasien, an berufsbildenden Schulen und an Förderschulen</w:t>
      </w:r>
      <w:r w:rsidRPr="00B25309">
        <w:rPr>
          <w:rFonts w:ascii="Arial" w:hAnsi="Arial" w:cs="Arial"/>
          <w:b/>
        </w:rPr>
        <w:t xml:space="preserve"> </w:t>
      </w:r>
      <w:r w:rsidRPr="00B25309">
        <w:rPr>
          <w:rFonts w:ascii="Arial" w:hAnsi="Arial" w:cs="Arial"/>
        </w:rPr>
        <w:t xml:space="preserve">vom </w:t>
      </w:r>
      <w:r w:rsidR="00282623" w:rsidRPr="00B25309">
        <w:rPr>
          <w:rFonts w:ascii="Arial" w:hAnsi="Arial" w:cs="Arial"/>
        </w:rPr>
        <w:t>3. Januar 2012</w:t>
      </w:r>
      <w:r w:rsidRPr="00B25309">
        <w:rPr>
          <w:rFonts w:ascii="Arial" w:hAnsi="Arial" w:cs="Arial"/>
        </w:rPr>
        <w:t xml:space="preserve"> </w:t>
      </w:r>
      <w:r w:rsidR="00C75EC1" w:rsidRPr="00B25309">
        <w:rPr>
          <w:rFonts w:ascii="Arial" w:hAnsi="Arial" w:cs="Arial"/>
        </w:rPr>
        <w:t>(GVBl</w:t>
      </w:r>
      <w:r w:rsidR="005B1650" w:rsidRPr="00B25309">
        <w:rPr>
          <w:rFonts w:ascii="Arial" w:hAnsi="Arial" w:cs="Arial"/>
        </w:rPr>
        <w:t>.</w:t>
      </w:r>
      <w:r w:rsidR="00C75EC1" w:rsidRPr="00B25309">
        <w:rPr>
          <w:rFonts w:ascii="Arial" w:hAnsi="Arial" w:cs="Arial"/>
        </w:rPr>
        <w:t xml:space="preserve"> S. </w:t>
      </w:r>
      <w:r w:rsidR="00282623" w:rsidRPr="00B25309">
        <w:rPr>
          <w:rFonts w:ascii="Arial" w:hAnsi="Arial" w:cs="Arial"/>
        </w:rPr>
        <w:t>11</w:t>
      </w:r>
      <w:r w:rsidR="00C75EC1" w:rsidRPr="00B25309">
        <w:rPr>
          <w:rFonts w:ascii="Arial" w:hAnsi="Arial" w:cs="Arial"/>
        </w:rPr>
        <w:t>)</w:t>
      </w:r>
      <w:r w:rsidR="00272CAF" w:rsidRPr="00B25309">
        <w:rPr>
          <w:rFonts w:ascii="Arial" w:hAnsi="Arial" w:cs="Arial"/>
        </w:rPr>
        <w:t>,</w:t>
      </w:r>
      <w:r w:rsidRPr="00B25309">
        <w:rPr>
          <w:rFonts w:ascii="Arial" w:hAnsi="Arial" w:cs="Arial"/>
        </w:rPr>
        <w:t xml:space="preserve"> </w:t>
      </w:r>
      <w:r w:rsidR="009F34CC" w:rsidRPr="00B25309">
        <w:rPr>
          <w:rFonts w:ascii="Arial" w:hAnsi="Arial" w:cs="Arial"/>
        </w:rPr>
        <w:t xml:space="preserve">zuletzt geändert durch </w:t>
      </w:r>
      <w:r w:rsidR="00220AB5" w:rsidRPr="00B25309">
        <w:rPr>
          <w:rFonts w:ascii="Arial" w:hAnsi="Arial" w:cs="Arial"/>
          <w:shd w:val="clear" w:color="auto" w:fill="FFFFFF"/>
        </w:rPr>
        <w:t>Artikel 4 und Artikel 5 der Verordnung vom 03.09.2020 (GVBl. S. 423)</w:t>
      </w:r>
      <w:r w:rsidR="002D7DFA" w:rsidRPr="00B25309">
        <w:rPr>
          <w:rFonts w:ascii="Arial" w:hAnsi="Arial" w:cs="Arial"/>
        </w:rPr>
        <w:t>,</w:t>
      </w:r>
      <w:r w:rsidR="00194AEE" w:rsidRPr="00B25309">
        <w:rPr>
          <w:rFonts w:ascii="Arial" w:hAnsi="Arial" w:cs="Arial"/>
        </w:rPr>
        <w:t xml:space="preserve"> </w:t>
      </w:r>
      <w:r w:rsidRPr="00B25309">
        <w:rPr>
          <w:rFonts w:ascii="Arial" w:hAnsi="Arial" w:cs="Arial"/>
        </w:rPr>
        <w:t xml:space="preserve">regelt die Ausbildung im Studienseminar und an den Ausbildungsschulen. </w:t>
      </w:r>
    </w:p>
    <w:p w:rsidR="000A2DCC" w:rsidRPr="00CD6D82" w:rsidRDefault="000A2DCC">
      <w:pPr>
        <w:rPr>
          <w:rFonts w:ascii="Arial" w:hAnsi="Arial" w:cs="Arial"/>
          <w:sz w:val="16"/>
        </w:rPr>
      </w:pPr>
    </w:p>
    <w:p w:rsidR="000A2DCC" w:rsidRPr="00CD6D82" w:rsidRDefault="000A2DCC">
      <w:pPr>
        <w:spacing w:line="240" w:lineRule="atLeast"/>
        <w:rPr>
          <w:rFonts w:ascii="Arial" w:hAnsi="Arial" w:cs="Arial"/>
          <w:sz w:val="16"/>
          <w:szCs w:val="24"/>
        </w:rPr>
      </w:pPr>
      <w:r w:rsidRPr="00CD6D82">
        <w:rPr>
          <w:rFonts w:ascii="Arial" w:hAnsi="Arial" w:cs="Arial"/>
          <w:sz w:val="24"/>
          <w:szCs w:val="24"/>
        </w:rPr>
        <w:t>Auszug aus d</w:t>
      </w:r>
      <w:r w:rsidR="00642969" w:rsidRPr="00CD6D82">
        <w:rPr>
          <w:rFonts w:ascii="Arial" w:hAnsi="Arial" w:cs="Arial"/>
          <w:sz w:val="24"/>
          <w:szCs w:val="24"/>
        </w:rPr>
        <w:t>er o.g. Landesverordnung (LVO):</w:t>
      </w:r>
      <w:r w:rsidRPr="00CD6D82">
        <w:rPr>
          <w:rFonts w:ascii="Arial" w:hAnsi="Arial" w:cs="Arial"/>
          <w:sz w:val="24"/>
          <w:szCs w:val="24"/>
        </w:rPr>
        <w:br/>
      </w:r>
    </w:p>
    <w:p w:rsidR="000A2DCC" w:rsidRPr="00CD6D82" w:rsidRDefault="008643EA" w:rsidP="001163D7">
      <w:pPr>
        <w:spacing w:line="240" w:lineRule="atLeast"/>
        <w:ind w:left="567" w:hanging="567"/>
        <w:rPr>
          <w:rFonts w:ascii="Arial" w:hAnsi="Arial" w:cs="Arial"/>
        </w:rPr>
      </w:pPr>
      <w:r w:rsidRPr="00CD6D82">
        <w:rPr>
          <w:rFonts w:ascii="Arial" w:hAnsi="Arial" w:cs="Arial"/>
        </w:rPr>
        <w:t>1</w:t>
      </w:r>
      <w:r w:rsidR="000A2DCC" w:rsidRPr="00CD6D82">
        <w:rPr>
          <w:rFonts w:ascii="Arial" w:hAnsi="Arial" w:cs="Arial"/>
        </w:rPr>
        <w:t>.1</w:t>
      </w:r>
      <w:r w:rsidR="000A2DCC" w:rsidRPr="00CD6D82">
        <w:rPr>
          <w:rFonts w:ascii="Arial" w:hAnsi="Arial" w:cs="Arial"/>
        </w:rPr>
        <w:tab/>
      </w:r>
      <w:r w:rsidR="00282623" w:rsidRPr="00CD6D82">
        <w:rPr>
          <w:rFonts w:ascii="Arial" w:hAnsi="Arial" w:cs="Arial"/>
          <w:b/>
        </w:rPr>
        <w:t>Zweck des Vorbereitungsdienstes</w:t>
      </w:r>
      <w:r w:rsidR="000A2DCC" w:rsidRPr="00CD6D82">
        <w:rPr>
          <w:rFonts w:ascii="Arial" w:hAnsi="Arial" w:cs="Arial"/>
          <w:b/>
        </w:rPr>
        <w:t xml:space="preserve"> (LVO § 1)</w:t>
      </w:r>
      <w:r w:rsidR="000A2DCC" w:rsidRPr="00CD6D82">
        <w:rPr>
          <w:rFonts w:ascii="Arial" w:hAnsi="Arial" w:cs="Arial"/>
          <w:b/>
        </w:rPr>
        <w:br/>
      </w:r>
      <w:r w:rsidR="00282623" w:rsidRPr="00CD6D82">
        <w:rPr>
          <w:rFonts w:ascii="Arial" w:hAnsi="Arial" w:cs="Arial"/>
        </w:rPr>
        <w:t>(2</w:t>
      </w:r>
      <w:r w:rsidR="000A2DCC" w:rsidRPr="00CD6D82">
        <w:rPr>
          <w:rFonts w:ascii="Arial" w:hAnsi="Arial" w:cs="Arial"/>
        </w:rPr>
        <w:t xml:space="preserve">) </w:t>
      </w:r>
      <w:r w:rsidR="00282623" w:rsidRPr="00CD6D82">
        <w:rPr>
          <w:rFonts w:ascii="Arial" w:hAnsi="Arial" w:cs="Arial"/>
        </w:rPr>
        <w:t>Der Vorbereitungsdienst soll die angehenden Lehrerinnen und Lehrer</w:t>
      </w:r>
      <w:r w:rsidR="000A2DCC" w:rsidRPr="00CD6D82">
        <w:rPr>
          <w:rFonts w:ascii="Arial" w:hAnsi="Arial" w:cs="Arial"/>
        </w:rPr>
        <w:t xml:space="preserve"> auf der Grundlage  ihres Studiums mit Theorie und Praxis der Erziehung und des Unterrichts allgemein und </w:t>
      </w:r>
      <w:r w:rsidR="00282623" w:rsidRPr="00CD6D82">
        <w:rPr>
          <w:rFonts w:ascii="Arial" w:hAnsi="Arial" w:cs="Arial"/>
        </w:rPr>
        <w:t xml:space="preserve">ihrer </w:t>
      </w:r>
      <w:r w:rsidR="000A2DCC" w:rsidRPr="00CD6D82">
        <w:rPr>
          <w:rFonts w:ascii="Arial" w:hAnsi="Arial" w:cs="Arial"/>
        </w:rPr>
        <w:t xml:space="preserve">jeweiligen </w:t>
      </w:r>
      <w:r w:rsidR="00282623" w:rsidRPr="00CD6D82">
        <w:rPr>
          <w:rFonts w:ascii="Arial" w:hAnsi="Arial" w:cs="Arial"/>
        </w:rPr>
        <w:t>Ausbildungsfächer</w:t>
      </w:r>
      <w:r w:rsidR="000A2DCC" w:rsidRPr="00CD6D82">
        <w:rPr>
          <w:rFonts w:ascii="Arial" w:hAnsi="Arial" w:cs="Arial"/>
        </w:rPr>
        <w:t xml:space="preserve">  so  vertraut  mach</w:t>
      </w:r>
      <w:r w:rsidR="00282623" w:rsidRPr="00CD6D82">
        <w:rPr>
          <w:rFonts w:ascii="Arial" w:hAnsi="Arial" w:cs="Arial"/>
        </w:rPr>
        <w:t xml:space="preserve">en, </w:t>
      </w:r>
      <w:r w:rsidR="000A2DCC" w:rsidRPr="00CD6D82">
        <w:rPr>
          <w:rFonts w:ascii="Arial" w:hAnsi="Arial" w:cs="Arial"/>
        </w:rPr>
        <w:t>dass  sie  zu  selbst</w:t>
      </w:r>
      <w:r w:rsidR="00282623" w:rsidRPr="00CD6D82">
        <w:rPr>
          <w:rFonts w:ascii="Arial" w:hAnsi="Arial" w:cs="Arial"/>
        </w:rPr>
        <w:t>st</w:t>
      </w:r>
      <w:r w:rsidR="000A2DCC" w:rsidRPr="00CD6D82">
        <w:rPr>
          <w:rFonts w:ascii="Arial" w:hAnsi="Arial" w:cs="Arial"/>
        </w:rPr>
        <w:t>ändiger  Arbeit  i</w:t>
      </w:r>
      <w:r w:rsidR="00282623" w:rsidRPr="00CD6D82">
        <w:rPr>
          <w:rFonts w:ascii="Arial" w:hAnsi="Arial" w:cs="Arial"/>
        </w:rPr>
        <w:t>n dem jeweiligen</w:t>
      </w:r>
      <w:r w:rsidR="000A2DCC" w:rsidRPr="00CD6D82">
        <w:rPr>
          <w:rFonts w:ascii="Arial" w:hAnsi="Arial" w:cs="Arial"/>
        </w:rPr>
        <w:t xml:space="preserve">  Lehramt  fähig  sind. </w:t>
      </w:r>
      <w:r w:rsidR="00C6400A" w:rsidRPr="00CD6D82">
        <w:rPr>
          <w:rFonts w:ascii="Arial" w:hAnsi="Arial" w:cs="Arial"/>
        </w:rPr>
        <w:t>Zur Vorbereitung auf einen inklusiven Unterricht sind Kompetenzen zu erwerben, die zu grundlegendem inklusionspädagogischen Handeln und zu einer wirkungsvollen Zusammenarbeit in multiprofessionellen Teams befähigen.</w:t>
      </w:r>
      <w:r w:rsidR="000A2DCC" w:rsidRPr="00CD6D82">
        <w:rPr>
          <w:rFonts w:ascii="Arial" w:hAnsi="Arial" w:cs="Arial"/>
        </w:rPr>
        <w:t xml:space="preserve"> Reflexions- </w:t>
      </w:r>
      <w:r w:rsidR="00282623" w:rsidRPr="00CD6D82">
        <w:rPr>
          <w:rFonts w:ascii="Arial" w:hAnsi="Arial" w:cs="Arial"/>
        </w:rPr>
        <w:t>Diagnos</w:t>
      </w:r>
      <w:r w:rsidR="00C6400A" w:rsidRPr="00CD6D82">
        <w:rPr>
          <w:rFonts w:ascii="Arial" w:hAnsi="Arial" w:cs="Arial"/>
        </w:rPr>
        <w:t>e-, Beratungs- und Kooperations</w:t>
      </w:r>
      <w:r w:rsidR="00282623" w:rsidRPr="00CD6D82">
        <w:rPr>
          <w:rFonts w:ascii="Arial" w:hAnsi="Arial" w:cs="Arial"/>
        </w:rPr>
        <w:t xml:space="preserve">kompetenz </w:t>
      </w:r>
      <w:r w:rsidR="000A2DCC" w:rsidRPr="00CD6D82">
        <w:rPr>
          <w:rFonts w:ascii="Arial" w:hAnsi="Arial" w:cs="Arial"/>
        </w:rPr>
        <w:t>sowie Innovationsbereitschaft sind im Hinblick auf dieses Ziel</w:t>
      </w:r>
      <w:r w:rsidR="001163D7" w:rsidRPr="00CD6D82">
        <w:rPr>
          <w:rFonts w:ascii="Arial" w:hAnsi="Arial" w:cs="Arial"/>
        </w:rPr>
        <w:t xml:space="preserve"> in besonderer Weise zu fördern.</w:t>
      </w:r>
    </w:p>
    <w:p w:rsidR="000A2DCC" w:rsidRPr="00CD6D82" w:rsidRDefault="000A2DCC">
      <w:pPr>
        <w:spacing w:line="240" w:lineRule="atLeast"/>
        <w:rPr>
          <w:rFonts w:ascii="Arial" w:hAnsi="Arial" w:cs="Arial"/>
          <w:sz w:val="16"/>
        </w:rPr>
      </w:pPr>
    </w:p>
    <w:p w:rsidR="000A2DCC" w:rsidRPr="00CD6D82" w:rsidRDefault="008643EA">
      <w:pPr>
        <w:spacing w:line="240" w:lineRule="atLeast"/>
        <w:rPr>
          <w:rFonts w:ascii="Arial" w:hAnsi="Arial" w:cs="Arial"/>
          <w:b/>
        </w:rPr>
      </w:pPr>
      <w:r w:rsidRPr="00CD6D82">
        <w:rPr>
          <w:rFonts w:ascii="Arial" w:hAnsi="Arial" w:cs="Arial"/>
        </w:rPr>
        <w:t>1</w:t>
      </w:r>
      <w:r w:rsidR="000A2DCC" w:rsidRPr="00CD6D82">
        <w:rPr>
          <w:rFonts w:ascii="Arial" w:hAnsi="Arial" w:cs="Arial"/>
        </w:rPr>
        <w:t xml:space="preserve">.2     </w:t>
      </w:r>
      <w:r w:rsidR="000A2DCC" w:rsidRPr="00CD6D82">
        <w:rPr>
          <w:rFonts w:ascii="Arial" w:hAnsi="Arial" w:cs="Arial"/>
          <w:b/>
        </w:rPr>
        <w:t xml:space="preserve">Dauer des Vorbereitungsdienstes (LVO § </w:t>
      </w:r>
      <w:r w:rsidR="00247113">
        <w:rPr>
          <w:rFonts w:ascii="Arial" w:hAnsi="Arial" w:cs="Arial"/>
          <w:b/>
        </w:rPr>
        <w:t>30 (3)</w:t>
      </w:r>
      <w:r w:rsidR="000A2DCC" w:rsidRPr="00CD6D82">
        <w:rPr>
          <w:rFonts w:ascii="Arial" w:hAnsi="Arial" w:cs="Arial"/>
          <w:b/>
        </w:rPr>
        <w:t>)</w:t>
      </w:r>
    </w:p>
    <w:p w:rsidR="000A2DCC" w:rsidRPr="00CD6D82" w:rsidRDefault="000A2DCC">
      <w:pPr>
        <w:spacing w:line="240" w:lineRule="atLeast"/>
        <w:ind w:left="567"/>
        <w:rPr>
          <w:rFonts w:ascii="Arial" w:hAnsi="Arial" w:cs="Arial"/>
        </w:rPr>
      </w:pPr>
      <w:r w:rsidRPr="00CD6D82">
        <w:rPr>
          <w:rFonts w:ascii="Arial" w:hAnsi="Arial" w:cs="Arial"/>
        </w:rPr>
        <w:t>(</w:t>
      </w:r>
      <w:r w:rsidR="005D2FB9" w:rsidRPr="00CD6D82">
        <w:rPr>
          <w:rFonts w:ascii="Arial" w:hAnsi="Arial" w:cs="Arial"/>
        </w:rPr>
        <w:t>2</w:t>
      </w:r>
      <w:r w:rsidRPr="00CD6D82">
        <w:rPr>
          <w:rFonts w:ascii="Arial" w:hAnsi="Arial" w:cs="Arial"/>
        </w:rPr>
        <w:t>) D</w:t>
      </w:r>
      <w:r w:rsidR="00247113">
        <w:rPr>
          <w:rFonts w:ascii="Arial" w:hAnsi="Arial" w:cs="Arial"/>
        </w:rPr>
        <w:t>er Vorbereitungsdienst dauert 24</w:t>
      </w:r>
      <w:r w:rsidRPr="00CD6D82">
        <w:rPr>
          <w:rFonts w:ascii="Arial" w:hAnsi="Arial" w:cs="Arial"/>
        </w:rPr>
        <w:t xml:space="preserve"> Monate.</w:t>
      </w:r>
    </w:p>
    <w:p w:rsidR="000A2DCC" w:rsidRPr="00CD6D82" w:rsidRDefault="000A2DCC">
      <w:pPr>
        <w:ind w:hanging="567"/>
        <w:rPr>
          <w:rFonts w:ascii="Arial" w:hAnsi="Arial" w:cs="Arial"/>
          <w:sz w:val="16"/>
        </w:rPr>
      </w:pPr>
    </w:p>
    <w:p w:rsidR="000A2DCC" w:rsidRPr="00CD6D82" w:rsidRDefault="008643EA">
      <w:pPr>
        <w:spacing w:line="240" w:lineRule="atLeast"/>
        <w:ind w:left="567" w:hanging="567"/>
        <w:rPr>
          <w:rFonts w:ascii="Arial" w:hAnsi="Arial" w:cs="Arial"/>
          <w:b/>
        </w:rPr>
      </w:pPr>
      <w:r w:rsidRPr="00CD6D82">
        <w:rPr>
          <w:rFonts w:ascii="Arial" w:hAnsi="Arial" w:cs="Arial"/>
        </w:rPr>
        <w:t>1</w:t>
      </w:r>
      <w:r w:rsidR="000A2DCC" w:rsidRPr="00CD6D82">
        <w:rPr>
          <w:rFonts w:ascii="Arial" w:hAnsi="Arial" w:cs="Arial"/>
        </w:rPr>
        <w:t>.3</w:t>
      </w:r>
      <w:r w:rsidR="000A2DCC" w:rsidRPr="00CD6D82">
        <w:rPr>
          <w:rFonts w:ascii="Arial" w:hAnsi="Arial" w:cs="Arial"/>
        </w:rPr>
        <w:tab/>
      </w:r>
      <w:r w:rsidR="007910DF" w:rsidRPr="00CD6D82">
        <w:rPr>
          <w:rFonts w:ascii="Arial" w:hAnsi="Arial" w:cs="Arial"/>
          <w:b/>
        </w:rPr>
        <w:t>Leitung der Ausbildung, Ausbildungsfächer und Ausbildungsstätten (LVO §9</w:t>
      </w:r>
      <w:r w:rsidR="000A2DCC" w:rsidRPr="00CD6D82">
        <w:rPr>
          <w:rFonts w:ascii="Arial" w:hAnsi="Arial" w:cs="Arial"/>
          <w:b/>
        </w:rPr>
        <w:t>)</w:t>
      </w:r>
    </w:p>
    <w:p w:rsidR="000A2DCC" w:rsidRPr="00CD6D82" w:rsidRDefault="000A2DCC">
      <w:pPr>
        <w:spacing w:line="240" w:lineRule="atLeast"/>
        <w:ind w:left="567"/>
        <w:rPr>
          <w:rFonts w:ascii="Arial" w:hAnsi="Arial" w:cs="Arial"/>
        </w:rPr>
      </w:pPr>
      <w:r w:rsidRPr="00CD6D82">
        <w:rPr>
          <w:rFonts w:ascii="Arial" w:hAnsi="Arial" w:cs="Arial"/>
        </w:rPr>
        <w:t>(1) Das Landesprüfungsamt leitet die Ausbildung.</w:t>
      </w:r>
    </w:p>
    <w:p w:rsidR="007910DF" w:rsidRPr="00CD6D82" w:rsidRDefault="007910DF">
      <w:pPr>
        <w:spacing w:line="240" w:lineRule="atLeast"/>
        <w:ind w:left="567"/>
        <w:rPr>
          <w:rFonts w:ascii="Arial" w:hAnsi="Arial" w:cs="Arial"/>
        </w:rPr>
      </w:pPr>
      <w:r w:rsidRPr="00CD6D82">
        <w:rPr>
          <w:rFonts w:ascii="Arial" w:hAnsi="Arial" w:cs="Arial"/>
        </w:rPr>
        <w:t>(2) Die Ausbildung erfolgt (…) für das Lehramt an Grundschulen in dem Fach Grundschul-bildung und dem gewählten Fach gem. § 4 Abs. 2 Nr. 11.</w:t>
      </w:r>
    </w:p>
    <w:p w:rsidR="00C007EB" w:rsidRPr="00CD6D82" w:rsidRDefault="00460752">
      <w:pPr>
        <w:spacing w:line="240" w:lineRule="atLeast"/>
        <w:ind w:left="567"/>
        <w:rPr>
          <w:rFonts w:ascii="Arial" w:hAnsi="Arial" w:cs="Arial"/>
        </w:rPr>
      </w:pPr>
      <w:r w:rsidRPr="00CD6D82">
        <w:rPr>
          <w:rFonts w:ascii="Arial" w:hAnsi="Arial" w:cs="Arial"/>
        </w:rPr>
        <w:t>(3</w:t>
      </w:r>
      <w:r w:rsidR="000A2DCC" w:rsidRPr="00CD6D82">
        <w:rPr>
          <w:rFonts w:ascii="Arial" w:hAnsi="Arial" w:cs="Arial"/>
        </w:rPr>
        <w:t>) Der Vorbereitungsdienst wird an einem Studienseminar für das Lehramt an Grundschulen</w:t>
      </w:r>
      <w:r w:rsidRPr="00CD6D82">
        <w:rPr>
          <w:rFonts w:ascii="Arial" w:hAnsi="Arial" w:cs="Arial"/>
        </w:rPr>
        <w:t>,</w:t>
      </w:r>
      <w:r w:rsidRPr="00CD6D82">
        <w:t xml:space="preserve"> </w:t>
      </w:r>
      <w:r w:rsidR="00C6400A" w:rsidRPr="00CD6D82">
        <w:rPr>
          <w:rFonts w:ascii="Arial" w:hAnsi="Arial" w:cs="Arial"/>
        </w:rPr>
        <w:t>(…)</w:t>
      </w:r>
      <w:r w:rsidRPr="00CD6D82">
        <w:rPr>
          <w:rFonts w:ascii="Arial" w:hAnsi="Arial" w:cs="Arial"/>
        </w:rPr>
        <w:t xml:space="preserve"> </w:t>
      </w:r>
      <w:r w:rsidR="000A2DCC" w:rsidRPr="00CD6D82">
        <w:rPr>
          <w:rFonts w:ascii="Arial" w:hAnsi="Arial" w:cs="Arial"/>
        </w:rPr>
        <w:t xml:space="preserve">abgeleistet. </w:t>
      </w:r>
      <w:r w:rsidRPr="00CD6D82">
        <w:rPr>
          <w:rFonts w:ascii="Arial" w:hAnsi="Arial" w:cs="Arial"/>
        </w:rPr>
        <w:t xml:space="preserve">(…) </w:t>
      </w:r>
      <w:r w:rsidR="00C007EB" w:rsidRPr="00CD6D82">
        <w:rPr>
          <w:rFonts w:ascii="Arial" w:hAnsi="Arial" w:cs="Arial"/>
        </w:rPr>
        <w:t xml:space="preserve">Die Ausbildung kann bis zu </w:t>
      </w:r>
      <w:r w:rsidRPr="00CD6D82">
        <w:rPr>
          <w:rFonts w:ascii="Arial" w:hAnsi="Arial" w:cs="Arial"/>
        </w:rPr>
        <w:t>vier</w:t>
      </w:r>
      <w:r w:rsidR="00C007EB" w:rsidRPr="00CD6D82">
        <w:rPr>
          <w:rFonts w:ascii="Arial" w:hAnsi="Arial" w:cs="Arial"/>
        </w:rPr>
        <w:t xml:space="preserve"> Wochen an ausländischen Schulen stattfinden.</w:t>
      </w:r>
    </w:p>
    <w:p w:rsidR="00C007EB" w:rsidRPr="00CD6D82" w:rsidRDefault="00C007EB">
      <w:pPr>
        <w:spacing w:line="240" w:lineRule="atLeast"/>
        <w:ind w:left="567"/>
        <w:rPr>
          <w:rFonts w:ascii="Arial" w:hAnsi="Arial" w:cs="Arial"/>
          <w:sz w:val="16"/>
        </w:rPr>
      </w:pPr>
    </w:p>
    <w:p w:rsidR="000A2DCC" w:rsidRPr="00CD6D82" w:rsidRDefault="008643EA">
      <w:pPr>
        <w:spacing w:line="240" w:lineRule="atLeast"/>
        <w:ind w:left="567" w:hanging="567"/>
        <w:rPr>
          <w:rFonts w:ascii="Arial" w:hAnsi="Arial" w:cs="Arial"/>
          <w:b/>
        </w:rPr>
      </w:pPr>
      <w:r w:rsidRPr="00CD6D82">
        <w:rPr>
          <w:rFonts w:ascii="Arial" w:hAnsi="Arial" w:cs="Arial"/>
        </w:rPr>
        <w:t>1</w:t>
      </w:r>
      <w:r w:rsidR="000A2DCC" w:rsidRPr="00CD6D82">
        <w:rPr>
          <w:rFonts w:ascii="Arial" w:hAnsi="Arial" w:cs="Arial"/>
        </w:rPr>
        <w:t>.</w:t>
      </w:r>
      <w:r w:rsidR="002A71A5" w:rsidRPr="00CD6D82">
        <w:rPr>
          <w:rFonts w:ascii="Arial" w:hAnsi="Arial" w:cs="Arial"/>
        </w:rPr>
        <w:t>4</w:t>
      </w:r>
      <w:r w:rsidR="000A2DCC" w:rsidRPr="00CD6D82">
        <w:rPr>
          <w:rFonts w:ascii="Arial" w:hAnsi="Arial" w:cs="Arial"/>
        </w:rPr>
        <w:tab/>
      </w:r>
      <w:r w:rsidR="000A2DCC" w:rsidRPr="00CD6D82">
        <w:rPr>
          <w:rFonts w:ascii="Arial" w:hAnsi="Arial" w:cs="Arial"/>
          <w:b/>
        </w:rPr>
        <w:t>Ausbildung i</w:t>
      </w:r>
      <w:r w:rsidR="002A71A5" w:rsidRPr="00CD6D82">
        <w:rPr>
          <w:rFonts w:ascii="Arial" w:hAnsi="Arial" w:cs="Arial"/>
          <w:b/>
        </w:rPr>
        <w:t>n den</w:t>
      </w:r>
      <w:r w:rsidR="000A2DCC" w:rsidRPr="00CD6D82">
        <w:rPr>
          <w:rFonts w:ascii="Arial" w:hAnsi="Arial" w:cs="Arial"/>
          <w:b/>
        </w:rPr>
        <w:t xml:space="preserve"> Studienseminar</w:t>
      </w:r>
      <w:r w:rsidR="002A71A5" w:rsidRPr="00CD6D82">
        <w:rPr>
          <w:rFonts w:ascii="Arial" w:hAnsi="Arial" w:cs="Arial"/>
          <w:b/>
        </w:rPr>
        <w:t>en</w:t>
      </w:r>
      <w:r w:rsidR="000A2DCC" w:rsidRPr="00CD6D82">
        <w:rPr>
          <w:rFonts w:ascii="Arial" w:hAnsi="Arial" w:cs="Arial"/>
          <w:b/>
        </w:rPr>
        <w:t xml:space="preserve"> (LVO § </w:t>
      </w:r>
      <w:r w:rsidR="002A71A5" w:rsidRPr="00CD6D82">
        <w:rPr>
          <w:rFonts w:ascii="Arial" w:hAnsi="Arial" w:cs="Arial"/>
          <w:b/>
        </w:rPr>
        <w:t>10</w:t>
      </w:r>
      <w:r w:rsidR="000A2DCC" w:rsidRPr="00CD6D82">
        <w:rPr>
          <w:rFonts w:ascii="Arial" w:hAnsi="Arial" w:cs="Arial"/>
          <w:b/>
        </w:rPr>
        <w:t>)</w:t>
      </w:r>
    </w:p>
    <w:p w:rsidR="000A2DCC" w:rsidRPr="00CD6D82" w:rsidRDefault="000A2DCC">
      <w:pPr>
        <w:spacing w:line="240" w:lineRule="atLeast"/>
        <w:ind w:left="567"/>
        <w:rPr>
          <w:rFonts w:ascii="Arial" w:hAnsi="Arial" w:cs="Arial"/>
        </w:rPr>
      </w:pPr>
      <w:r w:rsidRPr="00CD6D82">
        <w:rPr>
          <w:rFonts w:ascii="Arial" w:hAnsi="Arial" w:cs="Arial"/>
        </w:rPr>
        <w:t xml:space="preserve">(1) </w:t>
      </w:r>
      <w:r w:rsidR="002A71A5" w:rsidRPr="00CD6D82">
        <w:rPr>
          <w:rFonts w:ascii="Arial" w:hAnsi="Arial" w:cs="Arial"/>
        </w:rPr>
        <w:t>A</w:t>
      </w:r>
      <w:r w:rsidRPr="00CD6D82">
        <w:rPr>
          <w:rFonts w:ascii="Arial" w:hAnsi="Arial" w:cs="Arial"/>
        </w:rPr>
        <w:t>nwärter</w:t>
      </w:r>
      <w:r w:rsidR="002A71A5" w:rsidRPr="00CD6D82">
        <w:rPr>
          <w:rFonts w:ascii="Arial" w:hAnsi="Arial" w:cs="Arial"/>
        </w:rPr>
        <w:t>innen und Anwärter</w:t>
      </w:r>
      <w:r w:rsidRPr="00CD6D82">
        <w:rPr>
          <w:rFonts w:ascii="Arial" w:hAnsi="Arial" w:cs="Arial"/>
        </w:rPr>
        <w:t xml:space="preserve"> werden auf theoretischer Grundlage schulpraktisch aus</w:t>
      </w:r>
      <w:r w:rsidR="002A71A5" w:rsidRPr="00CD6D82">
        <w:rPr>
          <w:rFonts w:ascii="Arial" w:hAnsi="Arial" w:cs="Arial"/>
        </w:rPr>
        <w:t>-</w:t>
      </w:r>
      <w:r w:rsidR="00E850F1">
        <w:rPr>
          <w:rFonts w:ascii="Arial" w:hAnsi="Arial" w:cs="Arial"/>
        </w:rPr>
        <w:t xml:space="preserve">gebildet. Die Ausbildung </w:t>
      </w:r>
      <w:r w:rsidRPr="00CD6D82">
        <w:rPr>
          <w:rFonts w:ascii="Arial" w:hAnsi="Arial" w:cs="Arial"/>
        </w:rPr>
        <w:t xml:space="preserve">erfolgt im </w:t>
      </w:r>
      <w:r w:rsidR="002A71A5" w:rsidRPr="00CD6D82">
        <w:rPr>
          <w:rFonts w:ascii="Arial" w:hAnsi="Arial" w:cs="Arial"/>
        </w:rPr>
        <w:t>Berufspraktischen</w:t>
      </w:r>
      <w:r w:rsidR="0089211C">
        <w:rPr>
          <w:rFonts w:ascii="Arial" w:hAnsi="Arial" w:cs="Arial"/>
        </w:rPr>
        <w:t xml:space="preserve"> Seminar, </w:t>
      </w:r>
      <w:r w:rsidRPr="00CD6D82">
        <w:rPr>
          <w:rFonts w:ascii="Arial" w:hAnsi="Arial" w:cs="Arial"/>
        </w:rPr>
        <w:t>in den Fach</w:t>
      </w:r>
      <w:r w:rsidR="002A71A5" w:rsidRPr="00CD6D82">
        <w:rPr>
          <w:rFonts w:ascii="Arial" w:hAnsi="Arial" w:cs="Arial"/>
        </w:rPr>
        <w:t>didaktischen S</w:t>
      </w:r>
      <w:r w:rsidRPr="00CD6D82">
        <w:rPr>
          <w:rFonts w:ascii="Arial" w:hAnsi="Arial" w:cs="Arial"/>
        </w:rPr>
        <w:t>eminaren</w:t>
      </w:r>
      <w:r w:rsidR="002A71A5" w:rsidRPr="00CD6D82">
        <w:rPr>
          <w:rFonts w:ascii="Arial" w:hAnsi="Arial" w:cs="Arial"/>
        </w:rPr>
        <w:t xml:space="preserve"> (…)</w:t>
      </w:r>
      <w:r w:rsidRPr="00CD6D82">
        <w:rPr>
          <w:rFonts w:ascii="Arial" w:hAnsi="Arial" w:cs="Arial"/>
        </w:rPr>
        <w:t xml:space="preserve"> und den sonstigen Veranstaltungen des Studienseminars</w:t>
      </w:r>
      <w:r w:rsidR="002A71A5" w:rsidRPr="00CD6D82">
        <w:rPr>
          <w:rFonts w:ascii="Arial" w:hAnsi="Arial" w:cs="Arial"/>
        </w:rPr>
        <w:t xml:space="preserve"> entsprechend der Curricularen Struktur (…)</w:t>
      </w:r>
      <w:r w:rsidR="00C6400A" w:rsidRPr="00CD6D82">
        <w:rPr>
          <w:rFonts w:ascii="Arial" w:hAnsi="Arial" w:cs="Arial"/>
        </w:rPr>
        <w:t xml:space="preserve"> sowie den inklusionspädagogischen Kompetenzen in der Curricularen Struktur (…)</w:t>
      </w:r>
      <w:r w:rsidRPr="00CD6D82">
        <w:rPr>
          <w:rFonts w:ascii="Arial" w:hAnsi="Arial" w:cs="Arial"/>
        </w:rPr>
        <w:t xml:space="preserve">. </w:t>
      </w:r>
    </w:p>
    <w:p w:rsidR="002A71A5" w:rsidRPr="00CD6D82" w:rsidRDefault="002A71A5" w:rsidP="002A71A5">
      <w:pPr>
        <w:ind w:left="567"/>
        <w:rPr>
          <w:rFonts w:ascii="Arial" w:hAnsi="Arial" w:cs="Arial"/>
        </w:rPr>
      </w:pPr>
      <w:r w:rsidRPr="00CD6D82">
        <w:rPr>
          <w:rFonts w:ascii="Arial" w:hAnsi="Arial" w:cs="Arial"/>
        </w:rPr>
        <w:t>(2) Im Berufspraktischen Seminar werden Fragen der Bildungswissenschaften in der prak-tischen Umsetzung sowie Inhalte des Schulrechts und des Beamtenrechts im Zusammen-</w:t>
      </w:r>
    </w:p>
    <w:p w:rsidR="002A71A5" w:rsidRPr="00CD6D82" w:rsidRDefault="002A71A5" w:rsidP="002A71A5">
      <w:pPr>
        <w:ind w:left="567"/>
        <w:rPr>
          <w:rFonts w:ascii="Arial" w:hAnsi="Arial" w:cs="Arial"/>
        </w:rPr>
      </w:pPr>
      <w:r w:rsidRPr="00CD6D82">
        <w:rPr>
          <w:rFonts w:ascii="Arial" w:hAnsi="Arial" w:cs="Arial"/>
        </w:rPr>
        <w:t>hang mit den praktischen Erfahrungen der Anwärterinnen und Anwärter behandelt.</w:t>
      </w:r>
    </w:p>
    <w:p w:rsidR="002A71A5" w:rsidRPr="00CD6D82" w:rsidRDefault="002A71A5" w:rsidP="002A71A5">
      <w:pPr>
        <w:ind w:left="567"/>
        <w:rPr>
          <w:rFonts w:ascii="Arial" w:hAnsi="Arial" w:cs="Arial"/>
        </w:rPr>
      </w:pPr>
      <w:r w:rsidRPr="00CD6D82">
        <w:rPr>
          <w:rFonts w:ascii="Arial" w:hAnsi="Arial" w:cs="Arial"/>
        </w:rPr>
        <w:t>(3) In den Fachdidaktischen Seminaren werden didaktische und methodische Fragestellungen sowie ausgewählte Inhalte des Unterrichts im Zusammenhang mit den praktischen Erfahrun-gen der Anwärterinnen und Anwärter behandelt. Die Anwärterinnen und Anwärter nehmen an den Fachdidaktischen Seminaren ihrer jeweiligen Ausbildungsfächer oder ihrer Schwerpunkte sonderpädagogischer Förderung teil. Der Bezug zur Unterrichtspraxis wird insbesondere durch die Unterrichtsmitschau hergestellt.</w:t>
      </w:r>
    </w:p>
    <w:p w:rsidR="002A71A5" w:rsidRPr="00CD6D82" w:rsidRDefault="00247113" w:rsidP="002A71A5">
      <w:pPr>
        <w:ind w:left="567"/>
        <w:rPr>
          <w:rFonts w:ascii="Arial" w:hAnsi="Arial" w:cs="Arial"/>
        </w:rPr>
      </w:pPr>
      <w:r>
        <w:rPr>
          <w:rFonts w:ascii="Arial" w:hAnsi="Arial" w:cs="Arial"/>
        </w:rPr>
        <w:t>hier: §30 (5)</w:t>
      </w:r>
      <w:r w:rsidR="002A71A5" w:rsidRPr="00CD6D82">
        <w:rPr>
          <w:rFonts w:ascii="Arial" w:hAnsi="Arial" w:cs="Arial"/>
        </w:rPr>
        <w:t xml:space="preserve"> Die</w:t>
      </w:r>
      <w:r>
        <w:rPr>
          <w:rFonts w:ascii="Arial" w:hAnsi="Arial" w:cs="Arial"/>
        </w:rPr>
        <w:t xml:space="preserve"> Ausbildung umfasst insgesamt 106</w:t>
      </w:r>
      <w:r w:rsidR="002A71A5" w:rsidRPr="00CD6D82">
        <w:rPr>
          <w:rFonts w:ascii="Arial" w:hAnsi="Arial" w:cs="Arial"/>
        </w:rPr>
        <w:t xml:space="preserve"> Ausbildungseinheiten.</w:t>
      </w:r>
      <w:r>
        <w:rPr>
          <w:rFonts w:ascii="Arial" w:hAnsi="Arial" w:cs="Arial"/>
        </w:rPr>
        <w:t xml:space="preserve"> Abweichend von §10 (9) umfassen die Fachdidaktischen Seminare für das Ausbildungsfach Grundschulbildung 50 Ausbildungseinheiten</w:t>
      </w:r>
      <w:r w:rsidR="006A67A3">
        <w:rPr>
          <w:rFonts w:ascii="Arial" w:hAnsi="Arial" w:cs="Arial"/>
        </w:rPr>
        <w:t>, für das zweite Ausbildungsfach 20 Ausbildungseinheiten.</w:t>
      </w:r>
    </w:p>
    <w:p w:rsidR="002A71A5" w:rsidRPr="00CD6D82" w:rsidRDefault="002A71A5" w:rsidP="002A71A5">
      <w:pPr>
        <w:ind w:left="567"/>
        <w:rPr>
          <w:rFonts w:ascii="Arial" w:hAnsi="Arial" w:cs="Arial"/>
        </w:rPr>
      </w:pPr>
      <w:r w:rsidRPr="00CD6D82">
        <w:rPr>
          <w:rFonts w:ascii="Arial" w:hAnsi="Arial" w:cs="Arial"/>
        </w:rPr>
        <w:t>(5) Das Berufspraktische Seminar umfasst für das Lehramt an Grundschulen (…) 30 Ausbil</w:t>
      </w:r>
      <w:r w:rsidR="00C2722C" w:rsidRPr="00CD6D82">
        <w:rPr>
          <w:rFonts w:ascii="Arial" w:hAnsi="Arial" w:cs="Arial"/>
        </w:rPr>
        <w:t>-</w:t>
      </w:r>
      <w:r w:rsidRPr="00CD6D82">
        <w:rPr>
          <w:rFonts w:ascii="Arial" w:hAnsi="Arial" w:cs="Arial"/>
        </w:rPr>
        <w:t>dungseinheiten (…).</w:t>
      </w:r>
    </w:p>
    <w:p w:rsidR="002A71A5" w:rsidRPr="00CD6D82" w:rsidRDefault="002A71A5" w:rsidP="006A67A3">
      <w:pPr>
        <w:ind w:left="567"/>
        <w:rPr>
          <w:rFonts w:ascii="Arial" w:hAnsi="Arial" w:cs="Arial"/>
        </w:rPr>
      </w:pPr>
      <w:r w:rsidRPr="00CD6D82">
        <w:rPr>
          <w:rFonts w:ascii="Arial" w:hAnsi="Arial" w:cs="Arial"/>
        </w:rPr>
        <w:t>(8) Zur weiteren Berücksichtigung lehramtsspezifischer Besonderheiten</w:t>
      </w:r>
      <w:r w:rsidRPr="00CD6D82">
        <w:t xml:space="preserve"> </w:t>
      </w:r>
      <w:r w:rsidRPr="00CD6D82">
        <w:rPr>
          <w:rFonts w:ascii="Arial" w:hAnsi="Arial" w:cs="Arial"/>
        </w:rPr>
        <w:t xml:space="preserve">sind (…) für das Lehramt an Grundschulen sechs </w:t>
      </w:r>
      <w:r w:rsidR="006A67A3">
        <w:rPr>
          <w:rFonts w:ascii="Arial" w:hAnsi="Arial" w:cs="Arial"/>
        </w:rPr>
        <w:t>Ausbildungseinheiten vorzusehen</w:t>
      </w:r>
    </w:p>
    <w:p w:rsidR="00C2722C" w:rsidRPr="00CD6D82" w:rsidRDefault="00C2722C" w:rsidP="00C2722C">
      <w:pPr>
        <w:ind w:left="567"/>
        <w:rPr>
          <w:rFonts w:ascii="Arial" w:hAnsi="Arial" w:cs="Arial"/>
          <w:sz w:val="16"/>
        </w:rPr>
      </w:pPr>
    </w:p>
    <w:p w:rsidR="000A2DCC" w:rsidRPr="00CD6D82" w:rsidRDefault="008643EA">
      <w:pPr>
        <w:spacing w:line="240" w:lineRule="atLeast"/>
        <w:ind w:left="567" w:hanging="567"/>
        <w:rPr>
          <w:rFonts w:ascii="Arial" w:hAnsi="Arial" w:cs="Arial"/>
          <w:b/>
        </w:rPr>
      </w:pPr>
      <w:r w:rsidRPr="00CD6D82">
        <w:rPr>
          <w:rFonts w:ascii="Arial" w:hAnsi="Arial" w:cs="Arial"/>
        </w:rPr>
        <w:t>1</w:t>
      </w:r>
      <w:r w:rsidR="000A2DCC" w:rsidRPr="00CD6D82">
        <w:rPr>
          <w:rFonts w:ascii="Arial" w:hAnsi="Arial" w:cs="Arial"/>
        </w:rPr>
        <w:t>.</w:t>
      </w:r>
      <w:r w:rsidR="002A71A5" w:rsidRPr="00CD6D82">
        <w:rPr>
          <w:rFonts w:ascii="Arial" w:hAnsi="Arial" w:cs="Arial"/>
        </w:rPr>
        <w:t>5</w:t>
      </w:r>
      <w:r w:rsidR="000A2DCC" w:rsidRPr="00CD6D82">
        <w:rPr>
          <w:rFonts w:ascii="Arial" w:hAnsi="Arial" w:cs="Arial"/>
        </w:rPr>
        <w:tab/>
      </w:r>
      <w:r w:rsidR="000A2DCC" w:rsidRPr="00CD6D82">
        <w:rPr>
          <w:rFonts w:ascii="Arial" w:hAnsi="Arial" w:cs="Arial"/>
          <w:b/>
        </w:rPr>
        <w:t xml:space="preserve">Ausbildung in den Schulen (LVO § </w:t>
      </w:r>
      <w:r w:rsidR="00C2722C" w:rsidRPr="00CD6D82">
        <w:rPr>
          <w:rFonts w:ascii="Arial" w:hAnsi="Arial" w:cs="Arial"/>
          <w:b/>
        </w:rPr>
        <w:t>12</w:t>
      </w:r>
      <w:r w:rsidR="000A2DCC" w:rsidRPr="00CD6D82">
        <w:rPr>
          <w:rFonts w:ascii="Arial" w:hAnsi="Arial" w:cs="Arial"/>
          <w:b/>
        </w:rPr>
        <w:t xml:space="preserve">) </w:t>
      </w:r>
    </w:p>
    <w:p w:rsidR="00C2722C" w:rsidRPr="00CD6D82" w:rsidRDefault="00C2722C" w:rsidP="00C2722C">
      <w:pPr>
        <w:spacing w:line="240" w:lineRule="atLeast"/>
        <w:ind w:left="567"/>
        <w:rPr>
          <w:rFonts w:ascii="Arial" w:hAnsi="Arial" w:cs="Arial"/>
        </w:rPr>
      </w:pPr>
      <w:r w:rsidRPr="00CD6D82">
        <w:rPr>
          <w:rFonts w:ascii="Arial" w:hAnsi="Arial" w:cs="Arial"/>
        </w:rPr>
        <w:t>(1) Die Ausbildung dient dazu, die Anwärterinnen und Anwärter für die Schulpraxis zu qualifizieren. Sie umfasst den Ausbildungsunterricht (Hospitationen, unter Anleitung zu</w:t>
      </w:r>
    </w:p>
    <w:p w:rsidR="00C2722C" w:rsidRPr="00CD6D82" w:rsidRDefault="00C2722C" w:rsidP="00C2722C">
      <w:pPr>
        <w:spacing w:line="240" w:lineRule="atLeast"/>
        <w:ind w:left="567"/>
        <w:rPr>
          <w:rFonts w:ascii="Arial" w:hAnsi="Arial" w:cs="Arial"/>
        </w:rPr>
      </w:pPr>
      <w:r w:rsidRPr="00CD6D82">
        <w:rPr>
          <w:rFonts w:ascii="Arial" w:hAnsi="Arial" w:cs="Arial"/>
        </w:rPr>
        <w:t>erteilender Unterricht, eigenverantwortlich zu erteilender Unterricht) sowie die Teilnahme an sonstigen Schulveranstaltungen und orientiert sich an der Curricularen Struktur gemäß</w:t>
      </w:r>
    </w:p>
    <w:p w:rsidR="00C2722C" w:rsidRPr="00CD6D82" w:rsidRDefault="00C2722C" w:rsidP="00C2722C">
      <w:pPr>
        <w:spacing w:line="240" w:lineRule="atLeast"/>
        <w:ind w:left="567"/>
        <w:rPr>
          <w:rFonts w:ascii="Arial" w:hAnsi="Arial" w:cs="Arial"/>
          <w:bCs/>
        </w:rPr>
      </w:pPr>
      <w:r w:rsidRPr="00CD6D82">
        <w:rPr>
          <w:rFonts w:ascii="Arial" w:hAnsi="Arial" w:cs="Arial"/>
        </w:rPr>
        <w:t>Anlage 1.</w:t>
      </w:r>
      <w:r w:rsidRPr="00CD6D82">
        <w:rPr>
          <w:rFonts w:ascii="Arial" w:hAnsi="Arial" w:cs="Arial"/>
          <w:bCs/>
        </w:rPr>
        <w:t xml:space="preserve"> </w:t>
      </w:r>
    </w:p>
    <w:p w:rsidR="00C2722C" w:rsidRPr="00CD6D82" w:rsidRDefault="00247113" w:rsidP="00C2722C">
      <w:pPr>
        <w:spacing w:line="240" w:lineRule="atLeast"/>
        <w:ind w:left="567"/>
        <w:rPr>
          <w:rFonts w:ascii="Arial" w:hAnsi="Arial" w:cs="Arial"/>
          <w:bCs/>
        </w:rPr>
      </w:pPr>
      <w:r>
        <w:rPr>
          <w:rFonts w:ascii="Arial" w:hAnsi="Arial" w:cs="Arial"/>
          <w:bCs/>
        </w:rPr>
        <w:t>hier §30 (6) abweichend von §12 (4) beträgt der</w:t>
      </w:r>
      <w:r w:rsidR="00C2722C" w:rsidRPr="00CD6D82">
        <w:rPr>
          <w:rFonts w:ascii="Arial" w:hAnsi="Arial" w:cs="Arial"/>
          <w:bCs/>
        </w:rPr>
        <w:t xml:space="preserve"> Anteil des eigenv</w:t>
      </w:r>
      <w:r>
        <w:rPr>
          <w:rFonts w:ascii="Arial" w:hAnsi="Arial" w:cs="Arial"/>
          <w:bCs/>
        </w:rPr>
        <w:t>erantwortlichen Unterrichts in den ersten sechs Monaten vier, danach sieben Wochenstunden.</w:t>
      </w:r>
    </w:p>
    <w:p w:rsidR="00164FFA" w:rsidRDefault="00164FFA">
      <w:pPr>
        <w:rPr>
          <w:rFonts w:ascii="Arial" w:hAnsi="Arial" w:cs="Arial"/>
          <w:bCs/>
        </w:rPr>
      </w:pPr>
    </w:p>
    <w:p w:rsidR="00247113" w:rsidRPr="00CD6D82" w:rsidRDefault="00247113">
      <w:pPr>
        <w:rPr>
          <w:rFonts w:ascii="Arial" w:hAnsi="Arial" w:cs="Arial"/>
          <w:bCs/>
          <w:color w:val="FF0000"/>
          <w:sz w:val="28"/>
        </w:rPr>
      </w:pPr>
    </w:p>
    <w:p w:rsidR="000A2DCC" w:rsidRPr="005A0E4F" w:rsidRDefault="008643EA">
      <w:pPr>
        <w:rPr>
          <w:rFonts w:ascii="Arial" w:hAnsi="Arial" w:cs="Arial"/>
          <w:b/>
          <w:bCs/>
          <w:sz w:val="24"/>
          <w:szCs w:val="24"/>
        </w:rPr>
      </w:pPr>
      <w:r w:rsidRPr="005A0E4F">
        <w:rPr>
          <w:rFonts w:ascii="Arial" w:hAnsi="Arial" w:cs="Arial"/>
          <w:b/>
          <w:bCs/>
          <w:sz w:val="24"/>
          <w:szCs w:val="24"/>
        </w:rPr>
        <w:t>2</w:t>
      </w:r>
      <w:r w:rsidR="000A2DCC" w:rsidRPr="005A0E4F">
        <w:rPr>
          <w:rFonts w:ascii="Arial" w:hAnsi="Arial" w:cs="Arial"/>
          <w:b/>
          <w:bCs/>
          <w:sz w:val="24"/>
          <w:szCs w:val="24"/>
        </w:rPr>
        <w:t>.</w:t>
      </w:r>
      <w:r w:rsidR="000A2DCC" w:rsidRPr="005A0E4F">
        <w:rPr>
          <w:rFonts w:ascii="Arial" w:hAnsi="Arial" w:cs="Arial"/>
          <w:b/>
          <w:bCs/>
          <w:sz w:val="24"/>
          <w:szCs w:val="24"/>
        </w:rPr>
        <w:tab/>
        <w:t>Formblätter, Dokumente und andere Unterlagen</w:t>
      </w:r>
    </w:p>
    <w:p w:rsidR="000A2DCC" w:rsidRPr="00CD6D82" w:rsidRDefault="000A2DCC">
      <w:pPr>
        <w:rPr>
          <w:rFonts w:ascii="Arial" w:hAnsi="Arial" w:cs="Arial"/>
          <w:color w:val="FF0000"/>
        </w:rPr>
      </w:pPr>
    </w:p>
    <w:p w:rsidR="000A2DCC" w:rsidRPr="00CD6D82" w:rsidRDefault="008643EA">
      <w:pPr>
        <w:rPr>
          <w:rFonts w:ascii="Arial" w:hAnsi="Arial" w:cs="Arial"/>
        </w:rPr>
      </w:pPr>
      <w:r w:rsidRPr="00CD6D82">
        <w:rPr>
          <w:rFonts w:ascii="Arial" w:hAnsi="Arial" w:cs="Arial"/>
        </w:rPr>
        <w:t>2</w:t>
      </w:r>
      <w:r w:rsidR="000A2DCC" w:rsidRPr="00CD6D82">
        <w:rPr>
          <w:rFonts w:ascii="Arial" w:hAnsi="Arial" w:cs="Arial"/>
        </w:rPr>
        <w:t>.</w:t>
      </w:r>
      <w:r w:rsidR="00575468" w:rsidRPr="00CD6D82">
        <w:rPr>
          <w:rFonts w:ascii="Arial" w:hAnsi="Arial" w:cs="Arial"/>
        </w:rPr>
        <w:t>1</w:t>
      </w:r>
      <w:r w:rsidR="000A2DCC" w:rsidRPr="00CD6D82">
        <w:rPr>
          <w:rFonts w:ascii="Arial" w:hAnsi="Arial" w:cs="Arial"/>
        </w:rPr>
        <w:tab/>
        <w:t xml:space="preserve">Unmittelbar nach Dienstantritt in der Ausbildungsschule </w:t>
      </w:r>
      <w:r w:rsidR="007939C5">
        <w:rPr>
          <w:rFonts w:ascii="Arial" w:hAnsi="Arial" w:cs="Arial"/>
        </w:rPr>
        <w:t>ist</w:t>
      </w:r>
      <w:r w:rsidR="000A2DCC" w:rsidRPr="00CD6D82">
        <w:rPr>
          <w:rFonts w:ascii="Arial" w:hAnsi="Arial" w:cs="Arial"/>
        </w:rPr>
        <w:t xml:space="preserve"> </w:t>
      </w:r>
      <w:r w:rsidR="007939C5">
        <w:rPr>
          <w:rFonts w:ascii="Arial" w:hAnsi="Arial" w:cs="Arial"/>
        </w:rPr>
        <w:t xml:space="preserve">der Stundenplan </w:t>
      </w:r>
      <w:r w:rsidR="00B13005">
        <w:rPr>
          <w:rFonts w:ascii="Arial" w:hAnsi="Arial" w:cs="Arial"/>
        </w:rPr>
        <w:t>vorzulegen</w:t>
      </w:r>
    </w:p>
    <w:p w:rsidR="000A2DCC" w:rsidRPr="00CD6D82" w:rsidRDefault="00B13005" w:rsidP="007939C5">
      <w:pPr>
        <w:ind w:left="709" w:hanging="4"/>
        <w:rPr>
          <w:rFonts w:ascii="Arial" w:hAnsi="Arial" w:cs="Arial"/>
        </w:rPr>
      </w:pPr>
      <w:r w:rsidRPr="007536F0">
        <w:rPr>
          <w:rFonts w:ascii="Arial" w:hAnsi="Arial" w:cs="Arial"/>
        </w:rPr>
        <w:t>(</w:t>
      </w:r>
      <w:r w:rsidR="003F22C0" w:rsidRPr="007536F0">
        <w:rPr>
          <w:rFonts w:ascii="Arial" w:hAnsi="Arial" w:cs="Arial"/>
          <w:b/>
        </w:rPr>
        <w:t xml:space="preserve">ausschließlich </w:t>
      </w:r>
      <w:r w:rsidR="000A2DCC" w:rsidRPr="007536F0">
        <w:rPr>
          <w:rFonts w:ascii="Arial" w:hAnsi="Arial" w:cs="Arial"/>
          <w:b/>
        </w:rPr>
        <w:t>auf Formblatt</w:t>
      </w:r>
      <w:r w:rsidR="00E37579" w:rsidRPr="00CD6D82">
        <w:rPr>
          <w:rFonts w:ascii="Arial" w:hAnsi="Arial" w:cs="Arial"/>
        </w:rPr>
        <w:t xml:space="preserve"> </w:t>
      </w:r>
      <w:r>
        <w:rPr>
          <w:rFonts w:ascii="Arial" w:hAnsi="Arial" w:cs="Arial"/>
        </w:rPr>
        <w:t>der Seminar-</w:t>
      </w:r>
      <w:r w:rsidR="00E37579" w:rsidRPr="00CD6D82">
        <w:rPr>
          <w:rFonts w:ascii="Arial" w:hAnsi="Arial" w:cs="Arial"/>
        </w:rPr>
        <w:t>Homepage</w:t>
      </w:r>
      <w:r>
        <w:rPr>
          <w:rFonts w:ascii="Arial" w:hAnsi="Arial" w:cs="Arial"/>
        </w:rPr>
        <w:t xml:space="preserve"> mit</w:t>
      </w:r>
      <w:r w:rsidR="004A2666" w:rsidRPr="00CD6D82">
        <w:rPr>
          <w:rFonts w:ascii="Arial" w:hAnsi="Arial" w:cs="Arial"/>
        </w:rPr>
        <w:t xml:space="preserve"> </w:t>
      </w:r>
      <w:r w:rsidR="000A2DCC" w:rsidRPr="00CD6D82">
        <w:rPr>
          <w:rFonts w:ascii="Arial" w:hAnsi="Arial" w:cs="Arial"/>
        </w:rPr>
        <w:t>Schulstempel, Datum u</w:t>
      </w:r>
      <w:r w:rsidR="007939C5">
        <w:rPr>
          <w:rFonts w:ascii="Arial" w:hAnsi="Arial" w:cs="Arial"/>
        </w:rPr>
        <w:t xml:space="preserve">nd Unterschrift </w:t>
      </w:r>
      <w:r w:rsidR="00D3747A" w:rsidRPr="00CD6D82">
        <w:rPr>
          <w:rFonts w:ascii="Arial" w:hAnsi="Arial" w:cs="Arial"/>
        </w:rPr>
        <w:t>der</w:t>
      </w:r>
      <w:r w:rsidR="004A2666" w:rsidRPr="00CD6D82">
        <w:rPr>
          <w:rFonts w:ascii="Arial" w:hAnsi="Arial" w:cs="Arial"/>
        </w:rPr>
        <w:t xml:space="preserve"> Schulleitung</w:t>
      </w:r>
      <w:r>
        <w:rPr>
          <w:rFonts w:ascii="Arial" w:hAnsi="Arial" w:cs="Arial"/>
        </w:rPr>
        <w:t>)</w:t>
      </w:r>
      <w:r w:rsidR="000A2DCC" w:rsidRPr="00CD6D82">
        <w:rPr>
          <w:rFonts w:ascii="Arial" w:hAnsi="Arial" w:cs="Arial"/>
        </w:rPr>
        <w:t>.</w:t>
      </w:r>
    </w:p>
    <w:p w:rsidR="000A2DCC" w:rsidRPr="007939C5" w:rsidRDefault="000A2DCC">
      <w:pPr>
        <w:tabs>
          <w:tab w:val="left" w:pos="1134"/>
          <w:tab w:val="left" w:pos="3912"/>
        </w:tabs>
        <w:ind w:left="708"/>
        <w:rPr>
          <w:rFonts w:ascii="Arial" w:hAnsi="Arial" w:cs="Arial"/>
        </w:rPr>
      </w:pPr>
    </w:p>
    <w:p w:rsidR="000A2DCC" w:rsidRPr="00CD6D82" w:rsidRDefault="008643EA">
      <w:pPr>
        <w:rPr>
          <w:rFonts w:ascii="Arial" w:hAnsi="Arial" w:cs="Arial"/>
        </w:rPr>
      </w:pPr>
      <w:r w:rsidRPr="00CD6D82">
        <w:rPr>
          <w:rFonts w:ascii="Arial" w:hAnsi="Arial" w:cs="Arial"/>
        </w:rPr>
        <w:t>2</w:t>
      </w:r>
      <w:r w:rsidR="000A2DCC" w:rsidRPr="00CD6D82">
        <w:rPr>
          <w:rFonts w:ascii="Arial" w:hAnsi="Arial" w:cs="Arial"/>
        </w:rPr>
        <w:t>.</w:t>
      </w:r>
      <w:r w:rsidR="00575468" w:rsidRPr="00CD6D82">
        <w:rPr>
          <w:rFonts w:ascii="Arial" w:hAnsi="Arial" w:cs="Arial"/>
        </w:rPr>
        <w:t>2</w:t>
      </w:r>
      <w:r w:rsidR="000A2DCC" w:rsidRPr="00CD6D82">
        <w:rPr>
          <w:rFonts w:ascii="Arial" w:hAnsi="Arial" w:cs="Arial"/>
        </w:rPr>
        <w:tab/>
        <w:t>Während der Ausbildungszeit sind ggf. vorzulegen:</w:t>
      </w:r>
    </w:p>
    <w:p w:rsidR="000A2DCC" w:rsidRPr="007536F0" w:rsidRDefault="000A2DCC">
      <w:pPr>
        <w:rPr>
          <w:rFonts w:ascii="Arial" w:hAnsi="Arial" w:cs="Arial"/>
        </w:rPr>
      </w:pPr>
      <w:r w:rsidRPr="00CD6D82">
        <w:rPr>
          <w:rFonts w:ascii="Arial" w:hAnsi="Arial" w:cs="Arial"/>
        </w:rPr>
        <w:tab/>
      </w:r>
      <w:r w:rsidRPr="007536F0">
        <w:rPr>
          <w:rFonts w:ascii="Arial" w:hAnsi="Arial" w:cs="Arial"/>
        </w:rPr>
        <w:t>Anschriftenänderungen (formlos)</w:t>
      </w:r>
    </w:p>
    <w:p w:rsidR="000A2DCC" w:rsidRPr="007536F0" w:rsidRDefault="000A2DCC">
      <w:pPr>
        <w:rPr>
          <w:rFonts w:ascii="Arial" w:hAnsi="Arial" w:cs="Arial"/>
        </w:rPr>
      </w:pPr>
      <w:r w:rsidRPr="007536F0">
        <w:rPr>
          <w:rFonts w:ascii="Arial" w:hAnsi="Arial" w:cs="Arial"/>
        </w:rPr>
        <w:tab/>
        <w:t>Personenstandsänderungen (formlos)</w:t>
      </w:r>
    </w:p>
    <w:p w:rsidR="000A2DCC" w:rsidRPr="007536F0" w:rsidRDefault="000A2DCC">
      <w:pPr>
        <w:rPr>
          <w:rFonts w:ascii="Arial" w:hAnsi="Arial" w:cs="Arial"/>
        </w:rPr>
      </w:pPr>
      <w:r w:rsidRPr="007536F0">
        <w:rPr>
          <w:rFonts w:ascii="Arial" w:hAnsi="Arial" w:cs="Arial"/>
        </w:rPr>
        <w:tab/>
        <w:t>Angaben über Nebenbeschäftigungen</w:t>
      </w:r>
    </w:p>
    <w:p w:rsidR="00F126AC" w:rsidRPr="00CD6D82" w:rsidRDefault="000A2DCC" w:rsidP="00F126AC">
      <w:pPr>
        <w:ind w:left="709"/>
        <w:rPr>
          <w:rFonts w:ascii="Arial" w:hAnsi="Arial" w:cs="Arial"/>
        </w:rPr>
      </w:pPr>
      <w:r w:rsidRPr="007536F0">
        <w:rPr>
          <w:rFonts w:ascii="Arial" w:hAnsi="Arial" w:cs="Arial"/>
        </w:rPr>
        <w:t>Beihilfeanträge (im Krankheitsfall</w:t>
      </w:r>
      <w:r w:rsidRPr="00CD6D82">
        <w:rPr>
          <w:rFonts w:ascii="Arial" w:hAnsi="Arial" w:cs="Arial"/>
        </w:rPr>
        <w:t xml:space="preserve">) an </w:t>
      </w:r>
      <w:r w:rsidR="00F126AC" w:rsidRPr="00CD6D82">
        <w:rPr>
          <w:rFonts w:ascii="Arial" w:hAnsi="Arial" w:cs="Arial"/>
        </w:rPr>
        <w:t xml:space="preserve">das Landesamt für Finanzen, Postfach 10 04 32,  </w:t>
      </w:r>
    </w:p>
    <w:p w:rsidR="008D4029" w:rsidRPr="008D4029" w:rsidRDefault="00F126AC" w:rsidP="008D4029">
      <w:pPr>
        <w:ind w:left="709"/>
        <w:rPr>
          <w:rFonts w:ascii="Arial" w:hAnsi="Arial" w:cs="Arial"/>
        </w:rPr>
      </w:pPr>
      <w:r w:rsidRPr="00CD6D82">
        <w:rPr>
          <w:rFonts w:ascii="Arial" w:hAnsi="Arial" w:cs="Arial"/>
        </w:rPr>
        <w:lastRenderedPageBreak/>
        <w:t xml:space="preserve">56034 Koblenz </w:t>
      </w:r>
      <w:r w:rsidR="000A2DCC" w:rsidRPr="00CD6D82">
        <w:rPr>
          <w:rFonts w:ascii="Arial" w:hAnsi="Arial" w:cs="Arial"/>
        </w:rPr>
        <w:t>(Antragsformular</w:t>
      </w:r>
      <w:r w:rsidRPr="00CD6D82">
        <w:rPr>
          <w:rFonts w:ascii="Arial" w:hAnsi="Arial" w:cs="Arial"/>
        </w:rPr>
        <w:t xml:space="preserve">: </w:t>
      </w:r>
      <w:r w:rsidR="008D4029" w:rsidRPr="008D4029">
        <w:rPr>
          <w:rFonts w:ascii="Arial" w:hAnsi="Arial" w:cs="Arial"/>
        </w:rPr>
        <w:t xml:space="preserve">https://www.lff-rlp.de/fachliche-themen/beihilfe?tx_newssearch_glossary%5Baction%5D=detail&amp;tx_newssearch_glossary%5Bcontroller%5D=Glossary&amp;tx_newssearch_glossary%5BnewsId%5D=994&amp;cHash=904977f0c555dbb9fd8ed86a1db737f9 </w:t>
      </w:r>
    </w:p>
    <w:p w:rsidR="000A2DCC" w:rsidRPr="00CD6D82" w:rsidRDefault="008643EA" w:rsidP="008D4029">
      <w:pPr>
        <w:rPr>
          <w:rFonts w:ascii="Arial" w:hAnsi="Arial" w:cs="Arial"/>
        </w:rPr>
      </w:pPr>
      <w:r w:rsidRPr="00CD6D82">
        <w:rPr>
          <w:rFonts w:ascii="Arial" w:hAnsi="Arial" w:cs="Arial"/>
        </w:rPr>
        <w:t>2</w:t>
      </w:r>
      <w:r w:rsidR="000A2DCC" w:rsidRPr="00CD6D82">
        <w:rPr>
          <w:rFonts w:ascii="Arial" w:hAnsi="Arial" w:cs="Arial"/>
        </w:rPr>
        <w:t>.</w:t>
      </w:r>
      <w:r w:rsidR="00575468" w:rsidRPr="00CD6D82">
        <w:rPr>
          <w:rFonts w:ascii="Arial" w:hAnsi="Arial" w:cs="Arial"/>
        </w:rPr>
        <w:t>3</w:t>
      </w:r>
      <w:r w:rsidR="000A2DCC" w:rsidRPr="00CD6D82">
        <w:rPr>
          <w:rFonts w:ascii="Arial" w:hAnsi="Arial" w:cs="Arial"/>
        </w:rPr>
        <w:tab/>
        <w:t>Zur Beachtung:</w:t>
      </w:r>
    </w:p>
    <w:p w:rsidR="000A2DCC" w:rsidRPr="007536F0" w:rsidRDefault="000A2DCC">
      <w:pPr>
        <w:ind w:left="705"/>
        <w:jc w:val="both"/>
        <w:rPr>
          <w:rFonts w:ascii="Arial" w:hAnsi="Arial" w:cs="Arial"/>
        </w:rPr>
      </w:pPr>
      <w:r w:rsidRPr="007536F0">
        <w:rPr>
          <w:rFonts w:ascii="Arial" w:hAnsi="Arial" w:cs="Arial"/>
        </w:rPr>
        <w:t xml:space="preserve">Ihr Schriftwechsel mit dem Ministerium für </w:t>
      </w:r>
      <w:r w:rsidR="006A522D" w:rsidRPr="007536F0">
        <w:rPr>
          <w:rFonts w:ascii="Arial" w:hAnsi="Arial" w:cs="Arial"/>
        </w:rPr>
        <w:t>Bildung</w:t>
      </w:r>
      <w:r w:rsidR="00490BFF" w:rsidRPr="007536F0">
        <w:rPr>
          <w:rFonts w:ascii="Arial" w:hAnsi="Arial" w:cs="Arial"/>
        </w:rPr>
        <w:t xml:space="preserve"> (BM)</w:t>
      </w:r>
      <w:r w:rsidRPr="007536F0">
        <w:rPr>
          <w:rFonts w:ascii="Arial" w:hAnsi="Arial" w:cs="Arial"/>
        </w:rPr>
        <w:t>, der ADD</w:t>
      </w:r>
      <w:r w:rsidR="000B0053" w:rsidRPr="007536F0">
        <w:rPr>
          <w:rFonts w:ascii="Arial" w:hAnsi="Arial" w:cs="Arial"/>
        </w:rPr>
        <w:t xml:space="preserve"> </w:t>
      </w:r>
      <w:r w:rsidRPr="007536F0">
        <w:rPr>
          <w:rFonts w:ascii="Arial" w:hAnsi="Arial" w:cs="Arial"/>
        </w:rPr>
        <w:t>und anderen Dienststellen des Landes muss auf dem Dienstweg, also über die Leitung des Studienseminars, laufen.</w:t>
      </w:r>
    </w:p>
    <w:p w:rsidR="000A2DCC" w:rsidRPr="00CD6D82" w:rsidRDefault="000A2DCC">
      <w:pPr>
        <w:ind w:left="705"/>
        <w:jc w:val="both"/>
        <w:rPr>
          <w:rFonts w:ascii="Arial" w:hAnsi="Arial" w:cs="Arial"/>
          <w:strike/>
        </w:rPr>
      </w:pPr>
      <w:r w:rsidRPr="007536F0">
        <w:rPr>
          <w:rFonts w:ascii="Arial" w:hAnsi="Arial" w:cs="Arial"/>
        </w:rPr>
        <w:t>Informieren Sie bitte die</w:t>
      </w:r>
      <w:r w:rsidRPr="00CD6D82">
        <w:rPr>
          <w:rFonts w:ascii="Arial" w:hAnsi="Arial" w:cs="Arial"/>
        </w:rPr>
        <w:t xml:space="preserve"> Seminarleitung über alle Vorgänge und Veränderungen, die dienstliche Belange berühren. </w:t>
      </w:r>
    </w:p>
    <w:p w:rsidR="000A2DCC" w:rsidRPr="00CD6D82" w:rsidRDefault="000A2DCC">
      <w:pPr>
        <w:pStyle w:val="Kopfzeile"/>
        <w:tabs>
          <w:tab w:val="clear" w:pos="4536"/>
          <w:tab w:val="clear" w:pos="9072"/>
        </w:tabs>
        <w:rPr>
          <w:rFonts w:ascii="Arial" w:hAnsi="Arial" w:cs="Arial"/>
          <w:strike/>
          <w:color w:val="FF0000"/>
        </w:rPr>
      </w:pPr>
    </w:p>
    <w:p w:rsidR="000A2DCC" w:rsidRPr="00CD6D82" w:rsidRDefault="000A2DCC">
      <w:pPr>
        <w:pStyle w:val="Fuzeile"/>
        <w:tabs>
          <w:tab w:val="clear" w:pos="4536"/>
          <w:tab w:val="clear" w:pos="9072"/>
        </w:tabs>
        <w:rPr>
          <w:rFonts w:ascii="Arial" w:hAnsi="Arial" w:cs="Arial"/>
          <w:color w:val="FF0000"/>
          <w:sz w:val="16"/>
        </w:rPr>
      </w:pPr>
    </w:p>
    <w:p w:rsidR="000A2DCC" w:rsidRPr="005A0E4F" w:rsidRDefault="008643EA" w:rsidP="00F74480">
      <w:pPr>
        <w:rPr>
          <w:rFonts w:ascii="Arial" w:hAnsi="Arial" w:cs="Arial"/>
          <w:b/>
          <w:sz w:val="24"/>
          <w:szCs w:val="24"/>
        </w:rPr>
      </w:pPr>
      <w:r w:rsidRPr="005A0E4F">
        <w:rPr>
          <w:rFonts w:ascii="Arial" w:hAnsi="Arial" w:cs="Arial"/>
          <w:b/>
          <w:sz w:val="24"/>
          <w:szCs w:val="24"/>
        </w:rPr>
        <w:t>3</w:t>
      </w:r>
      <w:r w:rsidR="00775411" w:rsidRPr="005A0E4F">
        <w:rPr>
          <w:rFonts w:ascii="Arial" w:hAnsi="Arial" w:cs="Arial"/>
          <w:b/>
          <w:sz w:val="24"/>
          <w:szCs w:val="24"/>
        </w:rPr>
        <w:t xml:space="preserve">. </w:t>
      </w:r>
      <w:r w:rsidR="00765D8F" w:rsidRPr="005A0E4F">
        <w:rPr>
          <w:rFonts w:ascii="Arial" w:hAnsi="Arial" w:cs="Arial"/>
          <w:b/>
          <w:sz w:val="24"/>
          <w:szCs w:val="24"/>
        </w:rPr>
        <w:tab/>
      </w:r>
      <w:r w:rsidR="000A2DCC" w:rsidRPr="005A0E4F">
        <w:rPr>
          <w:rFonts w:ascii="Arial" w:hAnsi="Arial" w:cs="Arial"/>
          <w:b/>
          <w:sz w:val="24"/>
          <w:szCs w:val="24"/>
        </w:rPr>
        <w:t>Hinweise zur Ausbildung in der Schule</w:t>
      </w:r>
    </w:p>
    <w:p w:rsidR="000A2DCC" w:rsidRPr="00CD6D82" w:rsidRDefault="000A2DCC" w:rsidP="00F74480">
      <w:pPr>
        <w:rPr>
          <w:rFonts w:ascii="Arial" w:hAnsi="Arial" w:cs="Arial"/>
          <w:sz w:val="16"/>
          <w:szCs w:val="24"/>
        </w:rPr>
      </w:pPr>
    </w:p>
    <w:p w:rsidR="00220AB5" w:rsidRPr="00B25309" w:rsidRDefault="000A2DCC" w:rsidP="00F74480">
      <w:pPr>
        <w:rPr>
          <w:rFonts w:ascii="Arial" w:hAnsi="Arial" w:cs="Arial"/>
          <w:shd w:val="clear" w:color="auto" w:fill="FFFFFF"/>
        </w:rPr>
      </w:pPr>
      <w:r w:rsidRPr="00B25309">
        <w:rPr>
          <w:rFonts w:ascii="Arial" w:hAnsi="Arial" w:cs="Arial"/>
        </w:rPr>
        <w:t xml:space="preserve">Grundlage für die Ausbildung in der Schule ist </w:t>
      </w:r>
      <w:r w:rsidR="002D7DFA" w:rsidRPr="00B25309">
        <w:rPr>
          <w:rFonts w:ascii="Arial" w:hAnsi="Arial" w:cs="Arial"/>
        </w:rPr>
        <w:t xml:space="preserve">die </w:t>
      </w:r>
      <w:r w:rsidR="00220AB5" w:rsidRPr="00B25309">
        <w:rPr>
          <w:rFonts w:ascii="Arial" w:hAnsi="Arial" w:cs="Arial"/>
          <w:b/>
        </w:rPr>
        <w:t xml:space="preserve">Landesverordnung über die Ausbildung und Zweite Staatsprüfung für das Lehramt an Grundschulen, an Realschulen plus, an Gymnasien, an berufsbildenden Schulen und an Förderschulen </w:t>
      </w:r>
      <w:r w:rsidR="00220AB5" w:rsidRPr="00B25309">
        <w:rPr>
          <w:rFonts w:ascii="Arial" w:hAnsi="Arial" w:cs="Arial"/>
        </w:rPr>
        <w:t xml:space="preserve">vom 3. Januar 2012 (GVBl. S. 11), zuletzt geändert durch </w:t>
      </w:r>
      <w:r w:rsidR="00220AB5" w:rsidRPr="00B25309">
        <w:rPr>
          <w:rFonts w:ascii="Arial" w:hAnsi="Arial" w:cs="Arial"/>
          <w:shd w:val="clear" w:color="auto" w:fill="FFFFFF"/>
        </w:rPr>
        <w:t xml:space="preserve">Artikel 4 und Artikel 5 der Verordnung vom 03.09.2020 (GVBl. S. 423). </w:t>
      </w:r>
    </w:p>
    <w:p w:rsidR="000A2DCC" w:rsidRPr="00B25309" w:rsidRDefault="000A2DCC" w:rsidP="00F74480">
      <w:pPr>
        <w:rPr>
          <w:rFonts w:ascii="Arial" w:hAnsi="Arial" w:cs="Arial"/>
        </w:rPr>
      </w:pPr>
      <w:r w:rsidRPr="00B25309">
        <w:rPr>
          <w:rFonts w:ascii="Arial" w:hAnsi="Arial" w:cs="Arial"/>
        </w:rPr>
        <w:t>Dort ist u.a. aufgeführt:</w:t>
      </w:r>
    </w:p>
    <w:p w:rsidR="000A2DCC" w:rsidRPr="00CD6D82" w:rsidRDefault="000A2DCC" w:rsidP="00F74480">
      <w:pPr>
        <w:rPr>
          <w:rFonts w:ascii="Arial" w:hAnsi="Arial" w:cs="Arial"/>
        </w:rPr>
      </w:pPr>
    </w:p>
    <w:p w:rsidR="000A2DCC" w:rsidRPr="00CD6D82" w:rsidRDefault="003301C1" w:rsidP="00F74480">
      <w:pPr>
        <w:rPr>
          <w:rFonts w:ascii="Arial" w:hAnsi="Arial" w:cs="Arial"/>
        </w:rPr>
      </w:pPr>
      <w:r w:rsidRPr="00CD6D82">
        <w:rPr>
          <w:rFonts w:ascii="Arial" w:hAnsi="Arial" w:cs="Arial"/>
          <w:iCs/>
        </w:rPr>
        <w:t>(2) Die Leiterinnen</w:t>
      </w:r>
      <w:r w:rsidR="00DA6926" w:rsidRPr="00CD6D82">
        <w:rPr>
          <w:rFonts w:ascii="Arial" w:hAnsi="Arial" w:cs="Arial"/>
          <w:iCs/>
        </w:rPr>
        <w:t xml:space="preserve"> </w:t>
      </w:r>
      <w:r w:rsidRPr="00CD6D82">
        <w:rPr>
          <w:rFonts w:ascii="Arial" w:hAnsi="Arial" w:cs="Arial"/>
          <w:iCs/>
        </w:rPr>
        <w:t xml:space="preserve">oder Leiter </w:t>
      </w:r>
      <w:r w:rsidR="00DA6926" w:rsidRPr="00CD6D82">
        <w:rPr>
          <w:rFonts w:ascii="Arial" w:hAnsi="Arial" w:cs="Arial"/>
          <w:iCs/>
        </w:rPr>
        <w:t>der Ausbildungsschulen regeln im Einvernehmen mit der zuständigen Seminarleiterin oder dem zuständigen Seminarleiter die Ausbildung an der Ausbildungsschule, über-wachen die Ausbildung und bestellen im</w:t>
      </w:r>
      <w:r w:rsidR="0002135B" w:rsidRPr="00CD6D82">
        <w:rPr>
          <w:rFonts w:ascii="Arial" w:hAnsi="Arial" w:cs="Arial"/>
          <w:iCs/>
        </w:rPr>
        <w:t xml:space="preserve"> </w:t>
      </w:r>
      <w:r w:rsidR="00DA6926" w:rsidRPr="00CD6D82">
        <w:rPr>
          <w:rFonts w:ascii="Arial" w:hAnsi="Arial" w:cs="Arial"/>
          <w:iCs/>
        </w:rPr>
        <w:t>Einvernehmen mit der zuständigen Seminarleiterin oder dem zuständigen Seminarleiter die mit der Ausbildung an der Schule beauftragten Personen</w:t>
      </w:r>
      <w:r w:rsidR="00DA6926" w:rsidRPr="00CD6D82">
        <w:rPr>
          <w:rFonts w:ascii="Arial" w:hAnsi="Arial" w:cs="Arial"/>
        </w:rPr>
        <w:t xml:space="preserve">. </w:t>
      </w:r>
      <w:r w:rsidRPr="00CD6D82">
        <w:rPr>
          <w:rFonts w:ascii="Arial" w:hAnsi="Arial" w:cs="Arial"/>
          <w:sz w:val="18"/>
        </w:rPr>
        <w:t>(LVO §</w:t>
      </w:r>
      <w:r w:rsidR="00DA6926" w:rsidRPr="00CD6D82">
        <w:rPr>
          <w:rFonts w:ascii="Arial" w:hAnsi="Arial" w:cs="Arial"/>
          <w:sz w:val="18"/>
        </w:rPr>
        <w:t>12</w:t>
      </w:r>
      <w:r w:rsidR="000A2DCC" w:rsidRPr="00CD6D82">
        <w:rPr>
          <w:rFonts w:ascii="Arial" w:hAnsi="Arial" w:cs="Arial"/>
          <w:sz w:val="18"/>
        </w:rPr>
        <w:t xml:space="preserve"> (2))</w:t>
      </w:r>
    </w:p>
    <w:p w:rsidR="000A2DCC" w:rsidRPr="00CD6D82" w:rsidRDefault="000A2DCC" w:rsidP="00F74480">
      <w:pPr>
        <w:rPr>
          <w:rFonts w:ascii="Arial" w:hAnsi="Arial" w:cs="Arial"/>
        </w:rPr>
      </w:pPr>
    </w:p>
    <w:p w:rsidR="000A2DCC" w:rsidRPr="00CD6D82" w:rsidRDefault="000A2DCC" w:rsidP="00F74480">
      <w:pPr>
        <w:rPr>
          <w:rFonts w:ascii="Arial" w:hAnsi="Arial" w:cs="Arial"/>
        </w:rPr>
      </w:pPr>
      <w:r w:rsidRPr="00CD6D82">
        <w:rPr>
          <w:rFonts w:ascii="Arial" w:hAnsi="Arial" w:cs="Arial"/>
        </w:rPr>
        <w:t>Die Beratungsaufgaben der Mentor</w:t>
      </w:r>
      <w:r w:rsidR="00F74480">
        <w:rPr>
          <w:rFonts w:ascii="Arial" w:hAnsi="Arial" w:cs="Arial"/>
        </w:rPr>
        <w:t xml:space="preserve">*innen </w:t>
      </w:r>
      <w:r w:rsidRPr="00CD6D82">
        <w:rPr>
          <w:rFonts w:ascii="Arial" w:hAnsi="Arial" w:cs="Arial"/>
        </w:rPr>
        <w:t xml:space="preserve">erstrecken sich insbesondere auf </w:t>
      </w:r>
      <w:r w:rsidRPr="000B0053">
        <w:rPr>
          <w:rFonts w:ascii="Arial" w:hAnsi="Arial" w:cs="Arial"/>
          <w:bCs/>
        </w:rPr>
        <w:t xml:space="preserve">allgemeine Fragen </w:t>
      </w:r>
      <w:r w:rsidRPr="000B0053">
        <w:rPr>
          <w:rFonts w:ascii="Arial" w:hAnsi="Arial" w:cs="Arial"/>
        </w:rPr>
        <w:t>der Erziehung sowie der Didaktik und Methodik des Unterrichts. Außerdem umfas</w:t>
      </w:r>
      <w:r w:rsidRPr="00CD6D82">
        <w:rPr>
          <w:rFonts w:ascii="Arial" w:hAnsi="Arial" w:cs="Arial"/>
        </w:rPr>
        <w:t>sen sie die Fragen und Angelegenheiten, die mit der konkreten Situation an der Ausbildungsschule und dem Schulalltag in Zusammenhang stehen (z.B. Informationen über vorhandene Lern</w:t>
      </w:r>
      <w:r w:rsidR="0009694A" w:rsidRPr="00CD6D82">
        <w:rPr>
          <w:rFonts w:ascii="Arial" w:hAnsi="Arial" w:cs="Arial"/>
        </w:rPr>
        <w:t>mittel, geplante Schulfeste u.ä.</w:t>
      </w:r>
      <w:r w:rsidRPr="00CD6D82">
        <w:rPr>
          <w:rFonts w:ascii="Arial" w:hAnsi="Arial" w:cs="Arial"/>
        </w:rPr>
        <w:t>).</w:t>
      </w:r>
    </w:p>
    <w:p w:rsidR="000A2DCC" w:rsidRPr="00CD6D82" w:rsidRDefault="000A2DCC" w:rsidP="00F74480">
      <w:pPr>
        <w:rPr>
          <w:rFonts w:ascii="Arial" w:hAnsi="Arial" w:cs="Arial"/>
        </w:rPr>
      </w:pPr>
    </w:p>
    <w:p w:rsidR="000A2DCC" w:rsidRPr="00CD6D82" w:rsidRDefault="000A2DCC" w:rsidP="00F74480">
      <w:pPr>
        <w:rPr>
          <w:rFonts w:ascii="Arial" w:hAnsi="Arial" w:cs="Arial"/>
        </w:rPr>
      </w:pPr>
      <w:r w:rsidRPr="00CD6D82">
        <w:rPr>
          <w:rFonts w:ascii="Arial" w:hAnsi="Arial" w:cs="Arial"/>
        </w:rPr>
        <w:t>Die fachdidaktische und fachmethodische Beratung erfolgt vor allem durch die Fachleiter</w:t>
      </w:r>
      <w:r w:rsidR="00F74480">
        <w:rPr>
          <w:rFonts w:ascii="Arial" w:hAnsi="Arial" w:cs="Arial"/>
        </w:rPr>
        <w:t>*</w:t>
      </w:r>
      <w:r w:rsidRPr="00CD6D82">
        <w:rPr>
          <w:rFonts w:ascii="Arial" w:hAnsi="Arial" w:cs="Arial"/>
        </w:rPr>
        <w:t xml:space="preserve">innen des Studienseminars. </w:t>
      </w:r>
    </w:p>
    <w:p w:rsidR="000A2DCC" w:rsidRPr="00CD6D82" w:rsidRDefault="000A2DCC" w:rsidP="00F74480">
      <w:pPr>
        <w:rPr>
          <w:rFonts w:ascii="Arial" w:hAnsi="Arial" w:cs="Arial"/>
        </w:rPr>
      </w:pPr>
    </w:p>
    <w:p w:rsidR="000A2DCC" w:rsidRPr="00CD6D82" w:rsidRDefault="000A2DCC" w:rsidP="00F74480">
      <w:pPr>
        <w:rPr>
          <w:rFonts w:ascii="Arial" w:hAnsi="Arial" w:cs="Arial"/>
          <w:bCs/>
        </w:rPr>
      </w:pPr>
      <w:r w:rsidRPr="00CD6D82">
        <w:rPr>
          <w:rFonts w:ascii="Arial" w:hAnsi="Arial" w:cs="Arial"/>
        </w:rPr>
        <w:t>Die Mentor</w:t>
      </w:r>
      <w:r w:rsidR="00F74480">
        <w:rPr>
          <w:rFonts w:ascii="Arial" w:hAnsi="Arial" w:cs="Arial"/>
        </w:rPr>
        <w:t>*</w:t>
      </w:r>
      <w:r w:rsidRPr="00CD6D82">
        <w:rPr>
          <w:rFonts w:ascii="Arial" w:hAnsi="Arial" w:cs="Arial"/>
        </w:rPr>
        <w:t>in</w:t>
      </w:r>
      <w:r w:rsidR="00F74480">
        <w:rPr>
          <w:rFonts w:ascii="Arial" w:hAnsi="Arial" w:cs="Arial"/>
        </w:rPr>
        <w:t>nen</w:t>
      </w:r>
      <w:r w:rsidR="00356DFC">
        <w:rPr>
          <w:rFonts w:ascii="Arial" w:hAnsi="Arial" w:cs="Arial"/>
        </w:rPr>
        <w:t xml:space="preserve"> erha</w:t>
      </w:r>
      <w:r w:rsidRPr="00CD6D82">
        <w:rPr>
          <w:rFonts w:ascii="Arial" w:hAnsi="Arial" w:cs="Arial"/>
        </w:rPr>
        <w:t>lt</w:t>
      </w:r>
      <w:r w:rsidR="00356DFC">
        <w:rPr>
          <w:rFonts w:ascii="Arial" w:hAnsi="Arial" w:cs="Arial"/>
        </w:rPr>
        <w:t>en</w:t>
      </w:r>
      <w:r w:rsidR="00F23D80">
        <w:rPr>
          <w:rFonts w:ascii="Arial" w:hAnsi="Arial" w:cs="Arial"/>
        </w:rPr>
        <w:t xml:space="preserve"> für diese Tätigkeit </w:t>
      </w:r>
      <w:r w:rsidRPr="00CD6D82">
        <w:rPr>
          <w:rFonts w:ascii="Arial" w:hAnsi="Arial" w:cs="Arial"/>
        </w:rPr>
        <w:t xml:space="preserve">gemäß der VV vom 01.08.97 eine Anrechnung von 1,5 Unterrichtsstunden (in Grundschulen: 75 </w:t>
      </w:r>
      <w:r w:rsidR="00FF3F06">
        <w:rPr>
          <w:rFonts w:ascii="Arial" w:hAnsi="Arial" w:cs="Arial"/>
        </w:rPr>
        <w:t xml:space="preserve">Minuten). </w:t>
      </w:r>
      <w:r w:rsidRPr="00CD6D82">
        <w:rPr>
          <w:rFonts w:ascii="Arial" w:hAnsi="Arial" w:cs="Arial"/>
          <w:bCs/>
        </w:rPr>
        <w:t>Diese Entlastung gilt auch nach der 2. Staats</w:t>
      </w:r>
      <w:r w:rsidR="00F23D80">
        <w:rPr>
          <w:rFonts w:ascii="Arial" w:hAnsi="Arial" w:cs="Arial"/>
          <w:bCs/>
        </w:rPr>
        <w:t>-</w:t>
      </w:r>
      <w:r w:rsidRPr="00CD6D82">
        <w:rPr>
          <w:rFonts w:ascii="Arial" w:hAnsi="Arial" w:cs="Arial"/>
          <w:bCs/>
        </w:rPr>
        <w:t xml:space="preserve">prüfung bis zum Ende der Ausbildungszeit. </w:t>
      </w:r>
    </w:p>
    <w:p w:rsidR="00282CF9" w:rsidRDefault="00282CF9" w:rsidP="00F74480">
      <w:pPr>
        <w:rPr>
          <w:rFonts w:ascii="Arial" w:hAnsi="Arial" w:cs="Arial"/>
          <w:b/>
          <w:bCs/>
        </w:rPr>
      </w:pPr>
    </w:p>
    <w:p w:rsidR="00F23D80" w:rsidRPr="00CD6D82" w:rsidRDefault="00F23D80" w:rsidP="00F74480">
      <w:pPr>
        <w:rPr>
          <w:rFonts w:ascii="Arial" w:hAnsi="Arial" w:cs="Arial"/>
          <w:b/>
          <w:bCs/>
        </w:rPr>
      </w:pPr>
    </w:p>
    <w:p w:rsidR="00386272" w:rsidRPr="00B40A14" w:rsidRDefault="00386272" w:rsidP="00386272">
      <w:pPr>
        <w:pStyle w:val="berschrift1"/>
        <w:overflowPunct/>
        <w:autoSpaceDE/>
        <w:autoSpaceDN/>
        <w:adjustRightInd/>
        <w:textAlignment w:val="auto"/>
        <w:rPr>
          <w:rFonts w:ascii="Arial" w:hAnsi="Arial" w:cs="Arial"/>
          <w:b/>
          <w:sz w:val="22"/>
          <w:szCs w:val="22"/>
        </w:rPr>
      </w:pPr>
      <w:r w:rsidRPr="00B40A14">
        <w:rPr>
          <w:rFonts w:ascii="Arial" w:hAnsi="Arial" w:cs="Arial"/>
          <w:b/>
          <w:sz w:val="22"/>
          <w:szCs w:val="22"/>
        </w:rPr>
        <w:t>3.1 Der Ausbildungsunterricht</w:t>
      </w:r>
    </w:p>
    <w:p w:rsidR="00386272" w:rsidRPr="00CD6D82" w:rsidRDefault="00386272" w:rsidP="00386272">
      <w:pPr>
        <w:rPr>
          <w:rFonts w:ascii="Arial" w:hAnsi="Arial" w:cs="Arial"/>
        </w:rPr>
      </w:pPr>
      <w:r w:rsidRPr="00CD6D82">
        <w:rPr>
          <w:rFonts w:ascii="Arial" w:hAnsi="Arial" w:cs="Arial"/>
        </w:rPr>
        <w:t>Der Ausbildungsunterricht umfasst insgesamt 12 Wochenstunden und besteht aus</w:t>
      </w:r>
    </w:p>
    <w:p w:rsidR="00386272" w:rsidRPr="00CD6D82" w:rsidRDefault="00386272" w:rsidP="00386272">
      <w:pPr>
        <w:numPr>
          <w:ilvl w:val="0"/>
          <w:numId w:val="10"/>
        </w:numPr>
        <w:tabs>
          <w:tab w:val="clear" w:pos="720"/>
          <w:tab w:val="num" w:pos="142"/>
        </w:tabs>
        <w:ind w:hanging="720"/>
        <w:rPr>
          <w:rFonts w:ascii="Arial" w:hAnsi="Arial" w:cs="Arial"/>
        </w:rPr>
      </w:pPr>
      <w:r w:rsidRPr="00CD6D82">
        <w:rPr>
          <w:rFonts w:ascii="Arial" w:hAnsi="Arial" w:cs="Arial"/>
        </w:rPr>
        <w:t>Hospitationen</w:t>
      </w:r>
    </w:p>
    <w:p w:rsidR="00386272" w:rsidRPr="00CD6D82" w:rsidRDefault="00386272" w:rsidP="00386272">
      <w:pPr>
        <w:numPr>
          <w:ilvl w:val="0"/>
          <w:numId w:val="10"/>
        </w:numPr>
        <w:tabs>
          <w:tab w:val="clear" w:pos="720"/>
          <w:tab w:val="num" w:pos="142"/>
        </w:tabs>
        <w:ind w:hanging="720"/>
        <w:rPr>
          <w:rFonts w:ascii="Arial" w:hAnsi="Arial" w:cs="Arial"/>
        </w:rPr>
      </w:pPr>
      <w:r w:rsidRPr="00CD6D82">
        <w:rPr>
          <w:rFonts w:ascii="Arial" w:hAnsi="Arial" w:cs="Arial"/>
        </w:rPr>
        <w:t>angeleitetem Unterricht</w:t>
      </w:r>
    </w:p>
    <w:p w:rsidR="00386272" w:rsidRPr="00CD6D82" w:rsidRDefault="00386272" w:rsidP="00386272">
      <w:pPr>
        <w:numPr>
          <w:ilvl w:val="0"/>
          <w:numId w:val="10"/>
        </w:numPr>
        <w:tabs>
          <w:tab w:val="clear" w:pos="720"/>
          <w:tab w:val="num" w:pos="142"/>
        </w:tabs>
        <w:ind w:hanging="720"/>
        <w:rPr>
          <w:rFonts w:ascii="Arial" w:hAnsi="Arial" w:cs="Arial"/>
        </w:rPr>
      </w:pPr>
      <w:r w:rsidRPr="00CD6D82">
        <w:rPr>
          <w:rFonts w:ascii="Arial" w:hAnsi="Arial" w:cs="Arial"/>
        </w:rPr>
        <w:t>eigenverantwortlichem Unterricht.</w:t>
      </w:r>
    </w:p>
    <w:p w:rsidR="00386272" w:rsidRPr="00CD6D82" w:rsidRDefault="00386272" w:rsidP="00386272">
      <w:pPr>
        <w:rPr>
          <w:rFonts w:ascii="Arial" w:hAnsi="Arial" w:cs="Arial"/>
        </w:rPr>
      </w:pPr>
    </w:p>
    <w:p w:rsidR="00386272" w:rsidRPr="00CD6D82" w:rsidRDefault="00386272" w:rsidP="00386272">
      <w:pPr>
        <w:rPr>
          <w:rFonts w:ascii="Arial" w:hAnsi="Arial" w:cs="Arial"/>
        </w:rPr>
      </w:pPr>
      <w:bookmarkStart w:id="1" w:name="OLE_LINK1"/>
      <w:r>
        <w:rPr>
          <w:rFonts w:ascii="Arial" w:hAnsi="Arial" w:cs="Arial"/>
        </w:rPr>
        <w:lastRenderedPageBreak/>
        <w:t>Die Leitung der Ausbildungsschule</w:t>
      </w:r>
      <w:r w:rsidRPr="00CD6D82">
        <w:rPr>
          <w:rFonts w:ascii="Arial" w:hAnsi="Arial" w:cs="Arial"/>
        </w:rPr>
        <w:t xml:space="preserve"> beauftragt </w:t>
      </w:r>
      <w:r w:rsidRPr="00085121">
        <w:rPr>
          <w:rFonts w:ascii="Arial" w:hAnsi="Arial" w:cs="Arial"/>
        </w:rPr>
        <w:t>im Einvernehmen</w:t>
      </w:r>
      <w:r>
        <w:rPr>
          <w:rFonts w:ascii="Arial" w:hAnsi="Arial" w:cs="Arial"/>
        </w:rPr>
        <w:t xml:space="preserve"> mit der</w:t>
      </w:r>
      <w:r w:rsidRPr="00CD6D82">
        <w:rPr>
          <w:rFonts w:ascii="Arial" w:hAnsi="Arial" w:cs="Arial"/>
        </w:rPr>
        <w:t xml:space="preserve"> Seminarleit</w:t>
      </w:r>
      <w:r>
        <w:rPr>
          <w:rFonts w:ascii="Arial" w:hAnsi="Arial" w:cs="Arial"/>
        </w:rPr>
        <w:t>ung</w:t>
      </w:r>
      <w:r w:rsidRPr="00CD6D82">
        <w:rPr>
          <w:rFonts w:ascii="Arial" w:hAnsi="Arial" w:cs="Arial"/>
        </w:rPr>
        <w:t xml:space="preserve"> d</w:t>
      </w:r>
      <w:r>
        <w:rPr>
          <w:rFonts w:ascii="Arial" w:hAnsi="Arial" w:cs="Arial"/>
        </w:rPr>
        <w:t>i</w:t>
      </w:r>
      <w:r w:rsidRPr="00CD6D82">
        <w:rPr>
          <w:rFonts w:ascii="Arial" w:hAnsi="Arial" w:cs="Arial"/>
        </w:rPr>
        <w:t xml:space="preserve">e </w:t>
      </w:r>
      <w:r w:rsidR="00341B8C">
        <w:rPr>
          <w:rFonts w:ascii="Arial" w:hAnsi="Arial" w:cs="Arial"/>
        </w:rPr>
        <w:t>Anwärter*innen im Umstieg</w:t>
      </w:r>
      <w:r w:rsidRPr="00CD6D82">
        <w:rPr>
          <w:rFonts w:ascii="Arial" w:hAnsi="Arial" w:cs="Arial"/>
        </w:rPr>
        <w:t xml:space="preserve"> mit der eigenverantwortlichen Erteilung von Unterricht. </w:t>
      </w:r>
      <w:r w:rsidRPr="00CD6D82">
        <w:rPr>
          <w:rFonts w:ascii="Arial" w:hAnsi="Arial" w:cs="Arial"/>
          <w:sz w:val="18"/>
        </w:rPr>
        <w:t>(vgl. LVO § 12 (3)).</w:t>
      </w:r>
    </w:p>
    <w:p w:rsidR="00386272" w:rsidRPr="00CD6D82" w:rsidRDefault="00386272" w:rsidP="00386272">
      <w:pPr>
        <w:rPr>
          <w:rFonts w:ascii="Arial" w:hAnsi="Arial" w:cs="Arial"/>
          <w:sz w:val="18"/>
        </w:rPr>
      </w:pPr>
      <w:r w:rsidRPr="00CD6D82">
        <w:rPr>
          <w:rFonts w:ascii="Arial" w:hAnsi="Arial" w:cs="Arial"/>
        </w:rPr>
        <w:t xml:space="preserve">Der Ausbildungsunterricht umfasst in der Regel 12 Wochenstunden. Hiervon sollen im ersten und zweiten Halbjahr sieben, im dritten Halbjahr acht Wochenstunden eigenverantwortlich erteilt werden. </w:t>
      </w:r>
    </w:p>
    <w:bookmarkEnd w:id="1"/>
    <w:p w:rsidR="00386272" w:rsidRPr="00CD6D82" w:rsidRDefault="00386272" w:rsidP="00386272">
      <w:pPr>
        <w:rPr>
          <w:rFonts w:ascii="Arial" w:hAnsi="Arial" w:cs="Arial"/>
          <w:b/>
        </w:rPr>
      </w:pPr>
    </w:p>
    <w:p w:rsidR="00386272" w:rsidRPr="00247113" w:rsidRDefault="00247113" w:rsidP="00386272">
      <w:pPr>
        <w:rPr>
          <w:rFonts w:ascii="Arial" w:hAnsi="Arial" w:cs="Arial"/>
          <w:b/>
        </w:rPr>
      </w:pPr>
      <w:r w:rsidRPr="00247113">
        <w:rPr>
          <w:rFonts w:ascii="Arial" w:hAnsi="Arial" w:cs="Arial"/>
          <w:b/>
        </w:rPr>
        <w:t xml:space="preserve">1. </w:t>
      </w:r>
      <w:r w:rsidR="00386272" w:rsidRPr="00247113">
        <w:rPr>
          <w:rFonts w:ascii="Arial" w:hAnsi="Arial" w:cs="Arial"/>
          <w:b/>
        </w:rPr>
        <w:t>Ausbildungshalbjahr: 12 Stunden Einsatz an der Ausbildungsschule</w:t>
      </w:r>
    </w:p>
    <w:p w:rsidR="00386272" w:rsidRPr="00247113" w:rsidRDefault="00386272" w:rsidP="00386272">
      <w:pPr>
        <w:rPr>
          <w:rFonts w:ascii="Arial" w:hAnsi="Arial" w:cs="Arial"/>
          <w:color w:val="0070C0"/>
        </w:rPr>
      </w:pPr>
    </w:p>
    <w:p w:rsidR="00386272" w:rsidRPr="00247113" w:rsidRDefault="00247113" w:rsidP="00386272">
      <w:pPr>
        <w:rPr>
          <w:rFonts w:ascii="Arial" w:hAnsi="Arial" w:cs="Arial"/>
        </w:rPr>
      </w:pPr>
      <w:r w:rsidRPr="00247113">
        <w:rPr>
          <w:rFonts w:ascii="Arial" w:hAnsi="Arial" w:cs="Arial"/>
        </w:rPr>
        <w:t>4</w:t>
      </w:r>
      <w:r w:rsidR="00386272" w:rsidRPr="00247113">
        <w:rPr>
          <w:rFonts w:ascii="Arial" w:hAnsi="Arial" w:cs="Arial"/>
        </w:rPr>
        <w:t xml:space="preserve"> Wochenstunden eigenverantwortlicher Unterricht (eU)</w:t>
      </w:r>
    </w:p>
    <w:p w:rsidR="00386272" w:rsidRPr="00247113" w:rsidRDefault="00247113" w:rsidP="00386272">
      <w:pPr>
        <w:rPr>
          <w:rFonts w:ascii="Arial" w:hAnsi="Arial" w:cs="Arial"/>
        </w:rPr>
      </w:pPr>
      <w:r w:rsidRPr="00247113">
        <w:rPr>
          <w:rFonts w:ascii="Arial" w:hAnsi="Arial" w:cs="Arial"/>
        </w:rPr>
        <w:t xml:space="preserve">8 </w:t>
      </w:r>
      <w:r w:rsidR="00386272" w:rsidRPr="00247113">
        <w:rPr>
          <w:rFonts w:ascii="Arial" w:hAnsi="Arial" w:cs="Arial"/>
        </w:rPr>
        <w:t xml:space="preserve">Wochenstunden Hospitation (Ho) / angeleiteter Unterricht (aU) </w:t>
      </w:r>
    </w:p>
    <w:p w:rsidR="00386272" w:rsidRPr="00247113" w:rsidRDefault="00386272" w:rsidP="00386272">
      <w:pPr>
        <w:rPr>
          <w:rFonts w:ascii="Arial" w:hAnsi="Arial" w:cs="Arial"/>
          <w:b/>
          <w:color w:val="0070C0"/>
        </w:rPr>
      </w:pPr>
    </w:p>
    <w:p w:rsidR="00386272" w:rsidRPr="00247113" w:rsidRDefault="00247113" w:rsidP="00386272">
      <w:pPr>
        <w:rPr>
          <w:rFonts w:ascii="Arial" w:hAnsi="Arial" w:cs="Arial"/>
          <w:b/>
        </w:rPr>
      </w:pPr>
      <w:r w:rsidRPr="00247113">
        <w:rPr>
          <w:rFonts w:ascii="Arial" w:hAnsi="Arial" w:cs="Arial"/>
          <w:b/>
        </w:rPr>
        <w:t>2</w:t>
      </w:r>
      <w:r w:rsidR="00386272" w:rsidRPr="00247113">
        <w:rPr>
          <w:rFonts w:ascii="Arial" w:hAnsi="Arial" w:cs="Arial"/>
          <w:b/>
        </w:rPr>
        <w:t>.</w:t>
      </w:r>
      <w:r w:rsidRPr="00247113">
        <w:rPr>
          <w:rFonts w:ascii="Arial" w:hAnsi="Arial" w:cs="Arial"/>
          <w:b/>
        </w:rPr>
        <w:t>, 3. und 4.</w:t>
      </w:r>
      <w:r w:rsidR="00386272" w:rsidRPr="00247113">
        <w:rPr>
          <w:rFonts w:ascii="Arial" w:hAnsi="Arial" w:cs="Arial"/>
          <w:b/>
        </w:rPr>
        <w:t xml:space="preserve"> Ausbildungshalbjahr: 12 Stunden Einsatz an der Ausbildungsschule</w:t>
      </w:r>
    </w:p>
    <w:p w:rsidR="00386272" w:rsidRPr="00247113" w:rsidRDefault="00386272" w:rsidP="00386272">
      <w:pPr>
        <w:rPr>
          <w:rFonts w:ascii="Arial" w:hAnsi="Arial" w:cs="Arial"/>
        </w:rPr>
      </w:pPr>
    </w:p>
    <w:p w:rsidR="00386272" w:rsidRPr="00247113" w:rsidRDefault="00247113" w:rsidP="00386272">
      <w:pPr>
        <w:rPr>
          <w:rFonts w:ascii="Arial" w:hAnsi="Arial" w:cs="Arial"/>
        </w:rPr>
      </w:pPr>
      <w:r w:rsidRPr="00247113">
        <w:rPr>
          <w:rFonts w:ascii="Arial" w:hAnsi="Arial" w:cs="Arial"/>
        </w:rPr>
        <w:t>7</w:t>
      </w:r>
      <w:r w:rsidR="00386272" w:rsidRPr="00247113">
        <w:rPr>
          <w:rFonts w:ascii="Arial" w:hAnsi="Arial" w:cs="Arial"/>
        </w:rPr>
        <w:t xml:space="preserve"> Wochenstunden eigenverantwortlicher Unterricht (eU)</w:t>
      </w:r>
    </w:p>
    <w:p w:rsidR="00386272" w:rsidRPr="00CD6D82" w:rsidRDefault="00247113" w:rsidP="00386272">
      <w:pPr>
        <w:rPr>
          <w:rFonts w:ascii="Arial" w:hAnsi="Arial" w:cs="Arial"/>
        </w:rPr>
      </w:pPr>
      <w:r w:rsidRPr="00247113">
        <w:rPr>
          <w:rFonts w:ascii="Arial" w:hAnsi="Arial" w:cs="Arial"/>
        </w:rPr>
        <w:t>5</w:t>
      </w:r>
      <w:r w:rsidR="00386272" w:rsidRPr="00247113">
        <w:rPr>
          <w:rFonts w:ascii="Arial" w:hAnsi="Arial" w:cs="Arial"/>
        </w:rPr>
        <w:t xml:space="preserve"> Wochenstunden Hospitation (Ho) / angeleiteter Unterricht (aU)</w:t>
      </w:r>
    </w:p>
    <w:p w:rsidR="002F198F" w:rsidRPr="00CD6D82" w:rsidRDefault="002F198F" w:rsidP="002F198F">
      <w:pPr>
        <w:rPr>
          <w:rFonts w:ascii="Arial" w:hAnsi="Arial" w:cs="Arial"/>
          <w:color w:val="0070C0"/>
        </w:rPr>
      </w:pPr>
      <w:r w:rsidRPr="00CD6D82">
        <w:rPr>
          <w:rFonts w:ascii="Arial" w:hAnsi="Arial" w:cs="Arial"/>
          <w:color w:val="0070C0"/>
        </w:rPr>
        <w:tab/>
      </w:r>
    </w:p>
    <w:p w:rsidR="00FF3F06" w:rsidRPr="00CD6D82" w:rsidRDefault="00FF3F06" w:rsidP="00FF3F06">
      <w:pPr>
        <w:pStyle w:val="berschrift4"/>
        <w:rPr>
          <w:rFonts w:ascii="Arial" w:hAnsi="Arial" w:cs="Arial"/>
        </w:rPr>
      </w:pPr>
      <w:r w:rsidRPr="00CD6D82">
        <w:rPr>
          <w:rFonts w:ascii="Arial" w:hAnsi="Arial" w:cs="Arial"/>
        </w:rPr>
        <w:t xml:space="preserve">Weitere Hinweise </w:t>
      </w:r>
    </w:p>
    <w:p w:rsidR="00FF3F06" w:rsidRDefault="00FF3F06" w:rsidP="00FF3F06">
      <w:pPr>
        <w:numPr>
          <w:ilvl w:val="0"/>
          <w:numId w:val="14"/>
        </w:numPr>
        <w:tabs>
          <w:tab w:val="clear" w:pos="360"/>
          <w:tab w:val="num" w:pos="142"/>
        </w:tabs>
        <w:ind w:left="142" w:hanging="142"/>
        <w:rPr>
          <w:rFonts w:ascii="Arial" w:hAnsi="Arial" w:cs="Arial"/>
        </w:rPr>
      </w:pPr>
      <w:r w:rsidRPr="00CD6D82">
        <w:rPr>
          <w:rFonts w:ascii="Arial" w:hAnsi="Arial" w:cs="Arial"/>
        </w:rPr>
        <w:t xml:space="preserve">Das Fach </w:t>
      </w:r>
      <w:r>
        <w:rPr>
          <w:rFonts w:ascii="Arial" w:hAnsi="Arial" w:cs="Arial"/>
        </w:rPr>
        <w:t>Grundschulbildung (</w:t>
      </w:r>
      <w:r w:rsidRPr="00CD6D82">
        <w:rPr>
          <w:rFonts w:ascii="Arial" w:hAnsi="Arial" w:cs="Arial"/>
        </w:rPr>
        <w:t>GB</w:t>
      </w:r>
      <w:r>
        <w:rPr>
          <w:rFonts w:ascii="Arial" w:hAnsi="Arial" w:cs="Arial"/>
        </w:rPr>
        <w:t xml:space="preserve">) </w:t>
      </w:r>
      <w:r w:rsidRPr="00CD6D82">
        <w:rPr>
          <w:rFonts w:ascii="Arial" w:hAnsi="Arial" w:cs="Arial"/>
        </w:rPr>
        <w:t xml:space="preserve">beinhaltet grundsätzlich die Bereiche Mathematik, Deutsch und Sachunterricht. </w:t>
      </w:r>
      <w:r>
        <w:rPr>
          <w:rFonts w:ascii="Arial" w:hAnsi="Arial" w:cs="Arial"/>
        </w:rPr>
        <w:t xml:space="preserve">Die </w:t>
      </w:r>
      <w:r w:rsidR="00341B8C">
        <w:rPr>
          <w:rFonts w:ascii="Arial" w:hAnsi="Arial" w:cs="Arial"/>
        </w:rPr>
        <w:t>Anwärter*innen im Umstieg</w:t>
      </w:r>
      <w:r>
        <w:rPr>
          <w:rFonts w:ascii="Arial" w:hAnsi="Arial" w:cs="Arial"/>
        </w:rPr>
        <w:t xml:space="preserve"> sollen</w:t>
      </w:r>
      <w:r w:rsidRPr="00CD6D82">
        <w:rPr>
          <w:rFonts w:ascii="Arial" w:hAnsi="Arial" w:cs="Arial"/>
        </w:rPr>
        <w:t xml:space="preserve"> immer in zwei der genannten Bereiche im angemessenen Wechsel eingesetzt sein (D+SU / D+M / M+SU), wenn das zweite Fach </w:t>
      </w:r>
      <w:r w:rsidRPr="00CD6D82">
        <w:rPr>
          <w:rFonts w:ascii="Arial" w:hAnsi="Arial" w:cs="Arial"/>
          <w:b/>
        </w:rPr>
        <w:t>nicht</w:t>
      </w:r>
      <w:r w:rsidRPr="00CD6D82">
        <w:rPr>
          <w:rFonts w:ascii="Arial" w:hAnsi="Arial" w:cs="Arial"/>
        </w:rPr>
        <w:t xml:space="preserve"> Deutsch oder Mathematik ist. Im Verlaufe der Ausbildung soll den </w:t>
      </w:r>
      <w:r w:rsidR="00341B8C">
        <w:rPr>
          <w:rFonts w:ascii="Arial" w:hAnsi="Arial" w:cs="Arial"/>
        </w:rPr>
        <w:t>Anwärter*innen im Umstieg</w:t>
      </w:r>
      <w:r w:rsidRPr="00CD6D82">
        <w:rPr>
          <w:rFonts w:ascii="Arial" w:hAnsi="Arial" w:cs="Arial"/>
        </w:rPr>
        <w:t xml:space="preserve"> auch die Möglichkeit einer unterrichtlichen Erprobung im Anfangsunterricht (1. Schuljahr) und im musikalisch-rhythmischen Ergänzungsbereich gegeben werden.</w:t>
      </w:r>
    </w:p>
    <w:p w:rsidR="00950AD8" w:rsidRPr="00CD6D82" w:rsidRDefault="00950AD8" w:rsidP="00FF3F06">
      <w:pPr>
        <w:numPr>
          <w:ilvl w:val="0"/>
          <w:numId w:val="14"/>
        </w:numPr>
        <w:tabs>
          <w:tab w:val="clear" w:pos="360"/>
          <w:tab w:val="num" w:pos="142"/>
        </w:tabs>
        <w:ind w:left="142" w:hanging="142"/>
        <w:rPr>
          <w:rFonts w:ascii="Arial" w:hAnsi="Arial" w:cs="Arial"/>
        </w:rPr>
      </w:pPr>
      <w:r>
        <w:rPr>
          <w:rFonts w:ascii="Arial" w:hAnsi="Arial" w:cs="Arial"/>
        </w:rPr>
        <w:t xml:space="preserve">Die </w:t>
      </w:r>
      <w:r w:rsidR="00341B8C">
        <w:rPr>
          <w:rFonts w:ascii="Arial" w:hAnsi="Arial" w:cs="Arial"/>
        </w:rPr>
        <w:t>Anwärter*innen im Umstieg</w:t>
      </w:r>
      <w:r>
        <w:rPr>
          <w:rFonts w:ascii="Arial" w:hAnsi="Arial" w:cs="Arial"/>
        </w:rPr>
        <w:t xml:space="preserve"> müssen in beiden Ausbildungsfächern (GB und Fach) auch Anleitung („angeleiteter Unterricht“, Hospitation) erfahren; ein Fachmentorat ist nicht zwingend erforderlich.</w:t>
      </w:r>
    </w:p>
    <w:p w:rsidR="00FF3F06" w:rsidRPr="00CD6D82" w:rsidRDefault="00FF3F06" w:rsidP="00FF3F06">
      <w:pPr>
        <w:numPr>
          <w:ilvl w:val="0"/>
          <w:numId w:val="14"/>
        </w:numPr>
        <w:tabs>
          <w:tab w:val="clear" w:pos="360"/>
          <w:tab w:val="num" w:pos="142"/>
        </w:tabs>
        <w:ind w:left="142" w:hanging="142"/>
        <w:rPr>
          <w:rFonts w:ascii="Arial" w:hAnsi="Arial" w:cs="Arial"/>
        </w:rPr>
      </w:pPr>
      <w:r w:rsidRPr="00CD6D82">
        <w:rPr>
          <w:rFonts w:ascii="Arial" w:hAnsi="Arial" w:cs="Arial"/>
        </w:rPr>
        <w:t xml:space="preserve">Der Stundenplan ist so zu gestalten, dass </w:t>
      </w:r>
      <w:r w:rsidR="00247113">
        <w:rPr>
          <w:rFonts w:ascii="Arial" w:hAnsi="Arial" w:cs="Arial"/>
        </w:rPr>
        <w:t>im Laufe der vier</w:t>
      </w:r>
      <w:r w:rsidR="00300FC4">
        <w:rPr>
          <w:rFonts w:ascii="Arial" w:hAnsi="Arial" w:cs="Arial"/>
        </w:rPr>
        <w:t xml:space="preserve"> Ausbildungshalbjahre </w:t>
      </w:r>
      <w:r w:rsidRPr="00CD6D82">
        <w:rPr>
          <w:rFonts w:ascii="Arial" w:hAnsi="Arial" w:cs="Arial"/>
        </w:rPr>
        <w:t>Unterrichts</w:t>
      </w:r>
      <w:r w:rsidR="00300FC4">
        <w:rPr>
          <w:rFonts w:ascii="Arial" w:hAnsi="Arial" w:cs="Arial"/>
        </w:rPr>
        <w:t>-</w:t>
      </w:r>
      <w:r w:rsidRPr="00CD6D82">
        <w:rPr>
          <w:rFonts w:ascii="Arial" w:hAnsi="Arial" w:cs="Arial"/>
        </w:rPr>
        <w:t xml:space="preserve">besuche in verschiedenen Klassenstufen </w:t>
      </w:r>
      <w:r>
        <w:rPr>
          <w:rFonts w:ascii="Arial" w:hAnsi="Arial" w:cs="Arial"/>
        </w:rPr>
        <w:t>stattfinden</w:t>
      </w:r>
      <w:r w:rsidRPr="00CD6D82">
        <w:rPr>
          <w:rFonts w:ascii="Arial" w:hAnsi="Arial" w:cs="Arial"/>
        </w:rPr>
        <w:t xml:space="preserve"> können. </w:t>
      </w:r>
    </w:p>
    <w:p w:rsidR="00FF3F06" w:rsidRPr="00CD6D82" w:rsidRDefault="00FF3F06" w:rsidP="00FF3F06">
      <w:pPr>
        <w:numPr>
          <w:ilvl w:val="0"/>
          <w:numId w:val="11"/>
        </w:numPr>
        <w:tabs>
          <w:tab w:val="clear" w:pos="360"/>
          <w:tab w:val="num" w:pos="142"/>
        </w:tabs>
        <w:ind w:left="142" w:hanging="142"/>
        <w:rPr>
          <w:rFonts w:ascii="Arial" w:hAnsi="Arial" w:cs="Arial"/>
        </w:rPr>
      </w:pPr>
      <w:r w:rsidRPr="00CD6D82">
        <w:rPr>
          <w:rFonts w:ascii="Arial" w:hAnsi="Arial" w:cs="Arial"/>
        </w:rPr>
        <w:t>Zur Ausbildung in der Schule g</w:t>
      </w:r>
      <w:r>
        <w:rPr>
          <w:rFonts w:ascii="Arial" w:hAnsi="Arial" w:cs="Arial"/>
        </w:rPr>
        <w:t xml:space="preserve">ehört auch die Teilnahme an </w:t>
      </w:r>
      <w:r w:rsidRPr="00CD6D82">
        <w:rPr>
          <w:rFonts w:ascii="Arial" w:hAnsi="Arial" w:cs="Arial"/>
        </w:rPr>
        <w:t xml:space="preserve">Schulveranstaltungen. Konferenzen, </w:t>
      </w:r>
      <w:r w:rsidR="00300FC4">
        <w:rPr>
          <w:rFonts w:ascii="Arial" w:hAnsi="Arial" w:cs="Arial"/>
        </w:rPr>
        <w:t xml:space="preserve">Dienstbesprechungen, </w:t>
      </w:r>
      <w:r w:rsidRPr="00CD6D82">
        <w:rPr>
          <w:rFonts w:ascii="Arial" w:hAnsi="Arial" w:cs="Arial"/>
        </w:rPr>
        <w:t xml:space="preserve">Wandertage, Elternabende, Schulfeste u.ä. sind Dienstpflicht. </w:t>
      </w:r>
    </w:p>
    <w:p w:rsidR="00FF3F06" w:rsidRPr="00B40A14" w:rsidRDefault="00FF3F06" w:rsidP="00FF3F06">
      <w:pPr>
        <w:tabs>
          <w:tab w:val="num" w:pos="142"/>
        </w:tabs>
        <w:ind w:left="142"/>
        <w:rPr>
          <w:rFonts w:ascii="Arial" w:hAnsi="Arial" w:cs="Arial"/>
          <w:sz w:val="18"/>
        </w:rPr>
      </w:pPr>
      <w:r w:rsidRPr="00CD6D82">
        <w:rPr>
          <w:rFonts w:ascii="Arial" w:hAnsi="Arial" w:cs="Arial"/>
        </w:rPr>
        <w:t xml:space="preserve">Bei Schulveranstaltungen außerhalb des Schulgebäudes (z.B. Schulwanderungen, Studienfahrten, </w:t>
      </w:r>
      <w:r>
        <w:rPr>
          <w:rFonts w:ascii="Arial" w:hAnsi="Arial" w:cs="Arial"/>
        </w:rPr>
        <w:t>Klassen</w:t>
      </w:r>
      <w:r w:rsidRPr="00CD6D82">
        <w:rPr>
          <w:rFonts w:ascii="Arial" w:hAnsi="Arial" w:cs="Arial"/>
        </w:rPr>
        <w:t xml:space="preserve">fahrten) dürfen die </w:t>
      </w:r>
      <w:r w:rsidR="00341B8C">
        <w:rPr>
          <w:rFonts w:ascii="Arial" w:hAnsi="Arial" w:cs="Arial"/>
        </w:rPr>
        <w:t>Anwärter*innen im Umstieg</w:t>
      </w:r>
      <w:r w:rsidRPr="00CD6D82">
        <w:rPr>
          <w:rFonts w:ascii="Arial" w:hAnsi="Arial" w:cs="Arial"/>
        </w:rPr>
        <w:t xml:space="preserve"> nicht vor Ablauf des ersten Ausbildungshalbjahres mit der Führung einer Klasse, einer Lerngruppe oder eines Kurses beauftragt werden</w:t>
      </w:r>
      <w:r w:rsidRPr="00CD6D82">
        <w:rPr>
          <w:rFonts w:ascii="Arial" w:hAnsi="Arial" w:cs="Arial"/>
          <w:sz w:val="18"/>
        </w:rPr>
        <w:t>. (LVO § 12 (3))</w:t>
      </w:r>
    </w:p>
    <w:p w:rsidR="00FF3F06" w:rsidRPr="00B40A14" w:rsidRDefault="00FF3F06" w:rsidP="00FF3F06">
      <w:pPr>
        <w:numPr>
          <w:ilvl w:val="0"/>
          <w:numId w:val="11"/>
        </w:numPr>
        <w:tabs>
          <w:tab w:val="clear" w:pos="360"/>
          <w:tab w:val="num" w:pos="142"/>
        </w:tabs>
        <w:ind w:left="142" w:hanging="142"/>
        <w:rPr>
          <w:rFonts w:ascii="Arial" w:hAnsi="Arial" w:cs="Arial"/>
          <w:sz w:val="18"/>
        </w:rPr>
      </w:pPr>
      <w:r w:rsidRPr="00CD6D82">
        <w:rPr>
          <w:rFonts w:ascii="Arial" w:hAnsi="Arial" w:cs="Arial"/>
        </w:rPr>
        <w:t>Für die Teilnahme an Konferenzen gelten die entsprechenden Bestimmungen der Konferenz</w:t>
      </w:r>
      <w:r>
        <w:rPr>
          <w:rFonts w:ascii="Arial" w:hAnsi="Arial" w:cs="Arial"/>
        </w:rPr>
        <w:t>-</w:t>
      </w:r>
      <w:r w:rsidRPr="00CD6D82">
        <w:rPr>
          <w:rFonts w:ascii="Arial" w:hAnsi="Arial" w:cs="Arial"/>
        </w:rPr>
        <w:t>ordnung. Grundsätzlich aber ist zu beachten</w:t>
      </w:r>
      <w:r w:rsidRPr="00E518D0">
        <w:rPr>
          <w:rFonts w:ascii="Arial" w:hAnsi="Arial" w:cs="Arial"/>
        </w:rPr>
        <w:t xml:space="preserve">: Die Ausbildungsveranstaltungen des Studienseminars gehen jeder anderen dienstlichen Tätigkeit vor. </w:t>
      </w:r>
      <w:r w:rsidRPr="00E518D0">
        <w:rPr>
          <w:rFonts w:ascii="Arial" w:hAnsi="Arial" w:cs="Arial"/>
          <w:sz w:val="18"/>
        </w:rPr>
        <w:t>(LVO</w:t>
      </w:r>
      <w:r w:rsidRPr="00CD6D82">
        <w:rPr>
          <w:rFonts w:ascii="Arial" w:hAnsi="Arial" w:cs="Arial"/>
          <w:sz w:val="18"/>
        </w:rPr>
        <w:t xml:space="preserve"> § 10 (13))</w:t>
      </w:r>
    </w:p>
    <w:p w:rsidR="00FF3F06" w:rsidRPr="00B40A14" w:rsidRDefault="00FF3F06" w:rsidP="00FF3F06">
      <w:pPr>
        <w:numPr>
          <w:ilvl w:val="0"/>
          <w:numId w:val="11"/>
        </w:numPr>
        <w:tabs>
          <w:tab w:val="clear" w:pos="360"/>
          <w:tab w:val="num" w:pos="142"/>
        </w:tabs>
        <w:ind w:left="142" w:hanging="142"/>
        <w:rPr>
          <w:rFonts w:ascii="Arial" w:hAnsi="Arial" w:cs="Arial"/>
        </w:rPr>
      </w:pPr>
      <w:r>
        <w:rPr>
          <w:rFonts w:ascii="Arial" w:hAnsi="Arial" w:cs="Arial"/>
        </w:rPr>
        <w:t xml:space="preserve">Da </w:t>
      </w:r>
      <w:r w:rsidRPr="00E518D0">
        <w:rPr>
          <w:rFonts w:ascii="Arial" w:hAnsi="Arial" w:cs="Arial"/>
        </w:rPr>
        <w:t>auch an Donnerstagen (nachmittags) Seminarveranstaltungen stattfinden</w:t>
      </w:r>
      <w:r>
        <w:rPr>
          <w:rFonts w:ascii="Arial" w:hAnsi="Arial" w:cs="Arial"/>
        </w:rPr>
        <w:t xml:space="preserve"> können</w:t>
      </w:r>
      <w:r w:rsidRPr="00E518D0">
        <w:rPr>
          <w:rFonts w:ascii="Arial" w:hAnsi="Arial" w:cs="Arial"/>
        </w:rPr>
        <w:t xml:space="preserve">, sollten die </w:t>
      </w:r>
      <w:r w:rsidR="00341B8C">
        <w:rPr>
          <w:rFonts w:ascii="Arial" w:hAnsi="Arial" w:cs="Arial"/>
        </w:rPr>
        <w:t>Anwärter*innen im Umstieg</w:t>
      </w:r>
      <w:r>
        <w:rPr>
          <w:rFonts w:ascii="Arial" w:hAnsi="Arial" w:cs="Arial"/>
        </w:rPr>
        <w:t xml:space="preserve"> </w:t>
      </w:r>
      <w:r w:rsidRPr="00E518D0">
        <w:rPr>
          <w:rFonts w:ascii="Arial" w:hAnsi="Arial" w:cs="Arial"/>
        </w:rPr>
        <w:t xml:space="preserve">donnerstags möglichst nur bis ca. 11 Uhr zu </w:t>
      </w:r>
      <w:r w:rsidRPr="007536F0">
        <w:rPr>
          <w:rFonts w:ascii="Arial" w:hAnsi="Arial" w:cs="Arial"/>
          <w:b/>
        </w:rPr>
        <w:t xml:space="preserve">eigenverantwortlichem </w:t>
      </w:r>
      <w:r w:rsidRPr="00E518D0">
        <w:rPr>
          <w:rFonts w:ascii="Arial" w:hAnsi="Arial" w:cs="Arial"/>
        </w:rPr>
        <w:t>Unterricht eingeteilt werden.</w:t>
      </w:r>
    </w:p>
    <w:p w:rsidR="00FF3F06" w:rsidRPr="00B40A14" w:rsidRDefault="00FF3F06" w:rsidP="00FF3F06">
      <w:pPr>
        <w:numPr>
          <w:ilvl w:val="0"/>
          <w:numId w:val="11"/>
        </w:numPr>
        <w:tabs>
          <w:tab w:val="clear" w:pos="360"/>
          <w:tab w:val="num" w:pos="142"/>
        </w:tabs>
        <w:ind w:left="142" w:hanging="142"/>
        <w:rPr>
          <w:rFonts w:ascii="Arial" w:hAnsi="Arial" w:cs="Arial"/>
        </w:rPr>
      </w:pPr>
      <w:r w:rsidRPr="00CD6D82">
        <w:rPr>
          <w:rFonts w:ascii="Arial" w:hAnsi="Arial" w:cs="Arial"/>
        </w:rPr>
        <w:t xml:space="preserve">Zur </w:t>
      </w:r>
      <w:r>
        <w:rPr>
          <w:rFonts w:ascii="Arial" w:hAnsi="Arial" w:cs="Arial"/>
        </w:rPr>
        <w:t>Aufsichtsführung soll</w:t>
      </w:r>
      <w:r w:rsidRPr="00CD6D82">
        <w:rPr>
          <w:rFonts w:ascii="Arial" w:hAnsi="Arial" w:cs="Arial"/>
        </w:rPr>
        <w:t xml:space="preserve">en die </w:t>
      </w:r>
      <w:r w:rsidR="00341B8C">
        <w:rPr>
          <w:rFonts w:ascii="Arial" w:hAnsi="Arial" w:cs="Arial"/>
        </w:rPr>
        <w:t>Anwärter*innen im Umstieg</w:t>
      </w:r>
      <w:r w:rsidRPr="00CD6D82">
        <w:rPr>
          <w:rFonts w:ascii="Arial" w:hAnsi="Arial" w:cs="Arial"/>
        </w:rPr>
        <w:t xml:space="preserve"> gemäß ihrem Ausbildungsstand und im Verhältnis zum eigenverantwortlichen Unterricht verpflichtet werden.</w:t>
      </w:r>
    </w:p>
    <w:p w:rsidR="00FF3F06" w:rsidRPr="00E518D0" w:rsidRDefault="00FF3F06" w:rsidP="00FF3F06">
      <w:pPr>
        <w:numPr>
          <w:ilvl w:val="0"/>
          <w:numId w:val="11"/>
        </w:numPr>
        <w:tabs>
          <w:tab w:val="clear" w:pos="360"/>
          <w:tab w:val="num" w:pos="142"/>
        </w:tabs>
        <w:rPr>
          <w:rFonts w:ascii="Arial" w:hAnsi="Arial" w:cs="Arial"/>
          <w:bCs/>
        </w:rPr>
      </w:pPr>
      <w:r w:rsidRPr="00E518D0">
        <w:rPr>
          <w:rFonts w:ascii="Arial" w:hAnsi="Arial" w:cs="Arial"/>
          <w:bCs/>
        </w:rPr>
        <w:t xml:space="preserve">Fachfremder Einsatz der </w:t>
      </w:r>
      <w:r w:rsidR="00341B8C">
        <w:rPr>
          <w:rFonts w:ascii="Arial" w:hAnsi="Arial" w:cs="Arial"/>
          <w:bCs/>
        </w:rPr>
        <w:t>Anwärter*innen im Umstieg</w:t>
      </w:r>
      <w:r w:rsidRPr="00E518D0">
        <w:rPr>
          <w:rFonts w:ascii="Arial" w:hAnsi="Arial" w:cs="Arial"/>
          <w:bCs/>
        </w:rPr>
        <w:t xml:space="preserve"> ist nicht möglich!</w:t>
      </w:r>
    </w:p>
    <w:p w:rsidR="00FF3F06" w:rsidRPr="00E518D0" w:rsidRDefault="00FF3F06" w:rsidP="00FF3F06">
      <w:pPr>
        <w:numPr>
          <w:ilvl w:val="0"/>
          <w:numId w:val="11"/>
        </w:numPr>
        <w:tabs>
          <w:tab w:val="clear" w:pos="360"/>
          <w:tab w:val="num" w:pos="142"/>
        </w:tabs>
        <w:ind w:left="142" w:hanging="142"/>
        <w:rPr>
          <w:rFonts w:ascii="Arial" w:hAnsi="Arial" w:cs="Arial"/>
          <w:bCs/>
        </w:rPr>
      </w:pPr>
      <w:r w:rsidRPr="00E518D0">
        <w:rPr>
          <w:rFonts w:ascii="Arial" w:hAnsi="Arial" w:cs="Arial"/>
          <w:bCs/>
        </w:rPr>
        <w:t>Vertretungsunterricht entspricht nicht den Grundsätzen der Ausbildung und darf deshalb nicht angeordnet werden.</w:t>
      </w:r>
    </w:p>
    <w:p w:rsidR="000A2DCC" w:rsidRPr="00CD6D82" w:rsidRDefault="000A2DCC">
      <w:pPr>
        <w:rPr>
          <w:rFonts w:ascii="Arial" w:hAnsi="Arial" w:cs="Arial"/>
          <w:color w:val="0070C0"/>
        </w:rPr>
      </w:pPr>
    </w:p>
    <w:p w:rsidR="00823A97" w:rsidRDefault="00823A97" w:rsidP="000A0A19">
      <w:pPr>
        <w:rPr>
          <w:rFonts w:ascii="Arial" w:hAnsi="Arial" w:cs="Arial"/>
          <w:szCs w:val="24"/>
        </w:rPr>
      </w:pPr>
    </w:p>
    <w:p w:rsidR="000A0A19" w:rsidRPr="00D15F0C" w:rsidRDefault="000A0A19" w:rsidP="000A0A19">
      <w:pPr>
        <w:pStyle w:val="berschrift1"/>
        <w:rPr>
          <w:rFonts w:ascii="Arial" w:hAnsi="Arial" w:cs="Arial"/>
          <w:b/>
          <w:bCs/>
          <w:sz w:val="22"/>
          <w:szCs w:val="22"/>
        </w:rPr>
      </w:pPr>
      <w:r w:rsidRPr="00DB13FF">
        <w:rPr>
          <w:rFonts w:ascii="Arial" w:hAnsi="Arial" w:cs="Arial"/>
          <w:b/>
          <w:bCs/>
          <w:sz w:val="22"/>
          <w:szCs w:val="22"/>
        </w:rPr>
        <w:lastRenderedPageBreak/>
        <w:t>3.2 Planen, Durchführen</w:t>
      </w:r>
      <w:r>
        <w:rPr>
          <w:rFonts w:ascii="Arial" w:hAnsi="Arial" w:cs="Arial"/>
          <w:b/>
          <w:bCs/>
          <w:sz w:val="22"/>
          <w:szCs w:val="22"/>
        </w:rPr>
        <w:t xml:space="preserve"> und Reflektieren von Unterricht</w:t>
      </w:r>
    </w:p>
    <w:p w:rsidR="000A0A19" w:rsidRPr="00CD6D82" w:rsidRDefault="000A0A19" w:rsidP="000A0A19">
      <w:pPr>
        <w:widowControl w:val="0"/>
        <w:rPr>
          <w:rFonts w:ascii="Arial" w:hAnsi="Arial" w:cs="Arial"/>
          <w:iCs/>
          <w:snapToGrid w:val="0"/>
        </w:rPr>
      </w:pPr>
      <w:r w:rsidRPr="00E518D0">
        <w:rPr>
          <w:rFonts w:ascii="Arial" w:hAnsi="Arial" w:cs="Arial"/>
          <w:iCs/>
          <w:snapToGrid w:val="0"/>
        </w:rPr>
        <w:t xml:space="preserve">Jeglicher Unterricht von </w:t>
      </w:r>
      <w:r w:rsidR="00341B8C">
        <w:rPr>
          <w:rFonts w:ascii="Arial" w:hAnsi="Arial" w:cs="Arial"/>
          <w:iCs/>
          <w:snapToGrid w:val="0"/>
        </w:rPr>
        <w:t>Anwärter*innen im Umstieg</w:t>
      </w:r>
      <w:r w:rsidRPr="00E518D0">
        <w:rPr>
          <w:rFonts w:ascii="Arial" w:hAnsi="Arial" w:cs="Arial"/>
          <w:iCs/>
          <w:snapToGrid w:val="0"/>
        </w:rPr>
        <w:t xml:space="preserve"> muss vorbereitet, geplant und reflektiert werden. Unterricht, der nicht durch professionelle Reflexion weiterentwickelt wird, widerspricht</w:t>
      </w:r>
      <w:r w:rsidRPr="00CD6D82">
        <w:rPr>
          <w:rFonts w:ascii="Arial" w:hAnsi="Arial" w:cs="Arial"/>
          <w:iCs/>
          <w:snapToGrid w:val="0"/>
        </w:rPr>
        <w:t xml:space="preserve"> den Grundsätzen der Ausbildung. </w:t>
      </w:r>
    </w:p>
    <w:p w:rsidR="000A0A19" w:rsidRPr="00CD6D82" w:rsidRDefault="000A0A19" w:rsidP="000A0A19">
      <w:pPr>
        <w:widowControl w:val="0"/>
        <w:rPr>
          <w:rFonts w:ascii="Arial" w:hAnsi="Arial" w:cs="Arial"/>
          <w:iCs/>
          <w:snapToGrid w:val="0"/>
        </w:rPr>
      </w:pPr>
      <w:r w:rsidRPr="00CD6D82">
        <w:rPr>
          <w:rFonts w:ascii="Arial" w:hAnsi="Arial" w:cs="Arial"/>
          <w:iCs/>
          <w:snapToGrid w:val="0"/>
        </w:rPr>
        <w:t>Grundlage jeglicher Planung sind die geltenden Rahmenpläne des Landes Rheinland-Pfalz. Aus diesem Grund ist die fundierte Kenntnis dieser Pläne zwingend notwendig. Ein intensives Durch-dringen ist kontinuierlich parallel zur Ausbildung auch in Eigenstudium zu betreiben.</w:t>
      </w:r>
    </w:p>
    <w:p w:rsidR="000A0A19" w:rsidRPr="00CD6D82" w:rsidRDefault="000A0A19" w:rsidP="000A0A19">
      <w:pPr>
        <w:widowControl w:val="0"/>
        <w:rPr>
          <w:rFonts w:ascii="Arial" w:hAnsi="Arial" w:cs="Arial"/>
          <w:iCs/>
          <w:snapToGrid w:val="0"/>
        </w:rPr>
      </w:pPr>
      <w:r w:rsidRPr="00CD6D82">
        <w:rPr>
          <w:rFonts w:ascii="Arial" w:hAnsi="Arial" w:cs="Arial"/>
          <w:iCs/>
          <w:snapToGrid w:val="0"/>
        </w:rPr>
        <w:t xml:space="preserve">Die geltenden Rahmenpläne eröffnen Handlungsspielräume. Vielfältige didaktische, methodische und inhaltliche Freiheiten bedingen </w:t>
      </w:r>
      <w:r>
        <w:rPr>
          <w:rFonts w:ascii="Arial" w:hAnsi="Arial" w:cs="Arial"/>
          <w:iCs/>
          <w:snapToGrid w:val="0"/>
        </w:rPr>
        <w:t xml:space="preserve">sowohl </w:t>
      </w:r>
      <w:r w:rsidRPr="00CD6D82">
        <w:rPr>
          <w:rFonts w:ascii="Arial" w:hAnsi="Arial" w:cs="Arial"/>
          <w:iCs/>
          <w:snapToGrid w:val="0"/>
        </w:rPr>
        <w:t>ein intensives Planen in Einheiten auf der Basis der schuleigenen Arbeitspläne</w:t>
      </w:r>
      <w:r>
        <w:rPr>
          <w:rFonts w:ascii="Arial" w:hAnsi="Arial" w:cs="Arial"/>
          <w:iCs/>
          <w:snapToGrid w:val="0"/>
        </w:rPr>
        <w:t xml:space="preserve"> als auch </w:t>
      </w:r>
      <w:r w:rsidRPr="00CD6D82">
        <w:rPr>
          <w:rFonts w:ascii="Arial" w:hAnsi="Arial" w:cs="Arial"/>
          <w:iCs/>
          <w:snapToGrid w:val="0"/>
        </w:rPr>
        <w:t>ein schulinternes Absprechen und Reflektieren von Formen der Leistungsfeststellung und –beurteilung.</w:t>
      </w:r>
    </w:p>
    <w:p w:rsidR="000A0A19" w:rsidRPr="00CD6D82" w:rsidRDefault="000A0A19" w:rsidP="000A0A19">
      <w:pPr>
        <w:widowControl w:val="0"/>
        <w:rPr>
          <w:rFonts w:ascii="Arial" w:hAnsi="Arial" w:cs="Arial"/>
          <w:b/>
          <w:iCs/>
          <w:snapToGrid w:val="0"/>
          <w:sz w:val="8"/>
        </w:rPr>
      </w:pPr>
    </w:p>
    <w:p w:rsidR="000A0A19" w:rsidRPr="00CD6D82" w:rsidRDefault="000A0A19" w:rsidP="000A0A19">
      <w:pPr>
        <w:widowControl w:val="0"/>
        <w:rPr>
          <w:rFonts w:ascii="Arial" w:hAnsi="Arial" w:cs="Arial"/>
          <w:iCs/>
          <w:snapToGrid w:val="0"/>
        </w:rPr>
      </w:pPr>
      <w:r>
        <w:rPr>
          <w:rFonts w:ascii="Arial" w:hAnsi="Arial" w:cs="Arial"/>
          <w:b/>
          <w:iCs/>
          <w:snapToGrid w:val="0"/>
        </w:rPr>
        <w:t xml:space="preserve">Zeitgemäßer Grundschulunterricht ist </w:t>
      </w:r>
      <w:r w:rsidRPr="00CD6D82">
        <w:rPr>
          <w:rFonts w:ascii="Arial" w:hAnsi="Arial" w:cs="Arial"/>
          <w:b/>
          <w:iCs/>
          <w:snapToGrid w:val="0"/>
        </w:rPr>
        <w:t>kompetenzorientiert.</w:t>
      </w:r>
    </w:p>
    <w:p w:rsidR="000A0A19" w:rsidRPr="00CD6D82" w:rsidRDefault="000A0A19" w:rsidP="000A0A19">
      <w:pPr>
        <w:widowControl w:val="0"/>
        <w:rPr>
          <w:rFonts w:ascii="Arial" w:hAnsi="Arial" w:cs="Arial"/>
          <w:iCs/>
          <w:snapToGrid w:val="0"/>
        </w:rPr>
      </w:pPr>
      <w:r w:rsidRPr="00CD6D82">
        <w:rPr>
          <w:rFonts w:ascii="Arial" w:hAnsi="Arial" w:cs="Arial"/>
          <w:iCs/>
          <w:snapToGrid w:val="0"/>
        </w:rPr>
        <w:t xml:space="preserve">Das bedeutet </w:t>
      </w:r>
      <w:r w:rsidRPr="00CD6D82">
        <w:rPr>
          <w:rFonts w:ascii="Arial" w:hAnsi="Arial" w:cs="Arial"/>
          <w:iCs/>
          <w:snapToGrid w:val="0"/>
        </w:rPr>
        <w:tab/>
      </w:r>
      <w:r w:rsidRPr="00CD6D82">
        <w:rPr>
          <w:rFonts w:ascii="Arial" w:hAnsi="Arial" w:cs="Arial"/>
          <w:iCs/>
          <w:snapToGrid w:val="0"/>
        </w:rPr>
        <w:tab/>
      </w:r>
    </w:p>
    <w:p w:rsidR="000A0A19" w:rsidRPr="00DB13FF" w:rsidRDefault="000A0A19" w:rsidP="000A0A19">
      <w:pPr>
        <w:pStyle w:val="Listenabsatz"/>
        <w:widowControl w:val="0"/>
        <w:numPr>
          <w:ilvl w:val="0"/>
          <w:numId w:val="27"/>
        </w:numPr>
        <w:ind w:left="142" w:hanging="142"/>
        <w:rPr>
          <w:rFonts w:ascii="Arial" w:hAnsi="Arial" w:cs="Arial"/>
          <w:iCs/>
          <w:snapToGrid w:val="0"/>
        </w:rPr>
      </w:pPr>
      <w:r w:rsidRPr="00DB13FF">
        <w:rPr>
          <w:rFonts w:ascii="Arial" w:hAnsi="Arial" w:cs="Arial"/>
          <w:iCs/>
          <w:snapToGrid w:val="0"/>
        </w:rPr>
        <w:t>Planen und Unterrichten in logisch aufgebauten Einheiten</w:t>
      </w:r>
    </w:p>
    <w:p w:rsidR="000A0A19" w:rsidRPr="00DB13FF" w:rsidRDefault="000A0A19" w:rsidP="000A0A19">
      <w:pPr>
        <w:pStyle w:val="Listenabsatz"/>
        <w:widowControl w:val="0"/>
        <w:numPr>
          <w:ilvl w:val="0"/>
          <w:numId w:val="27"/>
        </w:numPr>
        <w:ind w:left="142" w:hanging="142"/>
        <w:rPr>
          <w:rFonts w:ascii="Arial" w:hAnsi="Arial" w:cs="Arial"/>
          <w:iCs/>
          <w:snapToGrid w:val="0"/>
        </w:rPr>
      </w:pPr>
      <w:r w:rsidRPr="00DB13FF">
        <w:rPr>
          <w:rFonts w:ascii="Arial" w:hAnsi="Arial" w:cs="Arial"/>
          <w:iCs/>
          <w:snapToGrid w:val="0"/>
        </w:rPr>
        <w:t>Vermeidung von Inselwissen</w:t>
      </w:r>
    </w:p>
    <w:p w:rsidR="000A0A19" w:rsidRPr="00DB13FF" w:rsidRDefault="000A0A19" w:rsidP="000A0A19">
      <w:pPr>
        <w:pStyle w:val="Listenabsatz"/>
        <w:widowControl w:val="0"/>
        <w:numPr>
          <w:ilvl w:val="0"/>
          <w:numId w:val="27"/>
        </w:numPr>
        <w:ind w:left="142" w:hanging="142"/>
        <w:rPr>
          <w:rFonts w:ascii="Arial" w:hAnsi="Arial" w:cs="Arial"/>
          <w:iCs/>
          <w:snapToGrid w:val="0"/>
        </w:rPr>
      </w:pPr>
      <w:r w:rsidRPr="00DB13FF">
        <w:rPr>
          <w:rFonts w:ascii="Arial" w:hAnsi="Arial" w:cs="Arial"/>
          <w:iCs/>
          <w:snapToGrid w:val="0"/>
        </w:rPr>
        <w:t>Schaffen von „Lernsystemen“, in die die Schüler*innen. Neues einordnen und dieses sich möglichst auch selbst erschließen kann („rote Fäden“ ziehen sich durch die komplette Unterrichtseinheit)</w:t>
      </w:r>
    </w:p>
    <w:p w:rsidR="000A0A19" w:rsidRPr="00DB13FF" w:rsidRDefault="000A0A19" w:rsidP="000A0A19">
      <w:pPr>
        <w:pStyle w:val="Listenabsatz"/>
        <w:widowControl w:val="0"/>
        <w:numPr>
          <w:ilvl w:val="0"/>
          <w:numId w:val="28"/>
        </w:numPr>
        <w:ind w:left="142" w:hanging="142"/>
        <w:rPr>
          <w:rFonts w:ascii="Arial" w:hAnsi="Arial" w:cs="Arial"/>
          <w:iCs/>
          <w:snapToGrid w:val="0"/>
        </w:rPr>
      </w:pPr>
      <w:r w:rsidRPr="00DB13FF">
        <w:rPr>
          <w:rFonts w:ascii="Arial" w:hAnsi="Arial" w:cs="Arial"/>
          <w:iCs/>
          <w:snapToGrid w:val="0"/>
        </w:rPr>
        <w:t>Wissensvermittlung erfolgt generell anwendungs- und anschlussfähig</w:t>
      </w:r>
    </w:p>
    <w:p w:rsidR="000A0A19" w:rsidRPr="00DB13FF" w:rsidRDefault="000A0A19" w:rsidP="000A0A19">
      <w:pPr>
        <w:pStyle w:val="Listenabsatz"/>
        <w:widowControl w:val="0"/>
        <w:numPr>
          <w:ilvl w:val="0"/>
          <w:numId w:val="28"/>
        </w:numPr>
        <w:ind w:left="142" w:hanging="142"/>
        <w:rPr>
          <w:rFonts w:ascii="Arial" w:hAnsi="Arial" w:cs="Arial"/>
          <w:iCs/>
          <w:snapToGrid w:val="0"/>
        </w:rPr>
      </w:pPr>
      <w:r w:rsidRPr="00DB13FF">
        <w:rPr>
          <w:rFonts w:ascii="Arial" w:hAnsi="Arial" w:cs="Arial"/>
          <w:iCs/>
          <w:snapToGrid w:val="0"/>
        </w:rPr>
        <w:t>nicht die Klasse, sondern jeder Einzelne lernt etwas</w:t>
      </w:r>
    </w:p>
    <w:p w:rsidR="000A0A19" w:rsidRPr="00DB13FF" w:rsidRDefault="000A0A19" w:rsidP="000A0A19">
      <w:pPr>
        <w:pStyle w:val="Listenabsatz"/>
        <w:widowControl w:val="0"/>
        <w:numPr>
          <w:ilvl w:val="0"/>
          <w:numId w:val="28"/>
        </w:numPr>
        <w:ind w:left="142" w:hanging="142"/>
        <w:rPr>
          <w:rFonts w:ascii="Arial" w:hAnsi="Arial" w:cs="Arial"/>
          <w:iCs/>
          <w:snapToGrid w:val="0"/>
        </w:rPr>
      </w:pPr>
      <w:r w:rsidRPr="00DB13FF">
        <w:rPr>
          <w:rFonts w:ascii="Arial" w:hAnsi="Arial" w:cs="Arial"/>
          <w:iCs/>
          <w:snapToGrid w:val="0"/>
        </w:rPr>
        <w:t>im Vordergrund steht das Erlernen von Fähigkeiten, die dem Schü</w:t>
      </w:r>
      <w:r>
        <w:rPr>
          <w:rFonts w:ascii="Arial" w:hAnsi="Arial" w:cs="Arial"/>
          <w:iCs/>
          <w:snapToGrid w:val="0"/>
        </w:rPr>
        <w:t xml:space="preserve">ler*innen in vielen Lebenssituationen </w:t>
      </w:r>
      <w:r w:rsidRPr="00DB13FF">
        <w:rPr>
          <w:rFonts w:ascii="Arial" w:hAnsi="Arial" w:cs="Arial"/>
          <w:iCs/>
          <w:snapToGrid w:val="0"/>
        </w:rPr>
        <w:t>nutzen (= Kompetenzen).</w:t>
      </w:r>
    </w:p>
    <w:p w:rsidR="000A0A19" w:rsidRPr="00CD6D82" w:rsidRDefault="000A0A19" w:rsidP="000A0A19">
      <w:pPr>
        <w:widowControl w:val="0"/>
        <w:rPr>
          <w:rFonts w:ascii="Arial" w:hAnsi="Arial" w:cs="Arial"/>
          <w:iCs/>
          <w:snapToGrid w:val="0"/>
          <w:sz w:val="8"/>
        </w:rPr>
      </w:pPr>
    </w:p>
    <w:p w:rsidR="000A0A19" w:rsidRPr="00CD6D82" w:rsidRDefault="000A0A19" w:rsidP="000A0A19">
      <w:pPr>
        <w:widowControl w:val="0"/>
        <w:rPr>
          <w:rFonts w:ascii="Arial" w:hAnsi="Arial" w:cs="Arial"/>
          <w:b/>
          <w:iCs/>
          <w:snapToGrid w:val="0"/>
        </w:rPr>
      </w:pPr>
      <w:r w:rsidRPr="00CD6D82">
        <w:rPr>
          <w:rFonts w:ascii="Arial" w:hAnsi="Arial" w:cs="Arial"/>
          <w:b/>
          <w:iCs/>
          <w:snapToGrid w:val="0"/>
        </w:rPr>
        <w:t>Planen von Unterricht in Einheiten ist ein komplexer, vielschichtiger Vorgang.</w:t>
      </w:r>
    </w:p>
    <w:p w:rsidR="000A0A19" w:rsidRPr="00CD6D82" w:rsidRDefault="000A0A19" w:rsidP="000A0A19">
      <w:pPr>
        <w:widowControl w:val="0"/>
        <w:rPr>
          <w:rFonts w:ascii="Arial" w:hAnsi="Arial" w:cs="Arial"/>
          <w:iCs/>
          <w:snapToGrid w:val="0"/>
        </w:rPr>
      </w:pPr>
      <w:r w:rsidRPr="00CD6D82">
        <w:rPr>
          <w:rFonts w:ascii="Arial" w:hAnsi="Arial" w:cs="Arial"/>
          <w:iCs/>
          <w:snapToGrid w:val="0"/>
        </w:rPr>
        <w:t xml:space="preserve">Darum kann die </w:t>
      </w:r>
      <w:r w:rsidRPr="00E3300A">
        <w:rPr>
          <w:rFonts w:ascii="Arial" w:hAnsi="Arial" w:cs="Arial"/>
          <w:b/>
          <w:iCs/>
          <w:snapToGrid w:val="0"/>
        </w:rPr>
        <w:t>schriftliche</w:t>
      </w:r>
      <w:r w:rsidRPr="00CD6D82">
        <w:rPr>
          <w:rFonts w:ascii="Arial" w:hAnsi="Arial" w:cs="Arial"/>
          <w:iCs/>
          <w:snapToGrid w:val="0"/>
        </w:rPr>
        <w:t xml:space="preserve"> Ausarbeitung immer nur einen Teil der Planung widerspiegeln, weswegen hier entsprechend Schwerpunkte gesetzt werden müssen.</w:t>
      </w:r>
    </w:p>
    <w:p w:rsidR="000A0A19" w:rsidRPr="00CD6D82" w:rsidRDefault="000A0A19" w:rsidP="000A0A19">
      <w:pPr>
        <w:widowControl w:val="0"/>
        <w:rPr>
          <w:rFonts w:ascii="Arial" w:hAnsi="Arial" w:cs="Arial"/>
          <w:iCs/>
          <w:snapToGrid w:val="0"/>
          <w:color w:val="0070C0"/>
          <w:sz w:val="10"/>
        </w:rPr>
      </w:pPr>
    </w:p>
    <w:p w:rsidR="000A0A19" w:rsidRPr="00CD6D82" w:rsidRDefault="000A0A19" w:rsidP="000A0A19">
      <w:pPr>
        <w:widowControl w:val="0"/>
        <w:rPr>
          <w:rFonts w:ascii="Arial" w:hAnsi="Arial" w:cs="Arial"/>
          <w:iCs/>
          <w:snapToGrid w:val="0"/>
        </w:rPr>
      </w:pPr>
      <w:r w:rsidRPr="00CD6D82">
        <w:rPr>
          <w:rFonts w:ascii="Arial" w:hAnsi="Arial" w:cs="Arial"/>
          <w:iCs/>
          <w:snapToGrid w:val="0"/>
        </w:rPr>
        <w:t xml:space="preserve">Im ersten Halbjahr der Ausbildung liegt der Schwerpunkt der </w:t>
      </w:r>
      <w:r w:rsidRPr="00E3300A">
        <w:rPr>
          <w:rFonts w:ascii="Arial" w:hAnsi="Arial" w:cs="Arial"/>
          <w:b/>
          <w:iCs/>
          <w:snapToGrid w:val="0"/>
        </w:rPr>
        <w:t>schriftlichen</w:t>
      </w:r>
      <w:r w:rsidRPr="00CD6D82">
        <w:rPr>
          <w:rFonts w:ascii="Arial" w:hAnsi="Arial" w:cs="Arial"/>
          <w:iCs/>
          <w:snapToGrid w:val="0"/>
        </w:rPr>
        <w:t xml:space="preserve"> Ausarbeitung auf dem Planen von Unterrichts</w:t>
      </w:r>
      <w:r w:rsidRPr="00E3300A">
        <w:rPr>
          <w:rFonts w:ascii="Arial" w:hAnsi="Arial" w:cs="Arial"/>
          <w:b/>
          <w:iCs/>
          <w:snapToGrid w:val="0"/>
        </w:rPr>
        <w:t>einheiten</w:t>
      </w:r>
      <w:r w:rsidRPr="00CD6D82">
        <w:rPr>
          <w:rFonts w:ascii="Arial" w:hAnsi="Arial" w:cs="Arial"/>
          <w:iCs/>
          <w:snapToGrid w:val="0"/>
        </w:rPr>
        <w:t>, dem Ausformulieren von Kompetenzen und dem Vorausdenken des möglichen Unterri</w:t>
      </w:r>
      <w:r>
        <w:rPr>
          <w:rFonts w:ascii="Arial" w:hAnsi="Arial" w:cs="Arial"/>
          <w:iCs/>
          <w:snapToGrid w:val="0"/>
        </w:rPr>
        <w:t>chtsverlaufs. Dies entbindet die</w:t>
      </w:r>
      <w:r w:rsidRPr="00CD6D82">
        <w:rPr>
          <w:rFonts w:ascii="Arial" w:hAnsi="Arial" w:cs="Arial"/>
          <w:iCs/>
          <w:snapToGrid w:val="0"/>
        </w:rPr>
        <w:t xml:space="preserve"> </w:t>
      </w:r>
      <w:r w:rsidR="00341B8C">
        <w:rPr>
          <w:rFonts w:ascii="Arial" w:hAnsi="Arial" w:cs="Arial"/>
          <w:iCs/>
          <w:snapToGrid w:val="0"/>
        </w:rPr>
        <w:t>Anwärter*innen im Umstieg</w:t>
      </w:r>
      <w:r>
        <w:rPr>
          <w:rFonts w:ascii="Arial" w:hAnsi="Arial" w:cs="Arial"/>
          <w:iCs/>
          <w:snapToGrid w:val="0"/>
        </w:rPr>
        <w:t xml:space="preserve"> </w:t>
      </w:r>
      <w:r w:rsidRPr="00CD6D82">
        <w:rPr>
          <w:rFonts w:ascii="Arial" w:hAnsi="Arial" w:cs="Arial"/>
          <w:iCs/>
          <w:snapToGrid w:val="0"/>
        </w:rPr>
        <w:t xml:space="preserve">selbstverständlich nicht, weitreichender und vielschichtiger zu planen und zu reflektieren. </w:t>
      </w:r>
    </w:p>
    <w:p w:rsidR="000A0A19" w:rsidRPr="00CD6D82" w:rsidRDefault="000A0A19" w:rsidP="000A0A19">
      <w:pPr>
        <w:widowControl w:val="0"/>
        <w:rPr>
          <w:rFonts w:ascii="Arial" w:hAnsi="Arial" w:cs="Arial"/>
          <w:iCs/>
          <w:snapToGrid w:val="0"/>
        </w:rPr>
      </w:pPr>
      <w:r w:rsidRPr="00CD6D82">
        <w:rPr>
          <w:rFonts w:ascii="Arial" w:hAnsi="Arial" w:cs="Arial"/>
          <w:iCs/>
          <w:snapToGrid w:val="0"/>
        </w:rPr>
        <w:t xml:space="preserve">Die schriftliche Fixierung von Unterrichtseinheit, angestrebten Kompetenzen und Verlauf im ersten Ausbildungshalbjahr erscheint deshalb sinnvoll, weil so grundlegende Überlegungen nachvollziehbar mit </w:t>
      </w:r>
      <w:r>
        <w:rPr>
          <w:rFonts w:ascii="Arial" w:hAnsi="Arial" w:cs="Arial"/>
          <w:iCs/>
          <w:snapToGrid w:val="0"/>
        </w:rPr>
        <w:t>den Mentor*innen und den Fachleiter*i</w:t>
      </w:r>
      <w:r w:rsidRPr="00CD6D82">
        <w:rPr>
          <w:rFonts w:ascii="Arial" w:hAnsi="Arial" w:cs="Arial"/>
          <w:iCs/>
          <w:snapToGrid w:val="0"/>
        </w:rPr>
        <w:t>nnen besprochen werden können: Stimmt das Zeitmanage</w:t>
      </w:r>
      <w:r>
        <w:rPr>
          <w:rFonts w:ascii="Arial" w:hAnsi="Arial" w:cs="Arial"/>
          <w:iCs/>
          <w:snapToGrid w:val="0"/>
        </w:rPr>
        <w:t>ment? Könn</w:t>
      </w:r>
      <w:r w:rsidRPr="00CD6D82">
        <w:rPr>
          <w:rFonts w:ascii="Arial" w:hAnsi="Arial" w:cs="Arial"/>
          <w:iCs/>
          <w:snapToGrid w:val="0"/>
        </w:rPr>
        <w:t xml:space="preserve">en die ausgewählten Kompetenzen tatsächlich in der Unterrichtseinheit </w:t>
      </w:r>
      <w:r>
        <w:rPr>
          <w:rFonts w:ascii="Arial" w:hAnsi="Arial" w:cs="Arial"/>
          <w:iCs/>
          <w:snapToGrid w:val="0"/>
        </w:rPr>
        <w:t xml:space="preserve">von allen Schüler*innen </w:t>
      </w:r>
      <w:r w:rsidRPr="00CD6D82">
        <w:rPr>
          <w:rFonts w:ascii="Arial" w:hAnsi="Arial" w:cs="Arial"/>
          <w:iCs/>
          <w:snapToGrid w:val="0"/>
        </w:rPr>
        <w:t xml:space="preserve">erworben / geübt / vertieft werden? </w:t>
      </w:r>
      <w:r>
        <w:rPr>
          <w:rFonts w:ascii="Arial" w:hAnsi="Arial" w:cs="Arial"/>
          <w:iCs/>
          <w:snapToGrid w:val="0"/>
        </w:rPr>
        <w:t>Sind</w:t>
      </w:r>
      <w:r w:rsidRPr="00CD6D82">
        <w:rPr>
          <w:rFonts w:ascii="Arial" w:hAnsi="Arial" w:cs="Arial"/>
          <w:iCs/>
          <w:snapToGrid w:val="0"/>
        </w:rPr>
        <w:t xml:space="preserve"> die Schritte im Lernprozess logisch aufbauend gewählt? usw.</w:t>
      </w:r>
    </w:p>
    <w:p w:rsidR="000A0A19" w:rsidRPr="00CD6D82" w:rsidRDefault="000A0A19" w:rsidP="000A0A19">
      <w:pPr>
        <w:widowControl w:val="0"/>
        <w:rPr>
          <w:rFonts w:ascii="Arial" w:hAnsi="Arial" w:cs="Arial"/>
          <w:iCs/>
          <w:snapToGrid w:val="0"/>
          <w:color w:val="0070C0"/>
          <w:sz w:val="8"/>
        </w:rPr>
      </w:pPr>
    </w:p>
    <w:p w:rsidR="000A0A19" w:rsidRPr="00E93716" w:rsidRDefault="000A0A19" w:rsidP="000A0A19">
      <w:pPr>
        <w:widowControl w:val="0"/>
        <w:rPr>
          <w:rFonts w:ascii="Arial" w:hAnsi="Arial" w:cs="Arial"/>
          <w:iCs/>
          <w:snapToGrid w:val="0"/>
        </w:rPr>
      </w:pPr>
      <w:r w:rsidRPr="00CD6D82">
        <w:rPr>
          <w:rFonts w:ascii="Arial" w:hAnsi="Arial" w:cs="Arial"/>
          <w:iCs/>
          <w:snapToGrid w:val="0"/>
        </w:rPr>
        <w:t xml:space="preserve">Nach dem ersten Ausbildungshalbjahr verschieben sich die Schwerpunkte der Planung und somit auch der Beratung von Unterricht: </w:t>
      </w:r>
      <w:r w:rsidRPr="00E93716">
        <w:rPr>
          <w:rFonts w:ascii="Arial" w:hAnsi="Arial" w:cs="Arial"/>
          <w:iCs/>
          <w:snapToGrid w:val="0"/>
        </w:rPr>
        <w:t xml:space="preserve">Sie werden differenzierter und individueller. </w:t>
      </w:r>
      <w:r>
        <w:rPr>
          <w:rFonts w:ascii="Arial" w:hAnsi="Arial" w:cs="Arial"/>
          <w:iCs/>
          <w:snapToGrid w:val="0"/>
        </w:rPr>
        <w:t>Aufgabe der Men-tor*innen</w:t>
      </w:r>
      <w:r w:rsidRPr="00CD6D82">
        <w:rPr>
          <w:rFonts w:ascii="Arial" w:hAnsi="Arial" w:cs="Arial"/>
          <w:iCs/>
          <w:snapToGrid w:val="0"/>
        </w:rPr>
        <w:t xml:space="preserve"> und </w:t>
      </w:r>
      <w:r>
        <w:rPr>
          <w:rFonts w:ascii="Arial" w:hAnsi="Arial" w:cs="Arial"/>
          <w:iCs/>
          <w:snapToGrid w:val="0"/>
        </w:rPr>
        <w:t xml:space="preserve">der </w:t>
      </w:r>
      <w:r w:rsidRPr="00CD6D82">
        <w:rPr>
          <w:rFonts w:ascii="Arial" w:hAnsi="Arial" w:cs="Arial"/>
          <w:iCs/>
          <w:snapToGrid w:val="0"/>
        </w:rPr>
        <w:t>Fachleiter</w:t>
      </w:r>
      <w:r>
        <w:rPr>
          <w:rFonts w:ascii="Arial" w:hAnsi="Arial" w:cs="Arial"/>
          <w:iCs/>
          <w:snapToGrid w:val="0"/>
        </w:rPr>
        <w:t>*innen ist es, die</w:t>
      </w:r>
      <w:r w:rsidRPr="00CD6D82">
        <w:rPr>
          <w:rFonts w:ascii="Arial" w:hAnsi="Arial" w:cs="Arial"/>
          <w:iCs/>
          <w:snapToGrid w:val="0"/>
        </w:rPr>
        <w:t xml:space="preserve"> </w:t>
      </w:r>
      <w:r w:rsidR="00341B8C">
        <w:rPr>
          <w:rFonts w:ascii="Arial" w:hAnsi="Arial" w:cs="Arial"/>
          <w:iCs/>
          <w:snapToGrid w:val="0"/>
        </w:rPr>
        <w:t>Anwärter*innen im Umstieg</w:t>
      </w:r>
      <w:r>
        <w:rPr>
          <w:rFonts w:ascii="Arial" w:hAnsi="Arial" w:cs="Arial"/>
          <w:iCs/>
          <w:snapToGrid w:val="0"/>
        </w:rPr>
        <w:t xml:space="preserve"> </w:t>
      </w:r>
      <w:r w:rsidRPr="00CD6D82">
        <w:rPr>
          <w:rFonts w:ascii="Arial" w:hAnsi="Arial" w:cs="Arial"/>
          <w:iCs/>
          <w:snapToGrid w:val="0"/>
        </w:rPr>
        <w:t>auf diesem Weg zu unterstützen: gesonderte Literaturempfehlungen, praktische Übungen außerhalb des Unterrichts, gezielte Beobachtungsaufgaben bei der Hospitation, zusätzliche Unterrichts</w:t>
      </w:r>
      <w:r>
        <w:rPr>
          <w:rFonts w:ascii="Arial" w:hAnsi="Arial" w:cs="Arial"/>
          <w:iCs/>
          <w:snapToGrid w:val="0"/>
        </w:rPr>
        <w:t>mitschauen</w:t>
      </w:r>
      <w:r w:rsidRPr="00CD6D82">
        <w:rPr>
          <w:rFonts w:ascii="Arial" w:hAnsi="Arial" w:cs="Arial"/>
          <w:iCs/>
          <w:snapToGrid w:val="0"/>
        </w:rPr>
        <w:t xml:space="preserve">, intensiver gedanklicher Austausch, Anleitung, Vormachen-Nachmachen, usw. Hierbei können gegebenenfalls gezielte schriftliche Planungsaufgaben hilfreich sein, um (wie zu Beginn der Ausbildung) ein Durchdringen und ein gemeinsames Reflektieren des Unterrichtsgeschehens zu vereinfachen. </w:t>
      </w:r>
      <w:r w:rsidRPr="00E93716">
        <w:rPr>
          <w:rFonts w:ascii="Arial" w:hAnsi="Arial" w:cs="Arial"/>
          <w:iCs/>
          <w:snapToGrid w:val="0"/>
        </w:rPr>
        <w:t>Ziel jeglicher Maßnahme muss dabei immer das Verbessern</w:t>
      </w:r>
      <w:r>
        <w:rPr>
          <w:rFonts w:ascii="Arial" w:hAnsi="Arial" w:cs="Arial"/>
          <w:iCs/>
          <w:snapToGrid w:val="0"/>
        </w:rPr>
        <w:t xml:space="preserve"> der Unterrichtsqualität sein!</w:t>
      </w:r>
    </w:p>
    <w:p w:rsidR="000A0A19" w:rsidRPr="00CD6D82" w:rsidRDefault="000A0A19" w:rsidP="000A0A19">
      <w:pPr>
        <w:widowControl w:val="0"/>
        <w:rPr>
          <w:rFonts w:ascii="Arial" w:hAnsi="Arial" w:cs="Arial"/>
          <w:b/>
          <w:bCs/>
          <w:sz w:val="8"/>
          <w:szCs w:val="24"/>
        </w:rPr>
      </w:pPr>
    </w:p>
    <w:p w:rsidR="000A0A19" w:rsidRPr="00CD6D82" w:rsidRDefault="000A0A19" w:rsidP="000A0A19">
      <w:pPr>
        <w:rPr>
          <w:rFonts w:ascii="Arial" w:hAnsi="Arial" w:cs="Arial"/>
          <w:szCs w:val="24"/>
        </w:rPr>
      </w:pPr>
      <w:r w:rsidRPr="00CD6D82">
        <w:rPr>
          <w:rFonts w:ascii="Arial" w:hAnsi="Arial" w:cs="Arial"/>
          <w:szCs w:val="24"/>
        </w:rPr>
        <w:t>In der Praxis verfahren wir wie folgt:</w:t>
      </w:r>
    </w:p>
    <w:p w:rsidR="000A0A19" w:rsidRPr="00CD6D82" w:rsidRDefault="000A0A19" w:rsidP="000A0A19">
      <w:pPr>
        <w:pStyle w:val="Listenabsatz"/>
        <w:numPr>
          <w:ilvl w:val="0"/>
          <w:numId w:val="29"/>
        </w:numPr>
        <w:ind w:left="142" w:hanging="142"/>
        <w:rPr>
          <w:rFonts w:ascii="Arial" w:hAnsi="Arial" w:cs="Arial"/>
          <w:szCs w:val="24"/>
        </w:rPr>
      </w:pPr>
      <w:r w:rsidRPr="00CD6D82">
        <w:rPr>
          <w:rFonts w:ascii="Arial" w:hAnsi="Arial" w:cs="Arial"/>
          <w:szCs w:val="24"/>
        </w:rPr>
        <w:lastRenderedPageBreak/>
        <w:t>Jeglicher Unterricht wird gemäß o.g. Grundsätzen geplant.</w:t>
      </w:r>
    </w:p>
    <w:p w:rsidR="000A0A19" w:rsidRPr="00CD6D82" w:rsidRDefault="000A0A19" w:rsidP="000A0A19">
      <w:pPr>
        <w:pStyle w:val="Listenabsatz"/>
        <w:numPr>
          <w:ilvl w:val="0"/>
          <w:numId w:val="29"/>
        </w:numPr>
        <w:ind w:left="142" w:hanging="142"/>
        <w:rPr>
          <w:rFonts w:ascii="Arial" w:hAnsi="Arial" w:cs="Arial"/>
          <w:szCs w:val="24"/>
        </w:rPr>
      </w:pPr>
      <w:r w:rsidRPr="00D46880">
        <w:rPr>
          <w:rFonts w:ascii="Arial" w:hAnsi="Arial" w:cs="Arial"/>
          <w:szCs w:val="24"/>
        </w:rPr>
        <w:t xml:space="preserve">Bis </w:t>
      </w:r>
      <w:r>
        <w:rPr>
          <w:rFonts w:ascii="Arial" w:hAnsi="Arial" w:cs="Arial"/>
          <w:szCs w:val="24"/>
        </w:rPr>
        <w:t>zu den Osterferien 2022</w:t>
      </w:r>
      <w:r w:rsidRPr="00D46880">
        <w:rPr>
          <w:rFonts w:ascii="Arial" w:hAnsi="Arial" w:cs="Arial"/>
          <w:b/>
          <w:szCs w:val="24"/>
        </w:rPr>
        <w:t xml:space="preserve"> </w:t>
      </w:r>
      <w:r w:rsidRPr="00CD6D82">
        <w:rPr>
          <w:rFonts w:ascii="Arial" w:hAnsi="Arial" w:cs="Arial"/>
          <w:szCs w:val="24"/>
        </w:rPr>
        <w:t>soll</w:t>
      </w:r>
      <w:r>
        <w:rPr>
          <w:rFonts w:ascii="Arial" w:hAnsi="Arial" w:cs="Arial"/>
          <w:szCs w:val="24"/>
        </w:rPr>
        <w:t>en</w:t>
      </w:r>
      <w:r w:rsidRPr="00CD6D82">
        <w:rPr>
          <w:rFonts w:ascii="Arial" w:hAnsi="Arial" w:cs="Arial"/>
          <w:szCs w:val="24"/>
        </w:rPr>
        <w:t xml:space="preserve"> d</w:t>
      </w:r>
      <w:r>
        <w:rPr>
          <w:rFonts w:ascii="Arial" w:hAnsi="Arial" w:cs="Arial"/>
          <w:szCs w:val="24"/>
        </w:rPr>
        <w:t>i</w:t>
      </w:r>
      <w:r w:rsidRPr="00CD6D82">
        <w:rPr>
          <w:rFonts w:ascii="Arial" w:hAnsi="Arial" w:cs="Arial"/>
          <w:szCs w:val="24"/>
        </w:rPr>
        <w:t>e</w:t>
      </w:r>
      <w:r>
        <w:rPr>
          <w:rFonts w:ascii="Arial" w:hAnsi="Arial" w:cs="Arial"/>
          <w:szCs w:val="24"/>
        </w:rPr>
        <w:t xml:space="preserve"> Mento</w:t>
      </w:r>
      <w:r w:rsidR="00341B8C">
        <w:rPr>
          <w:rFonts w:ascii="Arial" w:hAnsi="Arial" w:cs="Arial"/>
          <w:szCs w:val="24"/>
        </w:rPr>
        <w:t>r</w:t>
      </w:r>
      <w:r>
        <w:rPr>
          <w:rFonts w:ascii="Arial" w:hAnsi="Arial" w:cs="Arial"/>
          <w:szCs w:val="24"/>
        </w:rPr>
        <w:t xml:space="preserve">*innen mit den </w:t>
      </w:r>
      <w:r w:rsidR="00341B8C">
        <w:rPr>
          <w:rFonts w:ascii="Arial" w:hAnsi="Arial" w:cs="Arial"/>
          <w:szCs w:val="24"/>
        </w:rPr>
        <w:t>Anwärter*innen im Umstieg</w:t>
      </w:r>
      <w:r>
        <w:rPr>
          <w:rFonts w:ascii="Arial" w:hAnsi="Arial" w:cs="Arial"/>
          <w:szCs w:val="24"/>
        </w:rPr>
        <w:t xml:space="preserve"> </w:t>
      </w:r>
      <w:r w:rsidRPr="00D46880">
        <w:rPr>
          <w:rFonts w:ascii="Arial" w:hAnsi="Arial" w:cs="Arial"/>
          <w:szCs w:val="24"/>
        </w:rPr>
        <w:t>acht</w:t>
      </w:r>
      <w:r w:rsidRPr="0089211C">
        <w:rPr>
          <w:rFonts w:ascii="Arial" w:hAnsi="Arial" w:cs="Arial"/>
          <w:color w:val="FF0000"/>
          <w:szCs w:val="24"/>
        </w:rPr>
        <w:t xml:space="preserve"> </w:t>
      </w:r>
      <w:r w:rsidRPr="00CD6D82">
        <w:rPr>
          <w:rFonts w:ascii="Arial" w:hAnsi="Arial" w:cs="Arial"/>
          <w:szCs w:val="24"/>
        </w:rPr>
        <w:t>angeleitete Unterrichtsstunden mit Hilfe des F</w:t>
      </w:r>
      <w:r>
        <w:rPr>
          <w:rFonts w:ascii="Arial" w:hAnsi="Arial" w:cs="Arial"/>
          <w:szCs w:val="24"/>
        </w:rPr>
        <w:t xml:space="preserve">ormblattes ME besprechen. Die </w:t>
      </w:r>
      <w:r w:rsidR="00341B8C">
        <w:rPr>
          <w:rFonts w:ascii="Arial" w:hAnsi="Arial" w:cs="Arial"/>
          <w:szCs w:val="24"/>
        </w:rPr>
        <w:t>Anwärter*innen im Umstieg</w:t>
      </w:r>
      <w:r w:rsidRPr="00CD6D82">
        <w:rPr>
          <w:rFonts w:ascii="Arial" w:hAnsi="Arial" w:cs="Arial"/>
          <w:szCs w:val="24"/>
        </w:rPr>
        <w:t xml:space="preserve"> g</w:t>
      </w:r>
      <w:r>
        <w:rPr>
          <w:rFonts w:ascii="Arial" w:hAnsi="Arial" w:cs="Arial"/>
          <w:szCs w:val="24"/>
        </w:rPr>
        <w:t>eben den Mentor*innen</w:t>
      </w:r>
      <w:r w:rsidRPr="00CD6D82">
        <w:rPr>
          <w:rFonts w:ascii="Arial" w:hAnsi="Arial" w:cs="Arial"/>
          <w:szCs w:val="24"/>
        </w:rPr>
        <w:t xml:space="preserve"> unmittelbar vor der Stunde die Kurzplanung.</w:t>
      </w:r>
    </w:p>
    <w:p w:rsidR="000A0A19" w:rsidRPr="00CD6D82" w:rsidRDefault="000A0A19" w:rsidP="000A0A19">
      <w:pPr>
        <w:pStyle w:val="Listenabsatz"/>
        <w:numPr>
          <w:ilvl w:val="0"/>
          <w:numId w:val="29"/>
        </w:numPr>
        <w:ind w:left="142" w:hanging="142"/>
        <w:rPr>
          <w:rFonts w:ascii="Arial" w:hAnsi="Arial" w:cs="Arial"/>
          <w:szCs w:val="24"/>
        </w:rPr>
      </w:pPr>
      <w:r w:rsidRPr="00CD6D82">
        <w:rPr>
          <w:rFonts w:ascii="Arial" w:hAnsi="Arial" w:cs="Arial"/>
          <w:szCs w:val="24"/>
        </w:rPr>
        <w:t>Die darüber hinaus erstellten Planungen sind in ihrer Form freigestellt; sie müssen nicht bei Unterrichtsbesuchen mitgeführt werden, sind jedoch bei Bedarf und auf Verlangen den an der Ausbildung beteiligten Personen vorzulegen.</w:t>
      </w:r>
    </w:p>
    <w:p w:rsidR="000A0A19" w:rsidRPr="00CD6D82" w:rsidRDefault="000A0A19" w:rsidP="000A0A19">
      <w:pPr>
        <w:pStyle w:val="Listenabsatz"/>
        <w:numPr>
          <w:ilvl w:val="0"/>
          <w:numId w:val="29"/>
        </w:numPr>
        <w:ind w:left="142" w:hanging="142"/>
        <w:rPr>
          <w:rFonts w:ascii="Arial" w:hAnsi="Arial" w:cs="Arial"/>
          <w:szCs w:val="24"/>
        </w:rPr>
      </w:pPr>
      <w:r w:rsidRPr="00CD6D82">
        <w:rPr>
          <w:rFonts w:ascii="Arial" w:hAnsi="Arial" w:cs="Arial"/>
          <w:b/>
          <w:szCs w:val="24"/>
        </w:rPr>
        <w:t>Nach dem 1. Halbjahr der Ausbildung</w:t>
      </w:r>
      <w:r w:rsidRPr="00CD6D82">
        <w:rPr>
          <w:rFonts w:ascii="Arial" w:hAnsi="Arial" w:cs="Arial"/>
          <w:szCs w:val="24"/>
        </w:rPr>
        <w:t xml:space="preserve"> ist die Form der schriftlichen Unterrichtsvorbereitung freigestellt.</w:t>
      </w:r>
    </w:p>
    <w:p w:rsidR="000A0A19" w:rsidRPr="00CD6D82" w:rsidRDefault="000A0A19" w:rsidP="000A0A19">
      <w:pPr>
        <w:rPr>
          <w:rFonts w:ascii="Arial" w:hAnsi="Arial" w:cs="Arial"/>
          <w:szCs w:val="24"/>
        </w:rPr>
      </w:pPr>
      <w:r w:rsidRPr="00CD6D82">
        <w:rPr>
          <w:rFonts w:ascii="Arial" w:hAnsi="Arial" w:cs="Arial"/>
          <w:szCs w:val="24"/>
        </w:rPr>
        <w:t>Bei den stattfindenden Unterrichtsbesuchen sind demnach bereitzuhalten:</w:t>
      </w:r>
    </w:p>
    <w:p w:rsidR="000A0A19" w:rsidRPr="008F644F" w:rsidRDefault="000A0A19" w:rsidP="000A0A19">
      <w:pPr>
        <w:pStyle w:val="Listenabsatz"/>
        <w:numPr>
          <w:ilvl w:val="0"/>
          <w:numId w:val="30"/>
        </w:numPr>
        <w:ind w:left="142" w:hanging="142"/>
        <w:rPr>
          <w:rFonts w:ascii="Arial" w:hAnsi="Arial" w:cs="Arial"/>
          <w:szCs w:val="24"/>
        </w:rPr>
      </w:pPr>
      <w:r w:rsidRPr="008F644F">
        <w:rPr>
          <w:rFonts w:ascii="Arial" w:hAnsi="Arial" w:cs="Arial"/>
          <w:szCs w:val="24"/>
        </w:rPr>
        <w:t xml:space="preserve">die Gesamtplanung der aktuellen Unterrichtseinheit </w:t>
      </w:r>
    </w:p>
    <w:p w:rsidR="000A0A19" w:rsidRPr="008F644F" w:rsidRDefault="000A0A19" w:rsidP="000A0A19">
      <w:pPr>
        <w:pStyle w:val="Listenabsatz"/>
        <w:numPr>
          <w:ilvl w:val="0"/>
          <w:numId w:val="30"/>
        </w:numPr>
        <w:ind w:left="142" w:hanging="142"/>
        <w:rPr>
          <w:rFonts w:ascii="Arial" w:hAnsi="Arial" w:cs="Arial"/>
          <w:szCs w:val="24"/>
        </w:rPr>
      </w:pPr>
      <w:r w:rsidRPr="008F644F">
        <w:rPr>
          <w:rFonts w:ascii="Arial" w:hAnsi="Arial" w:cs="Arial"/>
          <w:szCs w:val="24"/>
        </w:rPr>
        <w:t xml:space="preserve">die Planung der aktuellen Stunde (inklusive aller vervielfältigten Materialien (Arbeitsblätter,  </w:t>
      </w:r>
    </w:p>
    <w:p w:rsidR="000A0A19" w:rsidRPr="000A0A19" w:rsidRDefault="000A0A19" w:rsidP="000A0A19">
      <w:pPr>
        <w:rPr>
          <w:rFonts w:ascii="Arial" w:hAnsi="Arial" w:cs="Arial"/>
          <w:szCs w:val="24"/>
        </w:rPr>
      </w:pPr>
      <w:r w:rsidRPr="008F644F">
        <w:rPr>
          <w:rFonts w:ascii="Arial" w:hAnsi="Arial" w:cs="Arial"/>
          <w:szCs w:val="24"/>
        </w:rPr>
        <w:t>Info-Blätter usw.), die an die Schüler</w:t>
      </w:r>
      <w:r>
        <w:rPr>
          <w:rFonts w:ascii="Arial" w:hAnsi="Arial" w:cs="Arial"/>
          <w:szCs w:val="24"/>
        </w:rPr>
        <w:t>*</w:t>
      </w:r>
      <w:r w:rsidRPr="008F644F">
        <w:rPr>
          <w:rFonts w:ascii="Arial" w:hAnsi="Arial" w:cs="Arial"/>
          <w:szCs w:val="24"/>
        </w:rPr>
        <w:t>innen ausgegeben werden)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9"/>
        <w:gridCol w:w="3241"/>
      </w:tblGrid>
      <w:tr w:rsidR="005B01F7" w:rsidRPr="00CD6D82" w:rsidTr="00A16E6A">
        <w:tc>
          <w:tcPr>
            <w:tcW w:w="5829" w:type="dxa"/>
          </w:tcPr>
          <w:p w:rsidR="00F74480" w:rsidRDefault="00F74480" w:rsidP="00DA6926">
            <w:pPr>
              <w:rPr>
                <w:rFonts w:ascii="Arial" w:hAnsi="Arial" w:cs="Arial"/>
                <w:b/>
                <w:bCs/>
                <w:sz w:val="22"/>
                <w:szCs w:val="22"/>
              </w:rPr>
            </w:pPr>
          </w:p>
          <w:p w:rsidR="000A0A19" w:rsidRDefault="000A0A19" w:rsidP="00DA6926">
            <w:pPr>
              <w:rPr>
                <w:rFonts w:ascii="Arial" w:hAnsi="Arial" w:cs="Arial"/>
                <w:b/>
                <w:bCs/>
                <w:sz w:val="22"/>
                <w:szCs w:val="22"/>
              </w:rPr>
            </w:pPr>
          </w:p>
          <w:p w:rsidR="000A0A19" w:rsidRDefault="000A0A19" w:rsidP="00DA6926">
            <w:pPr>
              <w:rPr>
                <w:rFonts w:ascii="Arial" w:hAnsi="Arial" w:cs="Arial"/>
                <w:b/>
                <w:bCs/>
                <w:sz w:val="22"/>
                <w:szCs w:val="22"/>
              </w:rPr>
            </w:pPr>
          </w:p>
          <w:p w:rsidR="0021451A" w:rsidRPr="00F74480" w:rsidRDefault="008643EA" w:rsidP="00DA6926">
            <w:pPr>
              <w:rPr>
                <w:rFonts w:ascii="Arial" w:hAnsi="Arial" w:cs="Arial"/>
                <w:b/>
                <w:sz w:val="22"/>
                <w:szCs w:val="22"/>
              </w:rPr>
            </w:pPr>
            <w:r w:rsidRPr="00F74480">
              <w:rPr>
                <w:rFonts w:ascii="Arial" w:hAnsi="Arial" w:cs="Arial"/>
                <w:b/>
                <w:bCs/>
                <w:sz w:val="22"/>
                <w:szCs w:val="22"/>
              </w:rPr>
              <w:t>3</w:t>
            </w:r>
            <w:r w:rsidR="0021451A" w:rsidRPr="00F74480">
              <w:rPr>
                <w:rFonts w:ascii="Arial" w:hAnsi="Arial" w:cs="Arial"/>
                <w:b/>
                <w:bCs/>
                <w:sz w:val="22"/>
                <w:szCs w:val="22"/>
              </w:rPr>
              <w:t>.3 Hinweise zu Erkrankung und Beurlaubung</w:t>
            </w:r>
          </w:p>
        </w:tc>
        <w:tc>
          <w:tcPr>
            <w:tcW w:w="3241" w:type="dxa"/>
          </w:tcPr>
          <w:p w:rsidR="0021451A" w:rsidRPr="00CD6D82" w:rsidRDefault="0021451A" w:rsidP="00DA6926">
            <w:pPr>
              <w:rPr>
                <w:rFonts w:ascii="Arial" w:hAnsi="Arial" w:cs="Arial"/>
                <w:szCs w:val="24"/>
              </w:rPr>
            </w:pPr>
          </w:p>
        </w:tc>
      </w:tr>
    </w:tbl>
    <w:p w:rsidR="000A2DCC" w:rsidRPr="00CD6D82" w:rsidRDefault="00F74480">
      <w:pPr>
        <w:widowControl w:val="0"/>
        <w:rPr>
          <w:rFonts w:ascii="Arial" w:hAnsi="Arial" w:cs="Arial"/>
          <w:szCs w:val="24"/>
        </w:rPr>
      </w:pPr>
      <w:r w:rsidRPr="00CD6D82">
        <w:rPr>
          <w:rFonts w:ascii="Arial" w:hAnsi="Arial" w:cs="Arial"/>
          <w:noProof/>
          <w:szCs w:val="24"/>
        </w:rPr>
        <w:drawing>
          <wp:anchor distT="0" distB="0" distL="114300" distR="114300" simplePos="0" relativeHeight="251658752" behindDoc="1" locked="0" layoutInCell="1" allowOverlap="1" wp14:anchorId="0F7AF305" wp14:editId="5D0776E7">
            <wp:simplePos x="0" y="0"/>
            <wp:positionH relativeFrom="margin">
              <wp:align>right</wp:align>
            </wp:positionH>
            <wp:positionV relativeFrom="paragraph">
              <wp:posOffset>8074</wp:posOffset>
            </wp:positionV>
            <wp:extent cx="427355" cy="476250"/>
            <wp:effectExtent l="0" t="0" r="0" b="0"/>
            <wp:wrapTight wrapText="bothSides">
              <wp:wrapPolygon edited="0">
                <wp:start x="12517" y="0"/>
                <wp:lineTo x="0" y="0"/>
                <wp:lineTo x="0" y="20736"/>
                <wp:lineTo x="20220" y="20736"/>
                <wp:lineTo x="20220" y="4320"/>
                <wp:lineTo x="17331" y="0"/>
                <wp:lineTo x="12517" y="0"/>
              </wp:wrapPolygon>
            </wp:wrapTight>
            <wp:docPr id="7" name="Bild 2" descr="C:\Dokumente und Einstellungen\Erich Schilling\Lokale Einstellungen\Temporary Internet Files\Content.IE5\Z9MKPO2K\MCHM00492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umente und Einstellungen\Erich Schilling\Lokale Einstellungen\Temporary Internet Files\Content.IE5\Z9MKPO2K\MCHM00492_0000[1].wmf"/>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427355" cy="476250"/>
                    </a:xfrm>
                    <a:prstGeom prst="rect">
                      <a:avLst/>
                    </a:prstGeom>
                    <a:noFill/>
                    <a:ln w="9525">
                      <a:noFill/>
                      <a:miter lim="800000"/>
                      <a:headEnd/>
                      <a:tailEnd/>
                    </a:ln>
                  </pic:spPr>
                </pic:pic>
              </a:graphicData>
            </a:graphic>
          </wp:anchor>
        </w:drawing>
      </w:r>
      <w:r w:rsidR="000A2DCC" w:rsidRPr="00CD6D82">
        <w:rPr>
          <w:rFonts w:ascii="Arial" w:hAnsi="Arial" w:cs="Arial"/>
          <w:szCs w:val="24"/>
        </w:rPr>
        <w:t>(</w:t>
      </w:r>
      <w:r w:rsidR="000A2DCC" w:rsidRPr="00CD6D82">
        <w:rPr>
          <w:rFonts w:ascii="Arial" w:hAnsi="Arial" w:cs="Arial"/>
          <w:iCs/>
          <w:szCs w:val="24"/>
        </w:rPr>
        <w:t>Bezug</w:t>
      </w:r>
      <w:r w:rsidR="000A2DCC" w:rsidRPr="00CD6D82">
        <w:rPr>
          <w:rFonts w:ascii="Arial" w:hAnsi="Arial" w:cs="Arial"/>
          <w:szCs w:val="24"/>
        </w:rPr>
        <w:t>: Dienst- und Konferenzordnung der Staatlichen Studienseminare,</w:t>
      </w:r>
      <w:r w:rsidR="00D7155D" w:rsidRPr="00CD6D82">
        <w:t xml:space="preserve"> </w:t>
      </w:r>
      <w:r w:rsidR="00D7155D" w:rsidRPr="00CD6D82">
        <w:rPr>
          <w:rFonts w:ascii="Arial" w:hAnsi="Arial" w:cs="Arial"/>
        </w:rPr>
        <w:t>Verwaltungsvorschrift des Ministeriums für Bildung, Wissenschaft, Weiterbildung und Kultur vom 18. Februar 2013 (9216 – Tgb.-Nr. 841/12)</w:t>
      </w:r>
      <w:r w:rsidR="000A2DCC" w:rsidRPr="00CD6D82">
        <w:rPr>
          <w:rFonts w:ascii="Arial" w:hAnsi="Arial" w:cs="Arial"/>
          <w:szCs w:val="24"/>
        </w:rPr>
        <w:t>)</w:t>
      </w:r>
    </w:p>
    <w:p w:rsidR="000A2DCC" w:rsidRPr="00CD6D82" w:rsidRDefault="000A2DCC">
      <w:pPr>
        <w:widowControl w:val="0"/>
        <w:rPr>
          <w:rFonts w:ascii="Arial" w:hAnsi="Arial" w:cs="Arial"/>
          <w:szCs w:val="24"/>
        </w:rPr>
      </w:pPr>
    </w:p>
    <w:p w:rsidR="000A2DCC" w:rsidRPr="00CD6D82" w:rsidRDefault="000A2DCC">
      <w:pPr>
        <w:widowControl w:val="0"/>
        <w:rPr>
          <w:rFonts w:ascii="Arial" w:hAnsi="Arial" w:cs="Arial"/>
          <w:szCs w:val="24"/>
        </w:rPr>
      </w:pPr>
    </w:p>
    <w:p w:rsidR="000A2DCC" w:rsidRPr="00CD6D82" w:rsidRDefault="000A2DCC">
      <w:pPr>
        <w:widowControl w:val="0"/>
        <w:pBdr>
          <w:top w:val="double" w:sz="6" w:space="0" w:color="auto"/>
          <w:left w:val="double" w:sz="6" w:space="0" w:color="auto"/>
          <w:right w:val="double" w:sz="6" w:space="0" w:color="auto"/>
        </w:pBdr>
        <w:rPr>
          <w:rFonts w:ascii="Arial" w:hAnsi="Arial" w:cs="Arial"/>
          <w:szCs w:val="24"/>
        </w:rPr>
      </w:pPr>
    </w:p>
    <w:p w:rsidR="007373CB" w:rsidRPr="00CD6D82" w:rsidRDefault="000A2DCC" w:rsidP="007373CB">
      <w:pPr>
        <w:widowControl w:val="0"/>
        <w:pBdr>
          <w:left w:val="double" w:sz="6" w:space="0" w:color="auto"/>
          <w:right w:val="double" w:sz="6" w:space="0" w:color="auto"/>
        </w:pBdr>
        <w:ind w:firstLine="720"/>
        <w:rPr>
          <w:rFonts w:ascii="Arial" w:hAnsi="Arial" w:cs="Arial"/>
          <w:szCs w:val="24"/>
        </w:rPr>
      </w:pPr>
      <w:r w:rsidRPr="00CD6D82">
        <w:rPr>
          <w:rFonts w:ascii="Arial" w:hAnsi="Arial" w:cs="Arial"/>
          <w:b/>
          <w:bCs/>
          <w:sz w:val="28"/>
          <w:szCs w:val="64"/>
        </w:rPr>
        <w:t xml:space="preserve">§ </w:t>
      </w:r>
      <w:r w:rsidR="007373CB" w:rsidRPr="00CD6D82">
        <w:rPr>
          <w:rFonts w:ascii="Arial" w:hAnsi="Arial" w:cs="Arial"/>
          <w:szCs w:val="24"/>
        </w:rPr>
        <w:t xml:space="preserve">"Ist eine Seminarteilnehmerin oder ein Seminarteilnehmer </w:t>
      </w:r>
      <w:r w:rsidRPr="00CD6D82">
        <w:rPr>
          <w:rFonts w:ascii="Arial" w:hAnsi="Arial" w:cs="Arial"/>
          <w:szCs w:val="24"/>
        </w:rPr>
        <w:t xml:space="preserve">verhindert, dem Dienst </w:t>
      </w:r>
      <w:r w:rsidR="007373CB" w:rsidRPr="00CD6D82">
        <w:rPr>
          <w:rFonts w:ascii="Arial" w:hAnsi="Arial" w:cs="Arial"/>
          <w:szCs w:val="24"/>
        </w:rPr>
        <w:t xml:space="preserve">  </w:t>
      </w:r>
    </w:p>
    <w:p w:rsidR="00B3083F" w:rsidRPr="00CD6D82" w:rsidRDefault="000A2DCC" w:rsidP="00B3083F">
      <w:pPr>
        <w:widowControl w:val="0"/>
        <w:pBdr>
          <w:left w:val="double" w:sz="6" w:space="0" w:color="auto"/>
          <w:right w:val="double" w:sz="6" w:space="0" w:color="auto"/>
        </w:pBdr>
        <w:ind w:firstLine="720"/>
        <w:rPr>
          <w:rFonts w:ascii="Arial" w:hAnsi="Arial" w:cs="Arial"/>
          <w:szCs w:val="24"/>
        </w:rPr>
      </w:pPr>
      <w:r w:rsidRPr="00CD6D82">
        <w:rPr>
          <w:rFonts w:ascii="Arial" w:hAnsi="Arial" w:cs="Arial"/>
          <w:szCs w:val="24"/>
        </w:rPr>
        <w:t xml:space="preserve">nachzukommen, </w:t>
      </w:r>
      <w:r w:rsidR="00B3083F" w:rsidRPr="00CD6D82">
        <w:rPr>
          <w:rFonts w:ascii="Arial" w:hAnsi="Arial" w:cs="Arial"/>
          <w:szCs w:val="24"/>
        </w:rPr>
        <w:t xml:space="preserve">so muss der Seminarleiterin oder dem Seminarleiter und der Leiterin oder  </w:t>
      </w:r>
    </w:p>
    <w:p w:rsidR="00B3083F" w:rsidRPr="00CD6D82" w:rsidRDefault="00B3083F" w:rsidP="00B3083F">
      <w:pPr>
        <w:widowControl w:val="0"/>
        <w:pBdr>
          <w:left w:val="double" w:sz="6" w:space="0" w:color="auto"/>
          <w:right w:val="double" w:sz="6" w:space="0" w:color="auto"/>
        </w:pBdr>
        <w:ind w:firstLine="720"/>
        <w:rPr>
          <w:rFonts w:ascii="Arial" w:hAnsi="Arial" w:cs="Arial"/>
          <w:szCs w:val="24"/>
        </w:rPr>
      </w:pPr>
      <w:r w:rsidRPr="00CD6D82">
        <w:rPr>
          <w:rFonts w:ascii="Arial" w:hAnsi="Arial" w:cs="Arial"/>
          <w:szCs w:val="24"/>
        </w:rPr>
        <w:t xml:space="preserve">dem Leiter der Einsatzschule davon unverzüglich Kenntnis unter Angabe der Gründe und der </w:t>
      </w:r>
    </w:p>
    <w:p w:rsidR="00B3083F" w:rsidRPr="00CD6D82" w:rsidRDefault="00B3083F" w:rsidP="00B3083F">
      <w:pPr>
        <w:widowControl w:val="0"/>
        <w:pBdr>
          <w:left w:val="double" w:sz="6" w:space="0" w:color="auto"/>
          <w:right w:val="double" w:sz="6" w:space="0" w:color="auto"/>
        </w:pBdr>
        <w:ind w:firstLine="720"/>
        <w:rPr>
          <w:rFonts w:ascii="Arial" w:hAnsi="Arial" w:cs="Arial"/>
          <w:szCs w:val="24"/>
        </w:rPr>
      </w:pPr>
      <w:r w:rsidRPr="00CD6D82">
        <w:rPr>
          <w:rFonts w:ascii="Arial" w:hAnsi="Arial" w:cs="Arial"/>
          <w:szCs w:val="24"/>
        </w:rPr>
        <w:t xml:space="preserve">voraussichtlichen Dauer der Verhinderung gegeben werden. Bei Erkrankungen von mehr als </w:t>
      </w:r>
    </w:p>
    <w:p w:rsidR="00B3083F" w:rsidRPr="00CD6D82" w:rsidRDefault="00B3083F" w:rsidP="00B3083F">
      <w:pPr>
        <w:widowControl w:val="0"/>
        <w:pBdr>
          <w:left w:val="double" w:sz="6" w:space="0" w:color="auto"/>
          <w:right w:val="double" w:sz="6" w:space="0" w:color="auto"/>
        </w:pBdr>
        <w:ind w:firstLine="720"/>
        <w:rPr>
          <w:rFonts w:ascii="Arial" w:hAnsi="Arial" w:cs="Arial"/>
          <w:szCs w:val="24"/>
        </w:rPr>
      </w:pPr>
      <w:r w:rsidRPr="00CD6D82">
        <w:rPr>
          <w:rFonts w:ascii="Arial" w:hAnsi="Arial" w:cs="Arial"/>
          <w:szCs w:val="24"/>
        </w:rPr>
        <w:t xml:space="preserve">drei Arbeitstagen ist ein ärztliches Attest vorzulegen, aus dem die voraussichtliche Dauer der </w:t>
      </w:r>
    </w:p>
    <w:p w:rsidR="000A2DCC" w:rsidRPr="00CD6D82" w:rsidRDefault="00B3083F" w:rsidP="00B3083F">
      <w:pPr>
        <w:widowControl w:val="0"/>
        <w:pBdr>
          <w:left w:val="double" w:sz="6" w:space="0" w:color="auto"/>
          <w:right w:val="double" w:sz="6" w:space="0" w:color="auto"/>
        </w:pBdr>
        <w:ind w:firstLine="720"/>
        <w:rPr>
          <w:rFonts w:ascii="Arial" w:hAnsi="Arial" w:cs="Arial"/>
          <w:szCs w:val="24"/>
        </w:rPr>
      </w:pPr>
      <w:r w:rsidRPr="00CD6D82">
        <w:rPr>
          <w:rFonts w:ascii="Arial" w:hAnsi="Arial" w:cs="Arial"/>
          <w:szCs w:val="24"/>
        </w:rPr>
        <w:t>Erkrankung ersichtlich sein muss</w:t>
      </w:r>
      <w:r w:rsidR="00F42A4B" w:rsidRPr="00CD6D82">
        <w:rPr>
          <w:rFonts w:ascii="Arial" w:hAnsi="Arial" w:cs="Arial"/>
          <w:szCs w:val="24"/>
        </w:rPr>
        <w:t>". (D</w:t>
      </w:r>
      <w:r w:rsidR="007373CB" w:rsidRPr="00CD6D82">
        <w:rPr>
          <w:rFonts w:ascii="Arial" w:hAnsi="Arial" w:cs="Arial"/>
          <w:szCs w:val="24"/>
        </w:rPr>
        <w:t>KO 4.4.(3.7.6</w:t>
      </w:r>
      <w:r w:rsidR="000A2DCC" w:rsidRPr="00CD6D82">
        <w:rPr>
          <w:rFonts w:ascii="Arial" w:hAnsi="Arial" w:cs="Arial"/>
          <w:szCs w:val="24"/>
        </w:rPr>
        <w:t>))</w:t>
      </w:r>
    </w:p>
    <w:p w:rsidR="000A2DCC" w:rsidRPr="00CD6D82" w:rsidRDefault="000A2DCC">
      <w:pPr>
        <w:widowControl w:val="0"/>
        <w:pBdr>
          <w:left w:val="double" w:sz="6" w:space="0" w:color="auto"/>
          <w:bottom w:val="double" w:sz="6" w:space="0" w:color="auto"/>
          <w:right w:val="double" w:sz="6" w:space="0" w:color="auto"/>
        </w:pBdr>
        <w:rPr>
          <w:rFonts w:ascii="Arial" w:hAnsi="Arial" w:cs="Arial"/>
          <w:szCs w:val="24"/>
        </w:rPr>
      </w:pPr>
    </w:p>
    <w:p w:rsidR="000A2DCC" w:rsidRPr="00CD6D82" w:rsidRDefault="000A2DCC">
      <w:pPr>
        <w:widowControl w:val="0"/>
        <w:rPr>
          <w:rFonts w:ascii="Arial" w:hAnsi="Arial" w:cs="Arial"/>
          <w:szCs w:val="24"/>
        </w:rPr>
      </w:pPr>
    </w:p>
    <w:p w:rsidR="000A2DCC" w:rsidRPr="00CD6D82" w:rsidRDefault="000A2DCC">
      <w:pPr>
        <w:widowControl w:val="0"/>
        <w:rPr>
          <w:rFonts w:ascii="Arial" w:hAnsi="Arial" w:cs="Arial"/>
          <w:color w:val="FF0000"/>
          <w:szCs w:val="24"/>
        </w:rPr>
      </w:pPr>
    </w:p>
    <w:p w:rsidR="000A0A19" w:rsidRPr="00CD6D82" w:rsidRDefault="000A0A19" w:rsidP="000A0A19">
      <w:pPr>
        <w:widowControl w:val="0"/>
        <w:rPr>
          <w:rFonts w:ascii="Arial" w:hAnsi="Arial" w:cs="Arial"/>
          <w:szCs w:val="24"/>
        </w:rPr>
      </w:pPr>
      <w:r w:rsidRPr="00CD6D82">
        <w:rPr>
          <w:rFonts w:ascii="Arial" w:hAnsi="Arial" w:cs="Arial"/>
          <w:szCs w:val="24"/>
        </w:rPr>
        <w:t>In der Praxis wollen wir folgendermaßen verfahren:</w:t>
      </w:r>
    </w:p>
    <w:p w:rsidR="000A0A19" w:rsidRPr="00CD6D82" w:rsidRDefault="000A0A19" w:rsidP="000A0A19">
      <w:pPr>
        <w:widowControl w:val="0"/>
        <w:rPr>
          <w:rFonts w:ascii="Arial" w:hAnsi="Arial" w:cs="Arial"/>
          <w:szCs w:val="24"/>
        </w:rPr>
      </w:pPr>
    </w:p>
    <w:p w:rsidR="000A0A19" w:rsidRDefault="000A0A19" w:rsidP="000A0A19">
      <w:pPr>
        <w:widowControl w:val="0"/>
        <w:ind w:left="705" w:hanging="705"/>
        <w:rPr>
          <w:rFonts w:ascii="Arial" w:hAnsi="Arial" w:cs="Arial"/>
          <w:bCs/>
          <w:szCs w:val="24"/>
        </w:rPr>
      </w:pPr>
      <w:r w:rsidRPr="00CD6D82">
        <w:rPr>
          <w:rFonts w:ascii="Arial" w:hAnsi="Arial" w:cs="Arial"/>
          <w:szCs w:val="24"/>
        </w:rPr>
        <w:t>1.</w:t>
      </w:r>
      <w:r w:rsidRPr="00CD6D82">
        <w:rPr>
          <w:rFonts w:ascii="Arial" w:hAnsi="Arial" w:cs="Arial"/>
          <w:szCs w:val="24"/>
        </w:rPr>
        <w:tab/>
        <w:t xml:space="preserve">Gleich am ersten Tag der Erkrankung wird das </w:t>
      </w:r>
      <w:r>
        <w:rPr>
          <w:rFonts w:ascii="Arial" w:hAnsi="Arial" w:cs="Arial"/>
          <w:b/>
          <w:bCs/>
          <w:szCs w:val="24"/>
        </w:rPr>
        <w:t>Studienseminar</w:t>
      </w:r>
      <w:r w:rsidRPr="00CD6D82">
        <w:rPr>
          <w:rFonts w:ascii="Arial" w:hAnsi="Arial" w:cs="Arial"/>
          <w:b/>
          <w:bCs/>
          <w:szCs w:val="24"/>
        </w:rPr>
        <w:t xml:space="preserve"> </w:t>
      </w:r>
      <w:r w:rsidRPr="00CD6D82">
        <w:rPr>
          <w:rFonts w:ascii="Arial" w:hAnsi="Arial" w:cs="Arial"/>
          <w:bCs/>
          <w:szCs w:val="24"/>
        </w:rPr>
        <w:t>frühestmöglich</w:t>
      </w:r>
      <w:r w:rsidRPr="00CD6D82">
        <w:rPr>
          <w:rFonts w:ascii="Arial" w:hAnsi="Arial" w:cs="Arial"/>
          <w:b/>
          <w:bCs/>
          <w:szCs w:val="24"/>
        </w:rPr>
        <w:t xml:space="preserve"> (ggf. vor einem Arztbesuch) </w:t>
      </w:r>
      <w:r w:rsidRPr="00CD6D82">
        <w:rPr>
          <w:rFonts w:ascii="Arial" w:hAnsi="Arial" w:cs="Arial"/>
          <w:bCs/>
          <w:szCs w:val="24"/>
        </w:rPr>
        <w:t xml:space="preserve">telefonisch informiert. </w:t>
      </w:r>
    </w:p>
    <w:p w:rsidR="000A0A19" w:rsidRPr="00CD6D82" w:rsidRDefault="000A0A19" w:rsidP="000A0A19">
      <w:pPr>
        <w:widowControl w:val="0"/>
        <w:ind w:left="705" w:hanging="705"/>
        <w:rPr>
          <w:rFonts w:ascii="Arial" w:hAnsi="Arial" w:cs="Arial"/>
          <w:szCs w:val="24"/>
        </w:rPr>
      </w:pPr>
      <w:r w:rsidRPr="00CD6D82">
        <w:rPr>
          <w:rFonts w:ascii="Arial" w:hAnsi="Arial" w:cs="Arial"/>
          <w:bCs/>
          <w:szCs w:val="24"/>
        </w:rPr>
        <w:t>2.</w:t>
      </w:r>
      <w:r w:rsidRPr="00CD6D82">
        <w:rPr>
          <w:rFonts w:ascii="Arial" w:hAnsi="Arial" w:cs="Arial"/>
          <w:bCs/>
          <w:szCs w:val="24"/>
        </w:rPr>
        <w:tab/>
      </w:r>
      <w:r>
        <w:rPr>
          <w:rFonts w:ascii="Arial" w:hAnsi="Arial" w:cs="Arial"/>
          <w:b/>
          <w:bCs/>
          <w:szCs w:val="24"/>
        </w:rPr>
        <w:t>Schulleitung</w:t>
      </w:r>
      <w:r w:rsidRPr="00CD6D82">
        <w:rPr>
          <w:rFonts w:ascii="Arial" w:hAnsi="Arial" w:cs="Arial"/>
          <w:bCs/>
          <w:szCs w:val="24"/>
        </w:rPr>
        <w:t xml:space="preserve"> und/oder </w:t>
      </w:r>
      <w:r>
        <w:rPr>
          <w:rFonts w:ascii="Arial" w:hAnsi="Arial" w:cs="Arial"/>
          <w:b/>
          <w:bCs/>
          <w:szCs w:val="24"/>
        </w:rPr>
        <w:t>Fachleiter*innen</w:t>
      </w:r>
      <w:r w:rsidRPr="00CD6D82">
        <w:rPr>
          <w:rFonts w:ascii="Arial" w:hAnsi="Arial" w:cs="Arial"/>
          <w:bCs/>
          <w:szCs w:val="24"/>
        </w:rPr>
        <w:t xml:space="preserve"> und/oder </w:t>
      </w:r>
      <w:r w:rsidRPr="00CD6D82">
        <w:rPr>
          <w:rFonts w:ascii="Arial" w:hAnsi="Arial" w:cs="Arial"/>
          <w:b/>
          <w:bCs/>
          <w:szCs w:val="24"/>
        </w:rPr>
        <w:t>BS-L</w:t>
      </w:r>
      <w:r>
        <w:rPr>
          <w:rFonts w:ascii="Arial" w:hAnsi="Arial" w:cs="Arial"/>
          <w:b/>
          <w:bCs/>
          <w:szCs w:val="24"/>
        </w:rPr>
        <w:t>eiter*innen</w:t>
      </w:r>
      <w:r w:rsidRPr="00CD6D82">
        <w:rPr>
          <w:rFonts w:ascii="Arial" w:hAnsi="Arial" w:cs="Arial"/>
          <w:bCs/>
          <w:szCs w:val="24"/>
        </w:rPr>
        <w:t xml:space="preserve"> werden ebenfalls </w:t>
      </w:r>
      <w:r w:rsidRPr="00CD6D82">
        <w:rPr>
          <w:rFonts w:ascii="Arial" w:hAnsi="Arial" w:cs="Arial"/>
          <w:szCs w:val="24"/>
        </w:rPr>
        <w:t>telefonisch (keine Mail, keine SMS, keine Mitteilung über Dritte) über die Erkrankung informiert; dabei sollte auch die voraussichtliche Dauer angegeben werden.</w:t>
      </w:r>
    </w:p>
    <w:p w:rsidR="000A0A19" w:rsidRPr="00CD6D82" w:rsidRDefault="000A0A19" w:rsidP="000A0A19">
      <w:pPr>
        <w:widowControl w:val="0"/>
        <w:ind w:left="705" w:hanging="705"/>
        <w:rPr>
          <w:rFonts w:ascii="Arial" w:hAnsi="Arial" w:cs="Arial"/>
          <w:szCs w:val="24"/>
        </w:rPr>
      </w:pPr>
      <w:r w:rsidRPr="00CD6D82">
        <w:rPr>
          <w:rFonts w:ascii="Arial" w:hAnsi="Arial" w:cs="Arial"/>
          <w:szCs w:val="24"/>
        </w:rPr>
        <w:t>3.</w:t>
      </w:r>
      <w:r w:rsidRPr="00CD6D82">
        <w:rPr>
          <w:rFonts w:ascii="Arial" w:hAnsi="Arial" w:cs="Arial"/>
          <w:szCs w:val="24"/>
        </w:rPr>
        <w:tab/>
        <w:t xml:space="preserve">Dauert die Erkrankung länger als drei Tage, muss </w:t>
      </w:r>
      <w:r w:rsidRPr="00CD6D82">
        <w:rPr>
          <w:rFonts w:ascii="Arial" w:hAnsi="Arial" w:cs="Arial"/>
          <w:b/>
          <w:szCs w:val="24"/>
        </w:rPr>
        <w:t>dem S</w:t>
      </w:r>
      <w:r>
        <w:rPr>
          <w:rFonts w:ascii="Arial" w:hAnsi="Arial" w:cs="Arial"/>
          <w:b/>
          <w:szCs w:val="24"/>
        </w:rPr>
        <w:t>eminar</w:t>
      </w:r>
      <w:r w:rsidRPr="00CD6D82">
        <w:rPr>
          <w:rFonts w:ascii="Arial" w:hAnsi="Arial" w:cs="Arial"/>
          <w:szCs w:val="24"/>
        </w:rPr>
        <w:t xml:space="preserve"> </w:t>
      </w:r>
      <w:r>
        <w:rPr>
          <w:rFonts w:ascii="Arial" w:hAnsi="Arial" w:cs="Arial"/>
          <w:szCs w:val="24"/>
        </w:rPr>
        <w:t xml:space="preserve">das Original, </w:t>
      </w:r>
      <w:r w:rsidRPr="0043346D">
        <w:rPr>
          <w:rFonts w:ascii="Arial" w:hAnsi="Arial" w:cs="Arial"/>
          <w:b/>
          <w:szCs w:val="24"/>
        </w:rPr>
        <w:t>der Schule</w:t>
      </w:r>
      <w:r>
        <w:rPr>
          <w:rFonts w:ascii="Arial" w:hAnsi="Arial" w:cs="Arial"/>
          <w:szCs w:val="24"/>
        </w:rPr>
        <w:t xml:space="preserve"> eine Kopie des ärztlichen</w:t>
      </w:r>
      <w:r w:rsidRPr="00CD6D82">
        <w:rPr>
          <w:rFonts w:ascii="Arial" w:hAnsi="Arial" w:cs="Arial"/>
          <w:szCs w:val="24"/>
        </w:rPr>
        <w:t xml:space="preserve"> Attest</w:t>
      </w:r>
      <w:r>
        <w:rPr>
          <w:rFonts w:ascii="Arial" w:hAnsi="Arial" w:cs="Arial"/>
          <w:szCs w:val="24"/>
        </w:rPr>
        <w:t xml:space="preserve">s </w:t>
      </w:r>
      <w:r w:rsidRPr="00CD6D82">
        <w:rPr>
          <w:rFonts w:ascii="Arial" w:hAnsi="Arial" w:cs="Arial"/>
          <w:szCs w:val="24"/>
        </w:rPr>
        <w:t>vorgeleg</w:t>
      </w:r>
      <w:r>
        <w:rPr>
          <w:rFonts w:ascii="Arial" w:hAnsi="Arial" w:cs="Arial"/>
          <w:szCs w:val="24"/>
        </w:rPr>
        <w:t>t werden</w:t>
      </w:r>
      <w:r w:rsidRPr="00CD6D82">
        <w:rPr>
          <w:rFonts w:ascii="Arial" w:hAnsi="Arial" w:cs="Arial"/>
          <w:bCs/>
          <w:szCs w:val="24"/>
        </w:rPr>
        <w:t>.</w:t>
      </w:r>
    </w:p>
    <w:p w:rsidR="000A0A19" w:rsidRPr="00CD6D82" w:rsidRDefault="000A0A19" w:rsidP="000A0A19">
      <w:pPr>
        <w:widowControl w:val="0"/>
        <w:ind w:left="705" w:hanging="705"/>
        <w:rPr>
          <w:rFonts w:ascii="Arial" w:hAnsi="Arial" w:cs="Arial"/>
          <w:szCs w:val="24"/>
        </w:rPr>
      </w:pPr>
      <w:r w:rsidRPr="00CD6D82">
        <w:rPr>
          <w:rFonts w:ascii="Arial" w:hAnsi="Arial" w:cs="Arial"/>
          <w:szCs w:val="24"/>
        </w:rPr>
        <w:t>4.</w:t>
      </w:r>
      <w:r w:rsidRPr="00CD6D82">
        <w:rPr>
          <w:rFonts w:ascii="Arial" w:hAnsi="Arial" w:cs="Arial"/>
          <w:szCs w:val="24"/>
        </w:rPr>
        <w:tab/>
        <w:t>D</w:t>
      </w:r>
      <w:r>
        <w:rPr>
          <w:rFonts w:ascii="Arial" w:hAnsi="Arial" w:cs="Arial"/>
          <w:szCs w:val="24"/>
        </w:rPr>
        <w:t>i</w:t>
      </w:r>
      <w:r w:rsidRPr="00CD6D82">
        <w:rPr>
          <w:rFonts w:ascii="Arial" w:hAnsi="Arial" w:cs="Arial"/>
          <w:szCs w:val="24"/>
        </w:rPr>
        <w:t xml:space="preserve">e </w:t>
      </w:r>
      <w:r w:rsidR="00341B8C">
        <w:rPr>
          <w:rFonts w:ascii="Arial" w:hAnsi="Arial" w:cs="Arial"/>
          <w:szCs w:val="24"/>
        </w:rPr>
        <w:t>Anwärter*innen im Umstieg</w:t>
      </w:r>
      <w:r>
        <w:rPr>
          <w:rFonts w:ascii="Arial" w:hAnsi="Arial" w:cs="Arial"/>
          <w:szCs w:val="24"/>
        </w:rPr>
        <w:t xml:space="preserve"> informieren</w:t>
      </w:r>
      <w:r w:rsidRPr="00CD6D82">
        <w:rPr>
          <w:rFonts w:ascii="Arial" w:hAnsi="Arial" w:cs="Arial"/>
          <w:szCs w:val="24"/>
        </w:rPr>
        <w:t xml:space="preserve"> das Sekretariat telefonisch </w:t>
      </w:r>
      <w:r>
        <w:rPr>
          <w:rFonts w:ascii="Arial" w:hAnsi="Arial" w:cs="Arial"/>
          <w:szCs w:val="24"/>
        </w:rPr>
        <w:t xml:space="preserve">an dem Tag, an dem </w:t>
      </w:r>
      <w:r w:rsidRPr="00CD6D82">
        <w:rPr>
          <w:rFonts w:ascii="Arial" w:hAnsi="Arial" w:cs="Arial"/>
          <w:szCs w:val="24"/>
        </w:rPr>
        <w:t>sie den</w:t>
      </w:r>
      <w:r>
        <w:rPr>
          <w:rFonts w:ascii="Arial" w:hAnsi="Arial" w:cs="Arial"/>
          <w:szCs w:val="24"/>
        </w:rPr>
        <w:t xml:space="preserve"> Dienst wieder aufneh</w:t>
      </w:r>
      <w:r w:rsidRPr="00CD6D82">
        <w:rPr>
          <w:rFonts w:ascii="Arial" w:hAnsi="Arial" w:cs="Arial"/>
          <w:szCs w:val="24"/>
        </w:rPr>
        <w:t>m</w:t>
      </w:r>
      <w:r>
        <w:rPr>
          <w:rFonts w:ascii="Arial" w:hAnsi="Arial" w:cs="Arial"/>
          <w:szCs w:val="24"/>
        </w:rPr>
        <w:t>en</w:t>
      </w:r>
      <w:r w:rsidRPr="00CD6D82">
        <w:rPr>
          <w:rFonts w:ascii="Arial" w:hAnsi="Arial" w:cs="Arial"/>
          <w:szCs w:val="24"/>
        </w:rPr>
        <w:t>. Die Dauer der Erkrankung wird vom Sekretariat vermerkt.</w:t>
      </w:r>
    </w:p>
    <w:p w:rsidR="000A2DCC" w:rsidRPr="00CD6D82" w:rsidRDefault="000A2DCC" w:rsidP="001D46A5">
      <w:pPr>
        <w:widowControl w:val="0"/>
        <w:ind w:left="705" w:hanging="705"/>
        <w:jc w:val="both"/>
        <w:rPr>
          <w:rFonts w:ascii="Arial" w:hAnsi="Arial" w:cs="Arial"/>
          <w:szCs w:val="24"/>
        </w:rPr>
      </w:pPr>
    </w:p>
    <w:p w:rsidR="005B01F7" w:rsidRPr="00CD6D82" w:rsidRDefault="005B01F7">
      <w:pPr>
        <w:widowControl w:val="0"/>
        <w:pBdr>
          <w:top w:val="double" w:sz="6" w:space="1" w:color="auto"/>
          <w:left w:val="double" w:sz="6" w:space="1" w:color="auto"/>
          <w:bottom w:val="double" w:sz="6" w:space="1" w:color="auto"/>
          <w:right w:val="double" w:sz="6" w:space="1" w:color="auto"/>
        </w:pBdr>
        <w:ind w:firstLine="720"/>
        <w:rPr>
          <w:rFonts w:ascii="Arial" w:hAnsi="Arial" w:cs="Arial"/>
          <w:b/>
          <w:bCs/>
          <w:sz w:val="28"/>
          <w:szCs w:val="64"/>
        </w:rPr>
      </w:pPr>
    </w:p>
    <w:p w:rsidR="001654CD" w:rsidRDefault="000A2DCC" w:rsidP="00B3083F">
      <w:pPr>
        <w:widowControl w:val="0"/>
        <w:pBdr>
          <w:top w:val="double" w:sz="6" w:space="1" w:color="auto"/>
          <w:left w:val="double" w:sz="6" w:space="1" w:color="auto"/>
          <w:bottom w:val="double" w:sz="6" w:space="1" w:color="auto"/>
          <w:right w:val="double" w:sz="6" w:space="1" w:color="auto"/>
        </w:pBdr>
        <w:ind w:firstLine="720"/>
        <w:rPr>
          <w:rFonts w:ascii="Arial" w:hAnsi="Arial" w:cs="Arial"/>
          <w:szCs w:val="24"/>
        </w:rPr>
      </w:pPr>
      <w:r w:rsidRPr="00CD6D82">
        <w:rPr>
          <w:rFonts w:ascii="Arial" w:hAnsi="Arial" w:cs="Arial"/>
          <w:b/>
          <w:bCs/>
          <w:sz w:val="28"/>
          <w:szCs w:val="64"/>
        </w:rPr>
        <w:t>§</w:t>
      </w:r>
      <w:r w:rsidRPr="00CD6D82">
        <w:rPr>
          <w:rFonts w:ascii="Arial" w:hAnsi="Arial" w:cs="Arial"/>
          <w:szCs w:val="24"/>
        </w:rPr>
        <w:t>"</w:t>
      </w:r>
      <w:r w:rsidR="00B3083F" w:rsidRPr="00CD6D82">
        <w:t xml:space="preserve"> </w:t>
      </w:r>
      <w:r w:rsidR="00B3083F" w:rsidRPr="00CD6D82">
        <w:rPr>
          <w:rFonts w:ascii="Arial" w:hAnsi="Arial" w:cs="Arial"/>
          <w:szCs w:val="24"/>
        </w:rPr>
        <w:t xml:space="preserve">Die Seminarleiterin oder der Seminarleiter kann (…) </w:t>
      </w:r>
      <w:r w:rsidR="00E518D0">
        <w:rPr>
          <w:rFonts w:ascii="Arial" w:hAnsi="Arial" w:cs="Arial"/>
          <w:szCs w:val="24"/>
        </w:rPr>
        <w:t>Anwärterinnen und Anwärter</w:t>
      </w:r>
      <w:r w:rsidR="00B3083F" w:rsidRPr="00CD6D82">
        <w:rPr>
          <w:rFonts w:ascii="Arial" w:hAnsi="Arial" w:cs="Arial"/>
          <w:szCs w:val="24"/>
        </w:rPr>
        <w:t xml:space="preserve">n (…) </w:t>
      </w:r>
      <w:r w:rsidR="001654CD">
        <w:rPr>
          <w:rFonts w:ascii="Arial" w:hAnsi="Arial" w:cs="Arial"/>
          <w:szCs w:val="24"/>
        </w:rPr>
        <w:t xml:space="preserve"> </w:t>
      </w:r>
    </w:p>
    <w:p w:rsidR="001654CD" w:rsidRDefault="00B3083F" w:rsidP="00B3083F">
      <w:pPr>
        <w:widowControl w:val="0"/>
        <w:pBdr>
          <w:top w:val="double" w:sz="6" w:space="1" w:color="auto"/>
          <w:left w:val="double" w:sz="6" w:space="1" w:color="auto"/>
          <w:bottom w:val="double" w:sz="6" w:space="1" w:color="auto"/>
          <w:right w:val="double" w:sz="6" w:space="1" w:color="auto"/>
        </w:pBdr>
        <w:ind w:firstLine="720"/>
        <w:rPr>
          <w:rFonts w:ascii="Arial" w:hAnsi="Arial" w:cs="Arial"/>
          <w:szCs w:val="24"/>
        </w:rPr>
      </w:pPr>
      <w:r w:rsidRPr="00CD6D82">
        <w:rPr>
          <w:rFonts w:ascii="Arial" w:hAnsi="Arial" w:cs="Arial"/>
          <w:szCs w:val="24"/>
        </w:rPr>
        <w:t xml:space="preserve">nach Maßgabe der Urlaubsverordnung bis zu insgesamt acht Werktagen Sonderurlaub </w:t>
      </w:r>
      <w:r w:rsidR="001654CD">
        <w:rPr>
          <w:rFonts w:ascii="Arial" w:hAnsi="Arial" w:cs="Arial"/>
          <w:szCs w:val="24"/>
        </w:rPr>
        <w:t xml:space="preserve">  </w:t>
      </w:r>
    </w:p>
    <w:p w:rsidR="001654CD" w:rsidRDefault="00B3083F" w:rsidP="00B3083F">
      <w:pPr>
        <w:widowControl w:val="0"/>
        <w:pBdr>
          <w:top w:val="double" w:sz="6" w:space="1" w:color="auto"/>
          <w:left w:val="double" w:sz="6" w:space="1" w:color="auto"/>
          <w:bottom w:val="double" w:sz="6" w:space="1" w:color="auto"/>
          <w:right w:val="double" w:sz="6" w:space="1" w:color="auto"/>
        </w:pBdr>
        <w:ind w:firstLine="720"/>
        <w:rPr>
          <w:rFonts w:ascii="Arial" w:hAnsi="Arial" w:cs="Arial"/>
          <w:szCs w:val="24"/>
        </w:rPr>
      </w:pPr>
      <w:r w:rsidRPr="00CD6D82">
        <w:rPr>
          <w:rFonts w:ascii="Arial" w:hAnsi="Arial" w:cs="Arial"/>
          <w:szCs w:val="24"/>
        </w:rPr>
        <w:t xml:space="preserve">gewähren, nicht jedoch unmittelbar vor oder nach den Ferien; soweit hierdurch die </w:t>
      </w:r>
    </w:p>
    <w:p w:rsidR="001654CD" w:rsidRDefault="00B3083F" w:rsidP="001654CD">
      <w:pPr>
        <w:widowControl w:val="0"/>
        <w:pBdr>
          <w:top w:val="double" w:sz="6" w:space="1" w:color="auto"/>
          <w:left w:val="double" w:sz="6" w:space="1" w:color="auto"/>
          <w:bottom w:val="double" w:sz="6" w:space="1" w:color="auto"/>
          <w:right w:val="double" w:sz="6" w:space="1" w:color="auto"/>
        </w:pBdr>
        <w:ind w:firstLine="720"/>
        <w:rPr>
          <w:rFonts w:ascii="Arial" w:hAnsi="Arial" w:cs="Arial"/>
          <w:szCs w:val="24"/>
        </w:rPr>
      </w:pPr>
      <w:r w:rsidRPr="00CD6D82">
        <w:rPr>
          <w:rFonts w:ascii="Arial" w:hAnsi="Arial" w:cs="Arial"/>
          <w:szCs w:val="24"/>
        </w:rPr>
        <w:t xml:space="preserve">Unterrichtstätigkeit der betroffenen Personen berührt wird, darf der Sonderurlaub nur im </w:t>
      </w:r>
    </w:p>
    <w:p w:rsidR="001654CD" w:rsidRDefault="00B3083F" w:rsidP="001654CD">
      <w:pPr>
        <w:widowControl w:val="0"/>
        <w:pBdr>
          <w:top w:val="double" w:sz="6" w:space="1" w:color="auto"/>
          <w:left w:val="double" w:sz="6" w:space="1" w:color="auto"/>
          <w:bottom w:val="double" w:sz="6" w:space="1" w:color="auto"/>
          <w:right w:val="double" w:sz="6" w:space="1" w:color="auto"/>
        </w:pBdr>
        <w:ind w:firstLine="720"/>
        <w:rPr>
          <w:rFonts w:ascii="Arial" w:hAnsi="Arial" w:cs="Arial"/>
          <w:szCs w:val="24"/>
        </w:rPr>
      </w:pPr>
      <w:r w:rsidRPr="00CD6D82">
        <w:rPr>
          <w:rFonts w:ascii="Arial" w:hAnsi="Arial" w:cs="Arial"/>
          <w:szCs w:val="24"/>
        </w:rPr>
        <w:t xml:space="preserve">Einvernehmen mit der Leiterin oder dem Leiter der betroffenen Ausbildungsschule gewährt </w:t>
      </w:r>
    </w:p>
    <w:p w:rsidR="000A2DCC" w:rsidRPr="00CD6D82" w:rsidRDefault="00C60E07" w:rsidP="001654CD">
      <w:pPr>
        <w:widowControl w:val="0"/>
        <w:pBdr>
          <w:top w:val="double" w:sz="6" w:space="1" w:color="auto"/>
          <w:left w:val="double" w:sz="6" w:space="1" w:color="auto"/>
          <w:bottom w:val="double" w:sz="6" w:space="1" w:color="auto"/>
          <w:right w:val="double" w:sz="6" w:space="1" w:color="auto"/>
        </w:pBdr>
        <w:ind w:firstLine="720"/>
        <w:rPr>
          <w:rFonts w:ascii="Arial" w:hAnsi="Arial" w:cs="Arial"/>
          <w:szCs w:val="24"/>
        </w:rPr>
      </w:pPr>
      <w:r>
        <w:rPr>
          <w:rFonts w:ascii="Arial" w:hAnsi="Arial" w:cs="Arial"/>
          <w:szCs w:val="24"/>
        </w:rPr>
        <w:t>werden</w:t>
      </w:r>
      <w:r w:rsidR="00F42A4B" w:rsidRPr="00CD6D82">
        <w:rPr>
          <w:rFonts w:ascii="Arial" w:hAnsi="Arial" w:cs="Arial"/>
          <w:szCs w:val="24"/>
        </w:rPr>
        <w:t>." (D</w:t>
      </w:r>
      <w:r w:rsidR="007373CB" w:rsidRPr="00CD6D82">
        <w:rPr>
          <w:rFonts w:ascii="Arial" w:hAnsi="Arial" w:cs="Arial"/>
          <w:szCs w:val="24"/>
        </w:rPr>
        <w:t>KO 3.1.13</w:t>
      </w:r>
      <w:r w:rsidR="000A2DCC" w:rsidRPr="00CD6D82">
        <w:rPr>
          <w:rFonts w:ascii="Arial" w:hAnsi="Arial" w:cs="Arial"/>
          <w:szCs w:val="24"/>
        </w:rPr>
        <w:t>)</w:t>
      </w:r>
    </w:p>
    <w:p w:rsidR="000A2DCC" w:rsidRPr="00CD6D82" w:rsidRDefault="000A2DCC">
      <w:pPr>
        <w:widowControl w:val="0"/>
        <w:pBdr>
          <w:top w:val="double" w:sz="6" w:space="1" w:color="auto"/>
          <w:left w:val="double" w:sz="6" w:space="1" w:color="auto"/>
          <w:bottom w:val="double" w:sz="6" w:space="1" w:color="auto"/>
          <w:right w:val="double" w:sz="6" w:space="1" w:color="auto"/>
        </w:pBdr>
        <w:rPr>
          <w:rFonts w:ascii="Arial" w:hAnsi="Arial" w:cs="Arial"/>
          <w:szCs w:val="24"/>
        </w:rPr>
      </w:pPr>
    </w:p>
    <w:p w:rsidR="000A2DCC" w:rsidRPr="00CD6D82" w:rsidRDefault="000A2DCC">
      <w:pPr>
        <w:widowControl w:val="0"/>
        <w:rPr>
          <w:rFonts w:ascii="Arial" w:hAnsi="Arial" w:cs="Arial"/>
          <w:szCs w:val="24"/>
        </w:rPr>
      </w:pPr>
    </w:p>
    <w:p w:rsidR="000A2DCC" w:rsidRPr="00CD6D82" w:rsidRDefault="000A2DCC" w:rsidP="00703FEA">
      <w:pPr>
        <w:widowControl w:val="0"/>
        <w:rPr>
          <w:rFonts w:ascii="Arial" w:hAnsi="Arial" w:cs="Arial"/>
          <w:szCs w:val="24"/>
        </w:rPr>
      </w:pPr>
      <w:r w:rsidRPr="00CD6D82">
        <w:rPr>
          <w:rFonts w:ascii="Arial" w:hAnsi="Arial" w:cs="Arial"/>
          <w:szCs w:val="24"/>
        </w:rPr>
        <w:t>Falls Sonderurlaub benötigt wird, bitte folgendermaßen vorgehen:</w:t>
      </w:r>
    </w:p>
    <w:p w:rsidR="00703FEA" w:rsidRPr="00CD6D82" w:rsidRDefault="00703FEA" w:rsidP="00703FEA">
      <w:pPr>
        <w:widowControl w:val="0"/>
        <w:rPr>
          <w:rFonts w:ascii="Arial" w:hAnsi="Arial" w:cs="Arial"/>
          <w:szCs w:val="24"/>
        </w:rPr>
      </w:pPr>
    </w:p>
    <w:p w:rsidR="000A2DCC" w:rsidRPr="00CD6D82" w:rsidRDefault="00C60E07" w:rsidP="00703FEA">
      <w:pPr>
        <w:widowControl w:val="0"/>
        <w:numPr>
          <w:ilvl w:val="0"/>
          <w:numId w:val="15"/>
        </w:numPr>
        <w:tabs>
          <w:tab w:val="clear" w:pos="1080"/>
          <w:tab w:val="num" w:pos="709"/>
        </w:tabs>
        <w:ind w:left="709" w:hanging="709"/>
        <w:rPr>
          <w:rFonts w:ascii="Arial" w:hAnsi="Arial" w:cs="Arial"/>
          <w:szCs w:val="24"/>
        </w:rPr>
      </w:pPr>
      <w:r>
        <w:rPr>
          <w:rFonts w:ascii="Arial" w:hAnsi="Arial" w:cs="Arial"/>
          <w:szCs w:val="24"/>
        </w:rPr>
        <w:t>Der</w:t>
      </w:r>
      <w:r w:rsidR="000A2DCC" w:rsidRPr="00CD6D82">
        <w:rPr>
          <w:rFonts w:ascii="Arial" w:hAnsi="Arial" w:cs="Arial"/>
          <w:szCs w:val="24"/>
        </w:rPr>
        <w:t xml:space="preserve"> Schulleit</w:t>
      </w:r>
      <w:r w:rsidR="008643EA" w:rsidRPr="00CD6D82">
        <w:rPr>
          <w:rFonts w:ascii="Arial" w:hAnsi="Arial" w:cs="Arial"/>
          <w:szCs w:val="24"/>
        </w:rPr>
        <w:t>ung</w:t>
      </w:r>
      <w:r w:rsidR="003F5B53" w:rsidRPr="00CD6D82">
        <w:rPr>
          <w:rFonts w:ascii="Arial" w:hAnsi="Arial" w:cs="Arial"/>
          <w:szCs w:val="24"/>
        </w:rPr>
        <w:t xml:space="preserve"> </w:t>
      </w:r>
      <w:r>
        <w:rPr>
          <w:rFonts w:ascii="Arial" w:hAnsi="Arial" w:cs="Arial"/>
          <w:szCs w:val="24"/>
        </w:rPr>
        <w:t>wird ein</w:t>
      </w:r>
      <w:r w:rsidR="008643EA" w:rsidRPr="00CD6D82">
        <w:rPr>
          <w:rFonts w:ascii="Arial" w:hAnsi="Arial" w:cs="Arial"/>
          <w:szCs w:val="24"/>
        </w:rPr>
        <w:t xml:space="preserve"> Beurlaubungsantrag</w:t>
      </w:r>
      <w:r w:rsidR="00DE5CA6" w:rsidRPr="00CD6D82">
        <w:rPr>
          <w:rFonts w:ascii="Arial" w:hAnsi="Arial" w:cs="Arial"/>
          <w:szCs w:val="24"/>
        </w:rPr>
        <w:t xml:space="preserve"> </w:t>
      </w:r>
      <w:r w:rsidR="000A2DCC" w:rsidRPr="00CD6D82">
        <w:rPr>
          <w:rFonts w:ascii="Arial" w:hAnsi="Arial" w:cs="Arial"/>
          <w:szCs w:val="24"/>
        </w:rPr>
        <w:t>mit der Bitte um Zustimmung vor</w:t>
      </w:r>
      <w:r>
        <w:rPr>
          <w:rFonts w:ascii="Arial" w:hAnsi="Arial" w:cs="Arial"/>
          <w:szCs w:val="24"/>
        </w:rPr>
        <w:t>gelegt</w:t>
      </w:r>
      <w:r w:rsidR="008643EA" w:rsidRPr="00CD6D82">
        <w:rPr>
          <w:rFonts w:ascii="Arial" w:hAnsi="Arial" w:cs="Arial"/>
          <w:szCs w:val="24"/>
        </w:rPr>
        <w:t>;</w:t>
      </w:r>
      <w:r w:rsidR="00DE5CA6" w:rsidRPr="00CD6D82">
        <w:rPr>
          <w:rFonts w:ascii="Arial" w:hAnsi="Arial" w:cs="Arial"/>
          <w:szCs w:val="24"/>
        </w:rPr>
        <w:t xml:space="preserve"> </w:t>
      </w:r>
      <w:r w:rsidR="008643EA" w:rsidRPr="00CD6D82">
        <w:rPr>
          <w:rFonts w:ascii="Arial" w:hAnsi="Arial" w:cs="Arial"/>
          <w:szCs w:val="24"/>
        </w:rPr>
        <w:t>diese</w:t>
      </w:r>
      <w:r w:rsidR="000A2DCC" w:rsidRPr="00CD6D82">
        <w:rPr>
          <w:rFonts w:ascii="Arial" w:hAnsi="Arial" w:cs="Arial"/>
          <w:szCs w:val="24"/>
        </w:rPr>
        <w:t xml:space="preserve"> erklärt darauf</w:t>
      </w:r>
      <w:r w:rsidR="008643EA" w:rsidRPr="00CD6D82">
        <w:rPr>
          <w:rFonts w:ascii="Arial" w:hAnsi="Arial" w:cs="Arial"/>
          <w:szCs w:val="24"/>
        </w:rPr>
        <w:t>hin</w:t>
      </w:r>
      <w:r w:rsidR="00DE5CA6" w:rsidRPr="00CD6D82">
        <w:rPr>
          <w:rFonts w:ascii="Arial" w:hAnsi="Arial" w:cs="Arial"/>
          <w:szCs w:val="24"/>
        </w:rPr>
        <w:t xml:space="preserve"> </w:t>
      </w:r>
      <w:r w:rsidR="008643EA" w:rsidRPr="00CD6D82">
        <w:rPr>
          <w:rFonts w:ascii="Arial" w:hAnsi="Arial" w:cs="Arial"/>
          <w:szCs w:val="24"/>
        </w:rPr>
        <w:t>ihr</w:t>
      </w:r>
      <w:r w:rsidR="000A2DCC" w:rsidRPr="00CD6D82">
        <w:rPr>
          <w:rFonts w:ascii="Arial" w:hAnsi="Arial" w:cs="Arial"/>
          <w:szCs w:val="24"/>
        </w:rPr>
        <w:t xml:space="preserve"> Einverständnis.</w:t>
      </w:r>
    </w:p>
    <w:p w:rsidR="000A2DCC" w:rsidRPr="00CD6D82" w:rsidRDefault="000A2DCC" w:rsidP="00703FEA">
      <w:pPr>
        <w:widowControl w:val="0"/>
        <w:numPr>
          <w:ilvl w:val="0"/>
          <w:numId w:val="15"/>
        </w:numPr>
        <w:tabs>
          <w:tab w:val="clear" w:pos="1080"/>
          <w:tab w:val="num" w:pos="709"/>
        </w:tabs>
        <w:ind w:hanging="1080"/>
        <w:rPr>
          <w:rFonts w:ascii="Arial" w:hAnsi="Arial" w:cs="Arial"/>
          <w:szCs w:val="24"/>
        </w:rPr>
      </w:pPr>
      <w:r w:rsidRPr="00CD6D82">
        <w:rPr>
          <w:rFonts w:ascii="Arial" w:hAnsi="Arial" w:cs="Arial"/>
          <w:szCs w:val="24"/>
        </w:rPr>
        <w:t>Über die Beurlaubung entscheidet dann d</w:t>
      </w:r>
      <w:r w:rsidR="008643EA" w:rsidRPr="00CD6D82">
        <w:rPr>
          <w:rFonts w:ascii="Arial" w:hAnsi="Arial" w:cs="Arial"/>
          <w:szCs w:val="24"/>
        </w:rPr>
        <w:t>ie</w:t>
      </w:r>
      <w:r w:rsidRPr="00CD6D82">
        <w:rPr>
          <w:rFonts w:ascii="Arial" w:hAnsi="Arial" w:cs="Arial"/>
          <w:szCs w:val="24"/>
        </w:rPr>
        <w:t xml:space="preserve"> Seminarleit</w:t>
      </w:r>
      <w:r w:rsidR="008643EA" w:rsidRPr="00CD6D82">
        <w:rPr>
          <w:rFonts w:ascii="Arial" w:hAnsi="Arial" w:cs="Arial"/>
          <w:szCs w:val="24"/>
        </w:rPr>
        <w:t>ung</w:t>
      </w:r>
      <w:r w:rsidRPr="00CD6D82">
        <w:rPr>
          <w:rFonts w:ascii="Arial" w:hAnsi="Arial" w:cs="Arial"/>
          <w:szCs w:val="24"/>
        </w:rPr>
        <w:t xml:space="preserve"> unter Vorlage des o.g. Antrages.</w:t>
      </w:r>
    </w:p>
    <w:p w:rsidR="000A2DCC" w:rsidRPr="00CD6D82" w:rsidRDefault="000A2DCC" w:rsidP="00703FEA">
      <w:pPr>
        <w:tabs>
          <w:tab w:val="num" w:pos="709"/>
        </w:tabs>
        <w:ind w:hanging="1080"/>
        <w:rPr>
          <w:rFonts w:ascii="Arial" w:hAnsi="Arial" w:cs="Arial"/>
          <w:color w:val="0070C0"/>
        </w:rPr>
      </w:pPr>
    </w:p>
    <w:p w:rsidR="0045464F" w:rsidRPr="00CD6D82" w:rsidRDefault="0045464F" w:rsidP="00703FEA">
      <w:pPr>
        <w:rPr>
          <w:rFonts w:ascii="Arial" w:hAnsi="Arial" w:cs="Arial"/>
        </w:rPr>
      </w:pPr>
      <w:r w:rsidRPr="00CD6D82">
        <w:rPr>
          <w:rFonts w:ascii="Arial" w:hAnsi="Arial" w:cs="Arial"/>
        </w:rPr>
        <w:t>Beurlaubung von Seminarveranstaltungen:</w:t>
      </w:r>
    </w:p>
    <w:p w:rsidR="0045464F" w:rsidRPr="00CD6D82" w:rsidRDefault="0045464F" w:rsidP="00703FEA">
      <w:pPr>
        <w:rPr>
          <w:rFonts w:ascii="Arial" w:hAnsi="Arial" w:cs="Arial"/>
        </w:rPr>
      </w:pPr>
      <w:r w:rsidRPr="00CD6D82">
        <w:rPr>
          <w:rFonts w:ascii="Arial" w:hAnsi="Arial" w:cs="Arial"/>
        </w:rPr>
        <w:t>Jede Beurlaubung erfolgt ausschließlich von der Seminarleitung über das Sekretariat.</w:t>
      </w:r>
    </w:p>
    <w:p w:rsidR="000A2DCC" w:rsidRPr="00CD6D82" w:rsidRDefault="000A2DCC">
      <w:pPr>
        <w:rPr>
          <w:rFonts w:ascii="Arial" w:hAnsi="Arial" w:cs="Arial"/>
        </w:rPr>
      </w:pPr>
    </w:p>
    <w:p w:rsidR="000A2DCC" w:rsidRPr="00CD6D82" w:rsidRDefault="000A2DCC">
      <w:pPr>
        <w:rPr>
          <w:rFonts w:ascii="Arial" w:hAnsi="Arial" w:cs="Arial"/>
        </w:rPr>
      </w:pPr>
    </w:p>
    <w:p w:rsidR="00590FA7" w:rsidRPr="00590FA7" w:rsidRDefault="00590FA7" w:rsidP="00590FA7">
      <w:pPr>
        <w:rPr>
          <w:rFonts w:ascii="Arial" w:hAnsi="Arial" w:cs="Arial"/>
          <w:b/>
          <w:sz w:val="22"/>
          <w:szCs w:val="22"/>
        </w:rPr>
      </w:pPr>
      <w:r w:rsidRPr="00590FA7">
        <w:rPr>
          <w:rFonts w:ascii="Arial" w:hAnsi="Arial" w:cs="Arial"/>
          <w:b/>
          <w:sz w:val="22"/>
          <w:szCs w:val="22"/>
        </w:rPr>
        <w:t>3.4. Hinweise zu Videokonferenzen</w:t>
      </w:r>
    </w:p>
    <w:p w:rsidR="005B00A3" w:rsidRPr="00590FA7" w:rsidRDefault="00E2348D" w:rsidP="00BB180E">
      <w:pPr>
        <w:numPr>
          <w:ilvl w:val="0"/>
          <w:numId w:val="25"/>
        </w:numPr>
        <w:tabs>
          <w:tab w:val="clear" w:pos="720"/>
          <w:tab w:val="num" w:pos="142"/>
        </w:tabs>
        <w:ind w:left="142" w:hanging="142"/>
        <w:rPr>
          <w:rFonts w:ascii="Arial" w:hAnsi="Arial" w:cs="Arial"/>
        </w:rPr>
      </w:pPr>
      <w:r w:rsidRPr="00590FA7">
        <w:rPr>
          <w:rFonts w:ascii="Arial" w:hAnsi="Arial" w:cs="Arial"/>
        </w:rPr>
        <w:t xml:space="preserve">Der </w:t>
      </w:r>
      <w:r w:rsidR="00590FA7">
        <w:rPr>
          <w:rFonts w:ascii="Arial" w:hAnsi="Arial" w:cs="Arial"/>
        </w:rPr>
        <w:t>Videokonferenz</w:t>
      </w:r>
      <w:r w:rsidRPr="00590FA7">
        <w:rPr>
          <w:rFonts w:ascii="Arial" w:hAnsi="Arial" w:cs="Arial"/>
        </w:rPr>
        <w:t>-Zugang darf ausschließlich zur Seminararbeit des Stud</w:t>
      </w:r>
      <w:r w:rsidR="00590FA7">
        <w:rPr>
          <w:rFonts w:ascii="Arial" w:hAnsi="Arial" w:cs="Arial"/>
        </w:rPr>
        <w:t>ien</w:t>
      </w:r>
      <w:r w:rsidRPr="00590FA7">
        <w:rPr>
          <w:rFonts w:ascii="Arial" w:hAnsi="Arial" w:cs="Arial"/>
        </w:rPr>
        <w:t>sem</w:t>
      </w:r>
      <w:r w:rsidR="00590FA7">
        <w:rPr>
          <w:rFonts w:ascii="Arial" w:hAnsi="Arial" w:cs="Arial"/>
        </w:rPr>
        <w:t>inars</w:t>
      </w:r>
      <w:r w:rsidRPr="00590FA7">
        <w:rPr>
          <w:rFonts w:ascii="Arial" w:hAnsi="Arial" w:cs="Arial"/>
        </w:rPr>
        <w:t xml:space="preserve"> GS KL verwendet werden.</w:t>
      </w:r>
    </w:p>
    <w:p w:rsidR="005B00A3" w:rsidRPr="00590FA7" w:rsidRDefault="00590FA7" w:rsidP="00BB180E">
      <w:pPr>
        <w:numPr>
          <w:ilvl w:val="0"/>
          <w:numId w:val="25"/>
        </w:numPr>
        <w:ind w:left="142" w:hanging="142"/>
        <w:rPr>
          <w:rFonts w:ascii="Arial" w:hAnsi="Arial" w:cs="Arial"/>
        </w:rPr>
      </w:pPr>
      <w:r>
        <w:rPr>
          <w:rFonts w:ascii="Arial" w:hAnsi="Arial" w:cs="Arial"/>
        </w:rPr>
        <w:t>Alle</w:t>
      </w:r>
      <w:r w:rsidR="00E2348D" w:rsidRPr="00590FA7">
        <w:rPr>
          <w:rFonts w:ascii="Arial" w:hAnsi="Arial" w:cs="Arial"/>
        </w:rPr>
        <w:t xml:space="preserve"> Teilnehmer</w:t>
      </w:r>
      <w:r>
        <w:rPr>
          <w:rFonts w:ascii="Arial" w:hAnsi="Arial" w:cs="Arial"/>
        </w:rPr>
        <w:t>*innen</w:t>
      </w:r>
      <w:r w:rsidR="00EB5C97">
        <w:rPr>
          <w:rFonts w:ascii="Arial" w:hAnsi="Arial" w:cs="Arial"/>
        </w:rPr>
        <w:t xml:space="preserve"> stellen</w:t>
      </w:r>
      <w:r w:rsidR="00E2348D" w:rsidRPr="00590FA7">
        <w:rPr>
          <w:rFonts w:ascii="Arial" w:hAnsi="Arial" w:cs="Arial"/>
        </w:rPr>
        <w:t xml:space="preserve"> sicher, dass </w:t>
      </w:r>
      <w:r w:rsidR="00220AB5">
        <w:rPr>
          <w:rFonts w:ascii="Arial" w:hAnsi="Arial" w:cs="Arial"/>
        </w:rPr>
        <w:t>ihr</w:t>
      </w:r>
      <w:r w:rsidR="00E2348D" w:rsidRPr="00590FA7">
        <w:rPr>
          <w:rFonts w:ascii="Arial" w:hAnsi="Arial" w:cs="Arial"/>
        </w:rPr>
        <w:t xml:space="preserve"> </w:t>
      </w:r>
      <w:r>
        <w:rPr>
          <w:rFonts w:ascii="Arial" w:hAnsi="Arial" w:cs="Arial"/>
        </w:rPr>
        <w:t>Videokonferenz</w:t>
      </w:r>
      <w:r w:rsidR="00E2348D" w:rsidRPr="00590FA7">
        <w:rPr>
          <w:rFonts w:ascii="Arial" w:hAnsi="Arial" w:cs="Arial"/>
        </w:rPr>
        <w:t>-Zugang nicht in die Hände Dritter gelangen kann (z.B. durch Passwortschutz des Endgerätes). Sollte dies doch geschehen, besteht Meldepflicht.</w:t>
      </w:r>
    </w:p>
    <w:p w:rsidR="005B00A3" w:rsidRPr="00590FA7" w:rsidRDefault="00E2348D" w:rsidP="00BB180E">
      <w:pPr>
        <w:numPr>
          <w:ilvl w:val="0"/>
          <w:numId w:val="25"/>
        </w:numPr>
        <w:ind w:left="142" w:hanging="142"/>
        <w:rPr>
          <w:rFonts w:ascii="Arial" w:hAnsi="Arial" w:cs="Arial"/>
        </w:rPr>
      </w:pPr>
      <w:r w:rsidRPr="00590FA7">
        <w:rPr>
          <w:rFonts w:ascii="Arial" w:hAnsi="Arial" w:cs="Arial"/>
        </w:rPr>
        <w:t>Es werden zu keiner Zeit personenbezogene (Schüler-) Daten in Wort und/oder Bild übermittelt (z.B. Zeigen von U-Entwürfen mit SuS-bezogenen Daten, Sprechen über einzelne SuS/Mentor</w:t>
      </w:r>
      <w:r w:rsidR="00BF0556">
        <w:rPr>
          <w:rFonts w:ascii="Arial" w:hAnsi="Arial" w:cs="Arial"/>
        </w:rPr>
        <w:t>*inn</w:t>
      </w:r>
      <w:r w:rsidRPr="00590FA7">
        <w:rPr>
          <w:rFonts w:ascii="Arial" w:hAnsi="Arial" w:cs="Arial"/>
        </w:rPr>
        <w:t>en o.ä.)</w:t>
      </w:r>
      <w:r w:rsidR="00BF0556">
        <w:rPr>
          <w:rFonts w:ascii="Arial" w:hAnsi="Arial" w:cs="Arial"/>
        </w:rPr>
        <w:t>.</w:t>
      </w:r>
    </w:p>
    <w:p w:rsidR="005B00A3" w:rsidRPr="00590FA7" w:rsidRDefault="00E2348D" w:rsidP="00BB180E">
      <w:pPr>
        <w:numPr>
          <w:ilvl w:val="0"/>
          <w:numId w:val="25"/>
        </w:numPr>
        <w:ind w:left="142" w:hanging="142"/>
        <w:rPr>
          <w:rFonts w:ascii="Arial" w:hAnsi="Arial" w:cs="Arial"/>
        </w:rPr>
      </w:pPr>
      <w:r w:rsidRPr="00590FA7">
        <w:rPr>
          <w:rFonts w:ascii="Arial" w:hAnsi="Arial" w:cs="Arial"/>
        </w:rPr>
        <w:t xml:space="preserve">Das Aufzeichnen von Wort und/oder Bild während einer </w:t>
      </w:r>
      <w:r w:rsidR="00590FA7">
        <w:rPr>
          <w:rFonts w:ascii="Arial" w:hAnsi="Arial" w:cs="Arial"/>
        </w:rPr>
        <w:t>Videokonferenz</w:t>
      </w:r>
      <w:r w:rsidRPr="00590FA7">
        <w:rPr>
          <w:rFonts w:ascii="Arial" w:hAnsi="Arial" w:cs="Arial"/>
        </w:rPr>
        <w:t xml:space="preserve"> ist strengstens untersagt.</w:t>
      </w:r>
    </w:p>
    <w:p w:rsidR="005B00A3" w:rsidRPr="00590FA7" w:rsidRDefault="00BF0556" w:rsidP="00BB180E">
      <w:pPr>
        <w:numPr>
          <w:ilvl w:val="0"/>
          <w:numId w:val="25"/>
        </w:numPr>
        <w:ind w:left="142" w:hanging="142"/>
        <w:rPr>
          <w:rFonts w:ascii="Arial" w:hAnsi="Arial" w:cs="Arial"/>
        </w:rPr>
      </w:pPr>
      <w:r>
        <w:rPr>
          <w:rFonts w:ascii="Arial" w:hAnsi="Arial" w:cs="Arial"/>
        </w:rPr>
        <w:t>Alle</w:t>
      </w:r>
      <w:r w:rsidR="00E2348D" w:rsidRPr="00590FA7">
        <w:rPr>
          <w:rFonts w:ascii="Arial" w:hAnsi="Arial" w:cs="Arial"/>
        </w:rPr>
        <w:t xml:space="preserve"> Teilnehmer</w:t>
      </w:r>
      <w:r>
        <w:rPr>
          <w:rFonts w:ascii="Arial" w:hAnsi="Arial" w:cs="Arial"/>
        </w:rPr>
        <w:t>*innen mü</w:t>
      </w:r>
      <w:r w:rsidR="00E2348D" w:rsidRPr="00590FA7">
        <w:rPr>
          <w:rFonts w:ascii="Arial" w:hAnsi="Arial" w:cs="Arial"/>
        </w:rPr>
        <w:t>ss</w:t>
      </w:r>
      <w:r>
        <w:rPr>
          <w:rFonts w:ascii="Arial" w:hAnsi="Arial" w:cs="Arial"/>
        </w:rPr>
        <w:t>en</w:t>
      </w:r>
      <w:r w:rsidR="00E2348D" w:rsidRPr="00590FA7">
        <w:rPr>
          <w:rFonts w:ascii="Arial" w:hAnsi="Arial" w:cs="Arial"/>
        </w:rPr>
        <w:t xml:space="preserve"> sicherstellen, dass keine externe Person während einer </w:t>
      </w:r>
      <w:r w:rsidR="00590FA7">
        <w:rPr>
          <w:rFonts w:ascii="Arial" w:hAnsi="Arial" w:cs="Arial"/>
        </w:rPr>
        <w:t>Videokonferenz</w:t>
      </w:r>
      <w:r w:rsidR="00E2348D" w:rsidRPr="00590FA7">
        <w:rPr>
          <w:rFonts w:ascii="Arial" w:hAnsi="Arial" w:cs="Arial"/>
        </w:rPr>
        <w:t xml:space="preserve"> anwesend ist.</w:t>
      </w:r>
    </w:p>
    <w:p w:rsidR="005B00A3" w:rsidRPr="00590FA7" w:rsidRDefault="00E2348D" w:rsidP="00BB180E">
      <w:pPr>
        <w:numPr>
          <w:ilvl w:val="0"/>
          <w:numId w:val="25"/>
        </w:numPr>
        <w:ind w:left="142" w:hanging="142"/>
        <w:rPr>
          <w:rFonts w:ascii="Arial" w:hAnsi="Arial" w:cs="Arial"/>
        </w:rPr>
      </w:pPr>
      <w:r w:rsidRPr="00590FA7">
        <w:rPr>
          <w:rFonts w:ascii="Arial" w:hAnsi="Arial" w:cs="Arial"/>
        </w:rPr>
        <w:t>Zuwiderhandlungen können bei grober Fahrlässigkeit straf- und beamtenrechtliche Konsequenzen nach sich ziehen.</w:t>
      </w:r>
    </w:p>
    <w:p w:rsidR="005B00A3" w:rsidRDefault="00E2348D" w:rsidP="00BB180E">
      <w:pPr>
        <w:numPr>
          <w:ilvl w:val="0"/>
          <w:numId w:val="25"/>
        </w:numPr>
        <w:ind w:left="142" w:hanging="142"/>
        <w:rPr>
          <w:rFonts w:ascii="Arial" w:hAnsi="Arial" w:cs="Arial"/>
        </w:rPr>
      </w:pPr>
      <w:r w:rsidRPr="00590FA7">
        <w:rPr>
          <w:rFonts w:ascii="Arial" w:hAnsi="Arial" w:cs="Arial"/>
        </w:rPr>
        <w:t xml:space="preserve">Es gilt, wie bei jedem </w:t>
      </w:r>
      <w:r w:rsidR="00220AB5">
        <w:rPr>
          <w:rFonts w:ascii="Arial" w:hAnsi="Arial" w:cs="Arial"/>
        </w:rPr>
        <w:t>Präsenzs</w:t>
      </w:r>
      <w:r w:rsidRPr="00590FA7">
        <w:rPr>
          <w:rFonts w:ascii="Arial" w:hAnsi="Arial" w:cs="Arial"/>
        </w:rPr>
        <w:t>eminar, die Pflicht zur Verschwiegenheit gegenüber Dritten.</w:t>
      </w:r>
    </w:p>
    <w:p w:rsidR="00BF0556" w:rsidRPr="00BF0556" w:rsidRDefault="00BF0556" w:rsidP="00BB180E">
      <w:pPr>
        <w:numPr>
          <w:ilvl w:val="0"/>
          <w:numId w:val="25"/>
        </w:numPr>
        <w:spacing w:line="271" w:lineRule="auto"/>
        <w:ind w:left="142" w:hanging="142"/>
        <w:rPr>
          <w:rFonts w:ascii="Arial" w:hAnsi="Arial" w:cs="Arial"/>
        </w:rPr>
      </w:pPr>
      <w:r>
        <w:rPr>
          <w:rFonts w:ascii="Arial" w:hAnsi="Arial" w:cs="Arial"/>
        </w:rPr>
        <w:t xml:space="preserve">Wählen Sie einen ruhigen Raum </w:t>
      </w:r>
      <w:r w:rsidR="00EB5C97">
        <w:rPr>
          <w:rFonts w:ascii="Arial" w:hAnsi="Arial" w:cs="Arial"/>
        </w:rPr>
        <w:t>(bitte keine Geräusche von TV, Radio o.ä.</w:t>
      </w:r>
      <w:r w:rsidRPr="00BF0556">
        <w:rPr>
          <w:rFonts w:ascii="Arial" w:hAnsi="Arial" w:cs="Arial"/>
        </w:rPr>
        <w:t>)</w:t>
      </w:r>
      <w:r>
        <w:rPr>
          <w:rFonts w:ascii="Arial" w:hAnsi="Arial" w:cs="Arial"/>
        </w:rPr>
        <w:t>.</w:t>
      </w:r>
    </w:p>
    <w:p w:rsidR="00BF0556" w:rsidRPr="00BF0556" w:rsidRDefault="00BF0556" w:rsidP="00BB180E">
      <w:pPr>
        <w:numPr>
          <w:ilvl w:val="0"/>
          <w:numId w:val="25"/>
        </w:numPr>
        <w:spacing w:line="271" w:lineRule="auto"/>
        <w:ind w:left="142" w:hanging="142"/>
        <w:rPr>
          <w:rFonts w:ascii="Arial" w:hAnsi="Arial" w:cs="Arial"/>
        </w:rPr>
      </w:pPr>
      <w:r>
        <w:rPr>
          <w:rFonts w:ascii="Arial" w:hAnsi="Arial" w:cs="Arial"/>
        </w:rPr>
        <w:t xml:space="preserve">Sichern Sie </w:t>
      </w:r>
      <w:r w:rsidRPr="00BF0556">
        <w:rPr>
          <w:rFonts w:ascii="Arial" w:hAnsi="Arial" w:cs="Arial"/>
        </w:rPr>
        <w:t>d</w:t>
      </w:r>
      <w:r>
        <w:rPr>
          <w:rFonts w:ascii="Arial" w:hAnsi="Arial" w:cs="Arial"/>
        </w:rPr>
        <w:t>i</w:t>
      </w:r>
      <w:r w:rsidRPr="00BF0556">
        <w:rPr>
          <w:rFonts w:ascii="Arial" w:hAnsi="Arial" w:cs="Arial"/>
        </w:rPr>
        <w:t>e Stromversorgung Ihres Endgerätes</w:t>
      </w:r>
      <w:r>
        <w:rPr>
          <w:rFonts w:ascii="Arial" w:hAnsi="Arial" w:cs="Arial"/>
        </w:rPr>
        <w:t>.</w:t>
      </w:r>
    </w:p>
    <w:p w:rsidR="00BF0556" w:rsidRPr="00BF0556" w:rsidRDefault="00220AB5" w:rsidP="00BB180E">
      <w:pPr>
        <w:numPr>
          <w:ilvl w:val="0"/>
          <w:numId w:val="25"/>
        </w:numPr>
        <w:spacing w:line="271" w:lineRule="auto"/>
        <w:ind w:left="142" w:hanging="142"/>
        <w:rPr>
          <w:rFonts w:ascii="Arial" w:hAnsi="Arial" w:cs="Arial"/>
        </w:rPr>
      </w:pPr>
      <w:r>
        <w:rPr>
          <w:rFonts w:ascii="Arial" w:hAnsi="Arial" w:cs="Arial"/>
        </w:rPr>
        <w:t>Tragen Sie</w:t>
      </w:r>
      <w:r w:rsidR="00BF0556">
        <w:rPr>
          <w:rFonts w:ascii="Arial" w:hAnsi="Arial" w:cs="Arial"/>
        </w:rPr>
        <w:t xml:space="preserve"> </w:t>
      </w:r>
      <w:r w:rsidR="00BF0556" w:rsidRPr="00BF0556">
        <w:rPr>
          <w:rFonts w:ascii="Arial" w:hAnsi="Arial" w:cs="Arial"/>
        </w:rPr>
        <w:t>Headset</w:t>
      </w:r>
      <w:r w:rsidR="00BF0556">
        <w:rPr>
          <w:rFonts w:ascii="Arial" w:hAnsi="Arial" w:cs="Arial"/>
        </w:rPr>
        <w:t xml:space="preserve"> oder Kopfhörer.</w:t>
      </w:r>
    </w:p>
    <w:p w:rsidR="00BF0556" w:rsidRPr="00BF0556" w:rsidRDefault="00BF0556" w:rsidP="00BB180E">
      <w:pPr>
        <w:numPr>
          <w:ilvl w:val="0"/>
          <w:numId w:val="25"/>
        </w:numPr>
        <w:spacing w:line="271" w:lineRule="auto"/>
        <w:ind w:left="142" w:hanging="142"/>
        <w:rPr>
          <w:rFonts w:ascii="Arial" w:hAnsi="Arial" w:cs="Arial"/>
        </w:rPr>
      </w:pPr>
      <w:r w:rsidRPr="00BF0556">
        <w:rPr>
          <w:rFonts w:ascii="Arial" w:hAnsi="Arial" w:cs="Arial"/>
        </w:rPr>
        <w:t xml:space="preserve">Wenn Ihre Verbindung </w:t>
      </w:r>
      <w:r w:rsidR="00EB5C97">
        <w:rPr>
          <w:rFonts w:ascii="Arial" w:hAnsi="Arial" w:cs="Arial"/>
        </w:rPr>
        <w:t>ab</w:t>
      </w:r>
      <w:r w:rsidRPr="00BF0556">
        <w:rPr>
          <w:rFonts w:ascii="Arial" w:hAnsi="Arial" w:cs="Arial"/>
        </w:rPr>
        <w:t>bricht: Wählen Sie sich neu ein.</w:t>
      </w:r>
    </w:p>
    <w:p w:rsidR="00EB5C97" w:rsidRPr="00EB5C97" w:rsidRDefault="00BF0556" w:rsidP="00BB180E">
      <w:pPr>
        <w:numPr>
          <w:ilvl w:val="0"/>
          <w:numId w:val="25"/>
        </w:numPr>
        <w:spacing w:line="271" w:lineRule="auto"/>
        <w:ind w:left="142" w:hanging="142"/>
        <w:rPr>
          <w:rFonts w:ascii="Arial" w:hAnsi="Arial" w:cs="Arial"/>
        </w:rPr>
      </w:pPr>
      <w:r w:rsidRPr="00EB5C97">
        <w:rPr>
          <w:rFonts w:ascii="Arial" w:hAnsi="Arial" w:cs="Arial"/>
        </w:rPr>
        <w:t>Wenn der Moderator „ausfällt“: Bleiben Sie</w:t>
      </w:r>
      <w:r w:rsidR="00EB5C97" w:rsidRPr="00EB5C97">
        <w:rPr>
          <w:rFonts w:ascii="Arial" w:hAnsi="Arial" w:cs="Arial"/>
        </w:rPr>
        <w:t xml:space="preserve"> online.</w:t>
      </w:r>
    </w:p>
    <w:p w:rsidR="000A2DCC" w:rsidRPr="00CD6D82" w:rsidRDefault="000A2DCC">
      <w:pPr>
        <w:rPr>
          <w:rFonts w:ascii="Arial" w:hAnsi="Arial" w:cs="Arial"/>
        </w:rPr>
      </w:pPr>
    </w:p>
    <w:p w:rsidR="000A2DCC" w:rsidRPr="00CD6D82" w:rsidRDefault="000A2DCC">
      <w:pPr>
        <w:rPr>
          <w:rFonts w:ascii="Arial" w:hAnsi="Arial" w:cs="Arial"/>
        </w:rPr>
      </w:pPr>
    </w:p>
    <w:p w:rsidR="00775411" w:rsidRDefault="00775411">
      <w:pPr>
        <w:rPr>
          <w:rFonts w:ascii="Arial" w:hAnsi="Arial" w:cs="Arial"/>
          <w:color w:val="0070C0"/>
        </w:rPr>
      </w:pPr>
    </w:p>
    <w:p w:rsidR="000A0A19" w:rsidRDefault="000A0A19">
      <w:pPr>
        <w:rPr>
          <w:rFonts w:ascii="Arial" w:hAnsi="Arial" w:cs="Arial"/>
          <w:color w:val="0070C0"/>
        </w:rPr>
      </w:pPr>
    </w:p>
    <w:p w:rsidR="000A0A19" w:rsidRDefault="000A0A19">
      <w:pPr>
        <w:rPr>
          <w:rFonts w:ascii="Arial" w:hAnsi="Arial" w:cs="Arial"/>
          <w:color w:val="0070C0"/>
        </w:rPr>
      </w:pPr>
    </w:p>
    <w:p w:rsidR="000A0A19" w:rsidRDefault="000A0A19">
      <w:pPr>
        <w:rPr>
          <w:rFonts w:ascii="Arial" w:hAnsi="Arial" w:cs="Arial"/>
          <w:color w:val="0070C0"/>
        </w:rPr>
      </w:pPr>
    </w:p>
    <w:p w:rsidR="00BB180E" w:rsidRDefault="00BB180E">
      <w:pPr>
        <w:rPr>
          <w:rFonts w:ascii="Arial" w:hAnsi="Arial" w:cs="Arial"/>
          <w:color w:val="0070C0"/>
        </w:rPr>
      </w:pPr>
    </w:p>
    <w:p w:rsidR="000A0A19" w:rsidRPr="00CD6D82" w:rsidRDefault="000A0A19">
      <w:pPr>
        <w:rPr>
          <w:rFonts w:ascii="Arial" w:hAnsi="Arial" w:cs="Arial"/>
          <w:color w:val="0070C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2"/>
        <w:gridCol w:w="6288"/>
      </w:tblGrid>
      <w:tr w:rsidR="00B51D6B" w:rsidRPr="00CD6D82" w:rsidTr="00B51D6B">
        <w:tc>
          <w:tcPr>
            <w:tcW w:w="2802" w:type="dxa"/>
          </w:tcPr>
          <w:p w:rsidR="00B51D6B" w:rsidRPr="00EB5C97" w:rsidRDefault="008643EA" w:rsidP="00EB5C97">
            <w:pPr>
              <w:ind w:hanging="109"/>
              <w:rPr>
                <w:rFonts w:ascii="Arial" w:hAnsi="Arial" w:cs="Arial"/>
                <w:b/>
                <w:sz w:val="24"/>
                <w:szCs w:val="24"/>
              </w:rPr>
            </w:pPr>
            <w:r w:rsidRPr="00EB5C97">
              <w:rPr>
                <w:rFonts w:ascii="Arial" w:hAnsi="Arial" w:cs="Arial"/>
                <w:b/>
                <w:sz w:val="24"/>
                <w:szCs w:val="24"/>
              </w:rPr>
              <w:t>4</w:t>
            </w:r>
            <w:r w:rsidR="00B51D6B" w:rsidRPr="00EB5C97">
              <w:rPr>
                <w:rFonts w:ascii="Arial" w:hAnsi="Arial" w:cs="Arial"/>
                <w:b/>
                <w:sz w:val="24"/>
                <w:szCs w:val="24"/>
              </w:rPr>
              <w:t xml:space="preserve">. </w:t>
            </w:r>
            <w:r w:rsidR="00E2348D">
              <w:rPr>
                <w:rFonts w:ascii="Arial" w:hAnsi="Arial" w:cs="Arial"/>
                <w:b/>
                <w:sz w:val="24"/>
                <w:szCs w:val="24"/>
              </w:rPr>
              <w:t xml:space="preserve">    </w:t>
            </w:r>
            <w:r w:rsidR="00B51D6B" w:rsidRPr="00EB5C97">
              <w:rPr>
                <w:rFonts w:ascii="Arial" w:hAnsi="Arial" w:cs="Arial"/>
                <w:b/>
                <w:sz w:val="24"/>
                <w:szCs w:val="24"/>
              </w:rPr>
              <w:t>Hausordnung</w:t>
            </w:r>
          </w:p>
        </w:tc>
        <w:tc>
          <w:tcPr>
            <w:tcW w:w="6408" w:type="dxa"/>
          </w:tcPr>
          <w:p w:rsidR="00B51D6B" w:rsidRPr="00CD6D82" w:rsidRDefault="00B51D6B">
            <w:pPr>
              <w:rPr>
                <w:rFonts w:ascii="Arial" w:hAnsi="Arial" w:cs="Arial"/>
              </w:rPr>
            </w:pPr>
          </w:p>
        </w:tc>
      </w:tr>
    </w:tbl>
    <w:p w:rsidR="000A2DCC" w:rsidRPr="00CD6D82" w:rsidRDefault="00EB5C97">
      <w:pPr>
        <w:rPr>
          <w:rFonts w:ascii="Arial" w:hAnsi="Arial" w:cs="Arial"/>
        </w:rPr>
      </w:pPr>
      <w:r w:rsidRPr="00CD6D82">
        <w:rPr>
          <w:rFonts w:ascii="Arial" w:hAnsi="Arial" w:cs="Arial"/>
          <w:noProof/>
        </w:rPr>
        <w:drawing>
          <wp:anchor distT="0" distB="0" distL="114300" distR="114300" simplePos="0" relativeHeight="251664896" behindDoc="1" locked="0" layoutInCell="1" allowOverlap="1" wp14:anchorId="6A7E669B" wp14:editId="392BA636">
            <wp:simplePos x="0" y="0"/>
            <wp:positionH relativeFrom="margin">
              <wp:align>right</wp:align>
            </wp:positionH>
            <wp:positionV relativeFrom="paragraph">
              <wp:posOffset>3348</wp:posOffset>
            </wp:positionV>
            <wp:extent cx="733425" cy="772856"/>
            <wp:effectExtent l="0" t="0" r="0" b="8255"/>
            <wp:wrapTight wrapText="bothSides">
              <wp:wrapPolygon edited="0">
                <wp:start x="8977" y="0"/>
                <wp:lineTo x="5049" y="1065"/>
                <wp:lineTo x="1122" y="5857"/>
                <wp:lineTo x="0" y="12247"/>
                <wp:lineTo x="0" y="14376"/>
                <wp:lineTo x="3927" y="17039"/>
                <wp:lineTo x="1122" y="18636"/>
                <wp:lineTo x="1122" y="20766"/>
                <wp:lineTo x="6171" y="21298"/>
                <wp:lineTo x="13465" y="21298"/>
                <wp:lineTo x="17953" y="20766"/>
                <wp:lineTo x="18514" y="18636"/>
                <wp:lineTo x="15709" y="17039"/>
                <wp:lineTo x="20758" y="9052"/>
                <wp:lineTo x="20758" y="6922"/>
                <wp:lineTo x="14026" y="0"/>
                <wp:lineTo x="8977" y="0"/>
              </wp:wrapPolygon>
            </wp:wrapTight>
            <wp:docPr id="9" name="Bild 3" descr="C:\Dokumente und Einstellungen\Erich Schilling\Lokale Einstellungen\Temporary Internet Files\Content.IE5\JLUXC7IU\MCj0438247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kumente und Einstellungen\Erich Schilling\Lokale Einstellungen\Temporary Internet Files\Content.IE5\JLUXC7IU\MCj04382470000[1].wmf"/>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733425" cy="772856"/>
                    </a:xfrm>
                    <a:prstGeom prst="rect">
                      <a:avLst/>
                    </a:prstGeom>
                    <a:noFill/>
                    <a:ln w="9525">
                      <a:noFill/>
                      <a:miter lim="800000"/>
                      <a:headEnd/>
                      <a:tailEnd/>
                    </a:ln>
                  </pic:spPr>
                </pic:pic>
              </a:graphicData>
            </a:graphic>
          </wp:anchor>
        </w:drawing>
      </w:r>
    </w:p>
    <w:p w:rsidR="000A2DCC" w:rsidRPr="00CD6D82" w:rsidRDefault="000A2DCC">
      <w:pPr>
        <w:pStyle w:val="Textkrper2"/>
        <w:jc w:val="left"/>
        <w:rPr>
          <w:b w:val="0"/>
          <w:bCs w:val="0"/>
          <w:iCs/>
        </w:rPr>
      </w:pPr>
      <w:r w:rsidRPr="00CD6D82">
        <w:rPr>
          <w:b w:val="0"/>
          <w:bCs w:val="0"/>
          <w:iCs/>
        </w:rPr>
        <w:t xml:space="preserve">Die gemeinsame Benutzung der </w:t>
      </w:r>
      <w:r w:rsidR="00E659E6" w:rsidRPr="00CD6D82">
        <w:rPr>
          <w:b w:val="0"/>
          <w:bCs w:val="0"/>
          <w:iCs/>
        </w:rPr>
        <w:t>Räumlichkeiten durch die fünf</w:t>
      </w:r>
      <w:r w:rsidRPr="00CD6D82">
        <w:rPr>
          <w:b w:val="0"/>
          <w:bCs w:val="0"/>
          <w:iCs/>
        </w:rPr>
        <w:t xml:space="preserve"> Studienseminare erfordert Rücksichtnahme und Kooperationsbereitschaft. Deshalb wird gebeten, die nachstehende Hausordnung zu beachten.</w:t>
      </w:r>
    </w:p>
    <w:p w:rsidR="00B51D6B" w:rsidRPr="00CD6D82" w:rsidRDefault="00B51D6B">
      <w:pPr>
        <w:rPr>
          <w:rFonts w:ascii="Arial" w:hAnsi="Arial" w:cs="Arial"/>
          <w:iCs/>
        </w:rPr>
      </w:pPr>
    </w:p>
    <w:p w:rsidR="000A2DCC" w:rsidRPr="00CD6D82" w:rsidRDefault="000A2DCC" w:rsidP="00B51D6B">
      <w:pPr>
        <w:pStyle w:val="berschrift3"/>
        <w:jc w:val="left"/>
        <w:rPr>
          <w:rFonts w:ascii="Arial" w:hAnsi="Arial" w:cs="Arial"/>
          <w:sz w:val="20"/>
        </w:rPr>
      </w:pPr>
      <w:r w:rsidRPr="00CD6D82">
        <w:rPr>
          <w:rFonts w:ascii="Arial" w:hAnsi="Arial" w:cs="Arial"/>
          <w:sz w:val="20"/>
        </w:rPr>
        <w:t>Benutzung der Parkflächen</w:t>
      </w:r>
    </w:p>
    <w:p w:rsidR="000A2DCC" w:rsidRPr="00CD6D82" w:rsidRDefault="000A2DCC">
      <w:pPr>
        <w:jc w:val="both"/>
        <w:rPr>
          <w:rFonts w:ascii="Arial" w:hAnsi="Arial" w:cs="Arial"/>
          <w:iCs/>
        </w:rPr>
      </w:pPr>
      <w:r w:rsidRPr="00CD6D82">
        <w:rPr>
          <w:rFonts w:ascii="Arial" w:hAnsi="Arial" w:cs="Arial"/>
          <w:iCs/>
        </w:rPr>
        <w:t>Die Parkflächen sind begrenzt und müssen kostenpflichtig angemietet werden (Jahresverträge), die Zufahrt ist nur mit einer codierten Chipkarte möglich. Kostenlose Stellflächen für Fachleiter</w:t>
      </w:r>
      <w:r w:rsidR="007F4340">
        <w:rPr>
          <w:rFonts w:ascii="Arial" w:hAnsi="Arial" w:cs="Arial"/>
          <w:iCs/>
        </w:rPr>
        <w:t>*innen</w:t>
      </w:r>
      <w:r w:rsidRPr="00CD6D82">
        <w:rPr>
          <w:rFonts w:ascii="Arial" w:hAnsi="Arial" w:cs="Arial"/>
          <w:iCs/>
        </w:rPr>
        <w:t xml:space="preserve"> sowie für Referendar</w:t>
      </w:r>
      <w:r w:rsidR="007F4340">
        <w:rPr>
          <w:rFonts w:ascii="Arial" w:hAnsi="Arial" w:cs="Arial"/>
          <w:iCs/>
        </w:rPr>
        <w:t>*innen und</w:t>
      </w:r>
      <w:r w:rsidRPr="00CD6D82">
        <w:rPr>
          <w:rFonts w:ascii="Arial" w:hAnsi="Arial" w:cs="Arial"/>
          <w:iCs/>
        </w:rPr>
        <w:t xml:space="preserve"> </w:t>
      </w:r>
      <w:r w:rsidR="00341B8C">
        <w:rPr>
          <w:rFonts w:ascii="Arial" w:hAnsi="Arial" w:cs="Arial"/>
          <w:iCs/>
        </w:rPr>
        <w:t>Anwärter*innen im Umstieg</w:t>
      </w:r>
      <w:r w:rsidR="00E518D0">
        <w:rPr>
          <w:rFonts w:ascii="Arial" w:hAnsi="Arial" w:cs="Arial"/>
          <w:iCs/>
        </w:rPr>
        <w:t xml:space="preserve"> </w:t>
      </w:r>
      <w:r w:rsidRPr="00CD6D82">
        <w:rPr>
          <w:rFonts w:ascii="Arial" w:hAnsi="Arial" w:cs="Arial"/>
          <w:iCs/>
        </w:rPr>
        <w:t>gibt es nicht, um Einhaltung der StVO bei der Nutzung öffentlichen Parkraums wird dringend gebeten.</w:t>
      </w:r>
    </w:p>
    <w:p w:rsidR="000A2DCC" w:rsidRPr="00CD6D82" w:rsidRDefault="000A2DCC">
      <w:pPr>
        <w:jc w:val="both"/>
        <w:rPr>
          <w:rFonts w:ascii="Arial" w:hAnsi="Arial" w:cs="Arial"/>
          <w:iCs/>
        </w:rPr>
      </w:pPr>
      <w:r w:rsidRPr="00CD6D82">
        <w:rPr>
          <w:rFonts w:ascii="Arial" w:hAnsi="Arial" w:cs="Arial"/>
          <w:iCs/>
        </w:rPr>
        <w:t>Für Schwerbehinderte (Buchstabe G) gilt eine besondere Regelung, zuständig ist das Studienseminar RS.</w:t>
      </w:r>
    </w:p>
    <w:p w:rsidR="00B51D6B" w:rsidRPr="00CD6D82" w:rsidRDefault="00B51D6B">
      <w:pPr>
        <w:pStyle w:val="berschrift4"/>
        <w:rPr>
          <w:rFonts w:ascii="Arial" w:hAnsi="Arial" w:cs="Arial"/>
        </w:rPr>
      </w:pPr>
    </w:p>
    <w:p w:rsidR="000A2DCC" w:rsidRPr="00CD6D82" w:rsidRDefault="000A2DCC">
      <w:pPr>
        <w:pStyle w:val="berschrift4"/>
        <w:rPr>
          <w:rFonts w:ascii="Arial" w:hAnsi="Arial" w:cs="Arial"/>
        </w:rPr>
      </w:pPr>
      <w:r w:rsidRPr="00CD6D82">
        <w:rPr>
          <w:rFonts w:ascii="Arial" w:hAnsi="Arial" w:cs="Arial"/>
        </w:rPr>
        <w:t>Öffnungszeiten der Seminarräume</w:t>
      </w:r>
    </w:p>
    <w:p w:rsidR="000A2DCC" w:rsidRPr="00CD6D82" w:rsidRDefault="000A2DCC">
      <w:pPr>
        <w:jc w:val="both"/>
        <w:rPr>
          <w:rFonts w:ascii="Arial" w:hAnsi="Arial" w:cs="Arial"/>
          <w:iCs/>
        </w:rPr>
      </w:pPr>
      <w:r w:rsidRPr="00CD6D82">
        <w:rPr>
          <w:rFonts w:ascii="Arial" w:hAnsi="Arial" w:cs="Arial"/>
          <w:iCs/>
        </w:rPr>
        <w:t>Die Seminarräume sind montags bis freitags von 07.30 bis 17.00 Uhr geöffnet.</w:t>
      </w:r>
    </w:p>
    <w:p w:rsidR="000A2DCC" w:rsidRPr="00CD6D82" w:rsidRDefault="000A2DCC">
      <w:pPr>
        <w:jc w:val="both"/>
        <w:rPr>
          <w:rFonts w:ascii="Arial" w:hAnsi="Arial" w:cs="Arial"/>
          <w:iCs/>
        </w:rPr>
      </w:pPr>
      <w:r w:rsidRPr="00CD6D82">
        <w:rPr>
          <w:rFonts w:ascii="Arial" w:hAnsi="Arial" w:cs="Arial"/>
          <w:iCs/>
        </w:rPr>
        <w:t>Die Benutzung über die Öffnungszeiten hinaus ist mit dem zuständigen Seminar zu regeln; es ist sicherzustellen, dass die Eingangstüren zu den Stockwerken beim Verlassen ordnungsgemäß verschlossen werden.</w:t>
      </w:r>
    </w:p>
    <w:p w:rsidR="000A2DCC" w:rsidRPr="00CD6D82" w:rsidRDefault="000A2DCC">
      <w:pPr>
        <w:jc w:val="both"/>
        <w:rPr>
          <w:rFonts w:ascii="Arial" w:hAnsi="Arial" w:cs="Arial"/>
          <w:b/>
          <w:bCs/>
          <w:iCs/>
        </w:rPr>
      </w:pPr>
      <w:r w:rsidRPr="00CD6D82">
        <w:rPr>
          <w:rFonts w:ascii="Arial" w:hAnsi="Arial" w:cs="Arial"/>
          <w:b/>
          <w:bCs/>
          <w:iCs/>
        </w:rPr>
        <w:t>Ab 1</w:t>
      </w:r>
      <w:r w:rsidR="00A12BF7" w:rsidRPr="00CD6D82">
        <w:rPr>
          <w:rFonts w:ascii="Arial" w:hAnsi="Arial" w:cs="Arial"/>
          <w:b/>
          <w:bCs/>
          <w:iCs/>
        </w:rPr>
        <w:t>9.</w:t>
      </w:r>
      <w:r w:rsidRPr="00CD6D82">
        <w:rPr>
          <w:rFonts w:ascii="Arial" w:hAnsi="Arial" w:cs="Arial"/>
          <w:b/>
          <w:bCs/>
          <w:iCs/>
        </w:rPr>
        <w:t>00</w:t>
      </w:r>
      <w:r w:rsidR="00A12BF7" w:rsidRPr="00CD6D82">
        <w:rPr>
          <w:rFonts w:ascii="Arial" w:hAnsi="Arial" w:cs="Arial"/>
          <w:b/>
          <w:bCs/>
          <w:iCs/>
        </w:rPr>
        <w:t xml:space="preserve"> Uhr</w:t>
      </w:r>
      <w:r w:rsidRPr="00CD6D82">
        <w:rPr>
          <w:rFonts w:ascii="Arial" w:hAnsi="Arial" w:cs="Arial"/>
          <w:b/>
          <w:bCs/>
          <w:iCs/>
        </w:rPr>
        <w:t xml:space="preserve"> wird das Tor zur Straße geschlossen; ein Verlassen des Geländes ist dann nur noch mit Chipkarte möglich.</w:t>
      </w:r>
    </w:p>
    <w:p w:rsidR="000A2DCC" w:rsidRPr="00CD6D82" w:rsidRDefault="000A2DCC">
      <w:pPr>
        <w:rPr>
          <w:rFonts w:ascii="Arial" w:hAnsi="Arial" w:cs="Arial"/>
          <w:iCs/>
        </w:rPr>
      </w:pPr>
    </w:p>
    <w:p w:rsidR="000A2DCC" w:rsidRPr="00CD6D82" w:rsidRDefault="000A2DCC">
      <w:pPr>
        <w:pStyle w:val="berschrift4"/>
        <w:rPr>
          <w:rFonts w:ascii="Arial" w:hAnsi="Arial" w:cs="Arial"/>
        </w:rPr>
      </w:pPr>
      <w:r w:rsidRPr="00CD6D82">
        <w:rPr>
          <w:rFonts w:ascii="Arial" w:hAnsi="Arial" w:cs="Arial"/>
        </w:rPr>
        <w:t>Benutzung der Seminarräume</w:t>
      </w:r>
    </w:p>
    <w:p w:rsidR="000A2DCC" w:rsidRPr="00CD6D82" w:rsidRDefault="000A2DCC">
      <w:pPr>
        <w:numPr>
          <w:ilvl w:val="0"/>
          <w:numId w:val="16"/>
        </w:numPr>
        <w:jc w:val="both"/>
        <w:rPr>
          <w:rFonts w:ascii="Arial" w:hAnsi="Arial" w:cs="Arial"/>
          <w:b/>
          <w:bCs/>
          <w:iCs/>
        </w:rPr>
      </w:pPr>
      <w:r w:rsidRPr="00CD6D82">
        <w:rPr>
          <w:rFonts w:ascii="Arial" w:hAnsi="Arial" w:cs="Arial"/>
          <w:b/>
          <w:bCs/>
          <w:iCs/>
        </w:rPr>
        <w:t>Rauchen</w:t>
      </w:r>
    </w:p>
    <w:p w:rsidR="00B51D6B" w:rsidRPr="00CD6D82" w:rsidRDefault="00733B82">
      <w:pPr>
        <w:ind w:left="284"/>
        <w:jc w:val="both"/>
        <w:rPr>
          <w:rFonts w:ascii="Arial" w:hAnsi="Arial" w:cs="Arial"/>
          <w:iCs/>
        </w:rPr>
      </w:pPr>
      <w:r w:rsidRPr="00CD6D82">
        <w:rPr>
          <w:rFonts w:ascii="Arial" w:hAnsi="Arial" w:cs="Arial"/>
          <w:iCs/>
        </w:rPr>
        <w:t>Das Rauchen ist im gesamten Gebäude NICHT gestattet.</w:t>
      </w:r>
    </w:p>
    <w:p w:rsidR="000A2DCC" w:rsidRPr="00CD6D82" w:rsidRDefault="000A2DCC">
      <w:pPr>
        <w:numPr>
          <w:ilvl w:val="0"/>
          <w:numId w:val="16"/>
        </w:numPr>
        <w:jc w:val="both"/>
        <w:rPr>
          <w:rFonts w:ascii="Arial" w:hAnsi="Arial" w:cs="Arial"/>
          <w:b/>
          <w:bCs/>
          <w:iCs/>
        </w:rPr>
      </w:pPr>
      <w:r w:rsidRPr="00CD6D82">
        <w:rPr>
          <w:rFonts w:ascii="Arial" w:hAnsi="Arial" w:cs="Arial"/>
          <w:b/>
          <w:bCs/>
          <w:iCs/>
        </w:rPr>
        <w:t>Bibliotheken</w:t>
      </w:r>
    </w:p>
    <w:p w:rsidR="000A2DCC" w:rsidRPr="00CD6D82" w:rsidRDefault="000A2DCC" w:rsidP="00F739A8">
      <w:pPr>
        <w:pStyle w:val="Textkrper-Zeileneinzug"/>
        <w:ind w:left="284" w:firstLine="0"/>
        <w:rPr>
          <w:rFonts w:cs="Arial"/>
          <w:iCs/>
          <w:sz w:val="20"/>
        </w:rPr>
      </w:pPr>
      <w:r w:rsidRPr="00CD6D82">
        <w:rPr>
          <w:rFonts w:cs="Arial"/>
          <w:iCs/>
          <w:sz w:val="20"/>
        </w:rPr>
        <w:t>Die vier Studienseminare unterhalten im 1. OG zwar getrennte Bibliotheken, die aber von den Teilnehmern aller Seminare genutzt werden können, allerdings nur entsprechend der jeweiligen Bibliotheksordnung und unter Beachtung der Ausleihmodalitäten des jeweiligen Seminars. Ein unkontrollierter Zugriff (Ausleihe/Rückgabe) auf die Bibliotheksbereiche der anderen Seminare ist nicht gestattet.</w:t>
      </w:r>
    </w:p>
    <w:p w:rsidR="00B51D6B" w:rsidRPr="00CD6D82" w:rsidRDefault="000A2DCC" w:rsidP="00EB5C97">
      <w:pPr>
        <w:pStyle w:val="Textkrper-Zeileneinzug"/>
        <w:ind w:left="284" w:firstLine="0"/>
        <w:rPr>
          <w:rFonts w:cs="Arial"/>
          <w:iCs/>
          <w:sz w:val="20"/>
        </w:rPr>
      </w:pPr>
      <w:r w:rsidRPr="00CD6D82">
        <w:rPr>
          <w:rFonts w:cs="Arial"/>
          <w:iCs/>
          <w:sz w:val="20"/>
        </w:rPr>
        <w:t>Die Öffnungszeiten der Bibliothek werden von den einzelnen Studienseminaren gesondert geregelt.</w:t>
      </w:r>
    </w:p>
    <w:p w:rsidR="00B51D6B" w:rsidRPr="00EB5C97" w:rsidRDefault="00B106A7" w:rsidP="00EB5C97">
      <w:pPr>
        <w:numPr>
          <w:ilvl w:val="0"/>
          <w:numId w:val="16"/>
        </w:numPr>
        <w:jc w:val="both"/>
        <w:rPr>
          <w:rFonts w:ascii="Arial" w:hAnsi="Arial" w:cs="Arial"/>
          <w:b/>
          <w:bCs/>
          <w:iCs/>
        </w:rPr>
      </w:pPr>
      <w:r>
        <w:rPr>
          <w:rFonts w:ascii="Arial" w:hAnsi="Arial" w:cs="Arial"/>
          <w:bCs/>
          <w:iCs/>
        </w:rPr>
        <w:t>(…)</w:t>
      </w:r>
    </w:p>
    <w:p w:rsidR="000A2DCC" w:rsidRPr="00CD6D82" w:rsidRDefault="00C53295">
      <w:pPr>
        <w:numPr>
          <w:ilvl w:val="0"/>
          <w:numId w:val="16"/>
        </w:numPr>
        <w:jc w:val="both"/>
        <w:rPr>
          <w:rFonts w:ascii="Arial" w:hAnsi="Arial" w:cs="Arial"/>
          <w:b/>
          <w:bCs/>
          <w:iCs/>
        </w:rPr>
      </w:pPr>
      <w:r>
        <w:rPr>
          <w:rFonts w:ascii="Arial" w:hAnsi="Arial" w:cs="Arial"/>
          <w:b/>
          <w:bCs/>
          <w:iCs/>
        </w:rPr>
        <w:t>Tafeln, Pinnwände, Interaktive Tafeln</w:t>
      </w:r>
    </w:p>
    <w:p w:rsidR="000A2DCC" w:rsidRPr="00CD6D82" w:rsidRDefault="000A2DCC">
      <w:pPr>
        <w:ind w:left="283"/>
        <w:jc w:val="both"/>
        <w:rPr>
          <w:rFonts w:ascii="Arial" w:hAnsi="Arial" w:cs="Arial"/>
          <w:iCs/>
        </w:rPr>
      </w:pPr>
      <w:r w:rsidRPr="00CD6D82">
        <w:rPr>
          <w:rFonts w:ascii="Arial" w:hAnsi="Arial" w:cs="Arial"/>
          <w:iCs/>
        </w:rPr>
        <w:t>Applikationen in den Seminarräumen dürfen nur an Pinnwänden angebracht werden (nicht an Wänden oder Tafeln oder Projektionsflächen); sie sind am Ende der Veranstaltung zu entfernen, weil die Seminarräume in der Regel anschließend von anderen Seminaren genutzt werden.</w:t>
      </w:r>
    </w:p>
    <w:p w:rsidR="00B51D6B" w:rsidRPr="00CD6D82" w:rsidRDefault="000A2DCC" w:rsidP="00EB5C97">
      <w:pPr>
        <w:ind w:left="283"/>
        <w:jc w:val="both"/>
        <w:rPr>
          <w:rFonts w:ascii="Arial" w:hAnsi="Arial" w:cs="Arial"/>
          <w:iCs/>
        </w:rPr>
      </w:pPr>
      <w:r w:rsidRPr="00CD6D82">
        <w:rPr>
          <w:rFonts w:ascii="Arial" w:hAnsi="Arial" w:cs="Arial"/>
          <w:iCs/>
        </w:rPr>
        <w:t>Weißtafeln dürfen nur mit Whiteboard-Stiften beschriftet werden. Für Verbrauchsmaterialen für Weiß- und Grün</w:t>
      </w:r>
      <w:r w:rsidR="005B01F7" w:rsidRPr="00CD6D82">
        <w:rPr>
          <w:rFonts w:ascii="Arial" w:hAnsi="Arial" w:cs="Arial"/>
          <w:iCs/>
        </w:rPr>
        <w:t>tafeln ist das Studienseminar G</w:t>
      </w:r>
      <w:r w:rsidRPr="00CD6D82">
        <w:rPr>
          <w:rFonts w:ascii="Arial" w:hAnsi="Arial" w:cs="Arial"/>
          <w:iCs/>
        </w:rPr>
        <w:t>S zuständig.</w:t>
      </w:r>
      <w:r w:rsidR="00EB5C97">
        <w:rPr>
          <w:rFonts w:ascii="Arial" w:hAnsi="Arial" w:cs="Arial"/>
          <w:iCs/>
        </w:rPr>
        <w:t xml:space="preserve"> </w:t>
      </w:r>
      <w:r w:rsidR="00B106A7">
        <w:rPr>
          <w:rFonts w:ascii="Arial" w:hAnsi="Arial" w:cs="Arial"/>
          <w:iCs/>
        </w:rPr>
        <w:t>(…)</w:t>
      </w:r>
    </w:p>
    <w:p w:rsidR="000A2DCC" w:rsidRPr="00CD6D82" w:rsidRDefault="000A2DCC">
      <w:pPr>
        <w:numPr>
          <w:ilvl w:val="0"/>
          <w:numId w:val="16"/>
        </w:numPr>
        <w:jc w:val="both"/>
        <w:rPr>
          <w:rFonts w:ascii="Arial" w:hAnsi="Arial" w:cs="Arial"/>
          <w:b/>
          <w:bCs/>
          <w:iCs/>
        </w:rPr>
      </w:pPr>
      <w:r w:rsidRPr="00CD6D82">
        <w:rPr>
          <w:rFonts w:ascii="Arial" w:hAnsi="Arial" w:cs="Arial"/>
          <w:iCs/>
        </w:rPr>
        <w:t xml:space="preserve">Beim </w:t>
      </w:r>
      <w:r w:rsidRPr="00CD6D82">
        <w:rPr>
          <w:rFonts w:ascii="Arial" w:hAnsi="Arial" w:cs="Arial"/>
          <w:b/>
          <w:bCs/>
          <w:iCs/>
        </w:rPr>
        <w:t>Verlassen der Räume</w:t>
      </w:r>
      <w:r w:rsidRPr="00CD6D82">
        <w:rPr>
          <w:rFonts w:ascii="Arial" w:hAnsi="Arial" w:cs="Arial"/>
          <w:iCs/>
        </w:rPr>
        <w:t xml:space="preserve"> ist darauf zu achten, dass</w:t>
      </w:r>
    </w:p>
    <w:p w:rsidR="000A2DCC" w:rsidRPr="00CD6D82" w:rsidRDefault="000A2DCC" w:rsidP="00BB180E">
      <w:pPr>
        <w:numPr>
          <w:ilvl w:val="0"/>
          <w:numId w:val="17"/>
        </w:numPr>
        <w:ind w:left="426" w:hanging="143"/>
        <w:jc w:val="both"/>
        <w:rPr>
          <w:rFonts w:ascii="Arial" w:hAnsi="Arial" w:cs="Arial"/>
          <w:iCs/>
        </w:rPr>
      </w:pPr>
      <w:r w:rsidRPr="00CD6D82">
        <w:rPr>
          <w:rFonts w:ascii="Arial" w:hAnsi="Arial" w:cs="Arial"/>
          <w:iCs/>
        </w:rPr>
        <w:t>die Fenster geschlossen, das Licht und evtl. benutzte Geräte ausgeschaltet sind,</w:t>
      </w:r>
    </w:p>
    <w:p w:rsidR="000A2DCC" w:rsidRPr="00CD6D82" w:rsidRDefault="000A2DCC">
      <w:pPr>
        <w:numPr>
          <w:ilvl w:val="0"/>
          <w:numId w:val="17"/>
        </w:numPr>
        <w:ind w:left="567" w:hanging="284"/>
        <w:jc w:val="both"/>
        <w:rPr>
          <w:rFonts w:ascii="Arial" w:hAnsi="Arial" w:cs="Arial"/>
          <w:iCs/>
        </w:rPr>
      </w:pPr>
      <w:r w:rsidRPr="00CD6D82">
        <w:rPr>
          <w:rFonts w:ascii="Arial" w:hAnsi="Arial" w:cs="Arial"/>
          <w:iCs/>
        </w:rPr>
        <w:lastRenderedPageBreak/>
        <w:t>Computer ordnungsgemäß heruntergefahren und ausgeschaltet sind,</w:t>
      </w:r>
    </w:p>
    <w:p w:rsidR="000A2DCC" w:rsidRPr="00CD6D82" w:rsidRDefault="000A2DCC">
      <w:pPr>
        <w:numPr>
          <w:ilvl w:val="0"/>
          <w:numId w:val="17"/>
        </w:numPr>
        <w:tabs>
          <w:tab w:val="right" w:pos="10348"/>
        </w:tabs>
        <w:ind w:left="567" w:hanging="284"/>
        <w:jc w:val="both"/>
        <w:rPr>
          <w:rFonts w:ascii="Arial" w:hAnsi="Arial" w:cs="Arial"/>
          <w:b/>
          <w:bCs/>
          <w:iCs/>
        </w:rPr>
      </w:pPr>
      <w:r w:rsidRPr="00CD6D82">
        <w:rPr>
          <w:rFonts w:ascii="Arial" w:hAnsi="Arial" w:cs="Arial"/>
          <w:iCs/>
        </w:rPr>
        <w:t>die ursprüngliche Sitzordnung wiederhergestellt is</w:t>
      </w:r>
      <w:r w:rsidR="00B51D6B" w:rsidRPr="00CD6D82">
        <w:rPr>
          <w:rFonts w:ascii="Arial" w:hAnsi="Arial" w:cs="Arial"/>
          <w:iCs/>
        </w:rPr>
        <w:t xml:space="preserve">t. </w:t>
      </w:r>
      <w:r w:rsidRPr="00CD6D82">
        <w:rPr>
          <w:rFonts w:ascii="Arial" w:hAnsi="Arial" w:cs="Arial"/>
          <w:iCs/>
        </w:rPr>
        <w:t xml:space="preserve">Verantwortlich ist der jeweilige Referent.                               </w:t>
      </w:r>
    </w:p>
    <w:p w:rsidR="000A2DCC" w:rsidRPr="00EB5C97" w:rsidRDefault="000A2DCC">
      <w:pPr>
        <w:numPr>
          <w:ilvl w:val="0"/>
          <w:numId w:val="17"/>
        </w:numPr>
        <w:tabs>
          <w:tab w:val="right" w:pos="10348"/>
        </w:tabs>
        <w:ind w:left="567" w:hanging="284"/>
        <w:jc w:val="both"/>
        <w:rPr>
          <w:rFonts w:ascii="Arial" w:hAnsi="Arial" w:cs="Arial"/>
          <w:bCs/>
          <w:iCs/>
        </w:rPr>
      </w:pPr>
      <w:r w:rsidRPr="00EB5C97">
        <w:rPr>
          <w:rFonts w:ascii="Arial" w:hAnsi="Arial" w:cs="Arial"/>
          <w:bCs/>
          <w:iCs/>
        </w:rPr>
        <w:t>Energieeinsparung</w:t>
      </w:r>
    </w:p>
    <w:p w:rsidR="000A2DCC" w:rsidRPr="00CD6D82" w:rsidRDefault="000A2DCC">
      <w:pPr>
        <w:ind w:left="284"/>
        <w:jc w:val="both"/>
        <w:rPr>
          <w:rFonts w:ascii="Arial" w:hAnsi="Arial" w:cs="Arial"/>
          <w:iCs/>
        </w:rPr>
      </w:pPr>
      <w:r w:rsidRPr="00CD6D82">
        <w:rPr>
          <w:rFonts w:ascii="Arial" w:hAnsi="Arial" w:cs="Arial"/>
          <w:iCs/>
        </w:rPr>
        <w:t>Alle Angehörige der Studienseminare sind angehalten, zu einem sparsamen Umgang mit Energie beizutragen. Dazu gehört, dass</w:t>
      </w:r>
    </w:p>
    <w:p w:rsidR="000A2DCC" w:rsidRPr="00CD6D82" w:rsidRDefault="000A2DCC">
      <w:pPr>
        <w:numPr>
          <w:ilvl w:val="0"/>
          <w:numId w:val="17"/>
        </w:numPr>
        <w:ind w:left="567"/>
        <w:jc w:val="both"/>
        <w:rPr>
          <w:rFonts w:ascii="Arial" w:hAnsi="Arial" w:cs="Arial"/>
          <w:iCs/>
        </w:rPr>
      </w:pPr>
      <w:r w:rsidRPr="00CD6D82">
        <w:rPr>
          <w:rFonts w:ascii="Arial" w:hAnsi="Arial" w:cs="Arial"/>
          <w:iCs/>
        </w:rPr>
        <w:t>die Beleuchtung nur im Bedarfsfall und, bei mehreren Schaltstufen, in möglichst geringem Umfang benutzt wird,</w:t>
      </w:r>
    </w:p>
    <w:p w:rsidR="000A2DCC" w:rsidRPr="00CD6D82" w:rsidRDefault="000A2DCC">
      <w:pPr>
        <w:numPr>
          <w:ilvl w:val="0"/>
          <w:numId w:val="17"/>
        </w:numPr>
        <w:ind w:left="567"/>
        <w:jc w:val="both"/>
        <w:rPr>
          <w:rFonts w:ascii="Arial" w:hAnsi="Arial" w:cs="Arial"/>
          <w:iCs/>
        </w:rPr>
      </w:pPr>
      <w:r w:rsidRPr="00CD6D82">
        <w:rPr>
          <w:rFonts w:ascii="Arial" w:hAnsi="Arial" w:cs="Arial"/>
          <w:iCs/>
        </w:rPr>
        <w:t>während der Heizperiode Fenster geschlossen bleiben und nur kurzzeitig zur Durchlüftung geöffnet werden,</w:t>
      </w:r>
    </w:p>
    <w:p w:rsidR="000A2DCC" w:rsidRPr="00CD6D82" w:rsidRDefault="000A2DCC">
      <w:pPr>
        <w:numPr>
          <w:ilvl w:val="0"/>
          <w:numId w:val="17"/>
        </w:numPr>
        <w:ind w:left="567"/>
        <w:jc w:val="both"/>
        <w:rPr>
          <w:rFonts w:ascii="Arial" w:hAnsi="Arial" w:cs="Arial"/>
          <w:iCs/>
        </w:rPr>
      </w:pPr>
      <w:r w:rsidRPr="00CD6D82">
        <w:rPr>
          <w:rFonts w:ascii="Arial" w:hAnsi="Arial" w:cs="Arial"/>
          <w:iCs/>
        </w:rPr>
        <w:t>Türen zum Treppenhaus in der Regel geschlossen bleiben,</w:t>
      </w:r>
    </w:p>
    <w:p w:rsidR="00B51D6B" w:rsidRPr="00EB5C97" w:rsidRDefault="000A2DCC" w:rsidP="00EB5C97">
      <w:pPr>
        <w:numPr>
          <w:ilvl w:val="0"/>
          <w:numId w:val="17"/>
        </w:numPr>
        <w:ind w:left="567"/>
        <w:jc w:val="both"/>
        <w:rPr>
          <w:rFonts w:ascii="Arial" w:hAnsi="Arial" w:cs="Arial"/>
          <w:iCs/>
        </w:rPr>
      </w:pPr>
      <w:r w:rsidRPr="00CD6D82">
        <w:rPr>
          <w:rFonts w:ascii="Arial" w:hAnsi="Arial" w:cs="Arial"/>
          <w:iCs/>
        </w:rPr>
        <w:t>es untersagt ist, die Einstellungen an den Thermostat-Ventilen der Heizkörper (ca. Stufe 3) zu verändern.</w:t>
      </w:r>
    </w:p>
    <w:p w:rsidR="000A2DCC" w:rsidRPr="00CD6D82" w:rsidRDefault="000A2DCC">
      <w:pPr>
        <w:numPr>
          <w:ilvl w:val="0"/>
          <w:numId w:val="16"/>
        </w:numPr>
        <w:jc w:val="both"/>
        <w:rPr>
          <w:rFonts w:ascii="Arial" w:hAnsi="Arial" w:cs="Arial"/>
          <w:b/>
          <w:bCs/>
          <w:iCs/>
        </w:rPr>
      </w:pPr>
      <w:r w:rsidRPr="00CD6D82">
        <w:rPr>
          <w:rFonts w:ascii="Arial" w:hAnsi="Arial" w:cs="Arial"/>
          <w:b/>
          <w:bCs/>
          <w:iCs/>
        </w:rPr>
        <w:t>Müllbeseitigung</w:t>
      </w:r>
    </w:p>
    <w:p w:rsidR="00B51D6B" w:rsidRPr="00CD6D82" w:rsidRDefault="000A2DCC" w:rsidP="00EB5C97">
      <w:pPr>
        <w:ind w:left="284"/>
        <w:jc w:val="both"/>
        <w:rPr>
          <w:rFonts w:ascii="Arial" w:hAnsi="Arial" w:cs="Arial"/>
          <w:iCs/>
        </w:rPr>
      </w:pPr>
      <w:r w:rsidRPr="00CD6D82">
        <w:rPr>
          <w:rFonts w:ascii="Arial" w:hAnsi="Arial" w:cs="Arial"/>
          <w:iCs/>
        </w:rPr>
        <w:t>Müll wird getrennt nach den Kategorien Papier, Wertstoffe und Restmüll. Die Abfallbehälter dürfen nur ihrer Zweckbestimmung entsprechend verwendet werden (Beschriftung).</w:t>
      </w:r>
    </w:p>
    <w:p w:rsidR="000A2DCC" w:rsidRPr="00CD6D82" w:rsidRDefault="000A2DCC">
      <w:pPr>
        <w:numPr>
          <w:ilvl w:val="0"/>
          <w:numId w:val="16"/>
        </w:numPr>
        <w:jc w:val="both"/>
        <w:rPr>
          <w:rFonts w:ascii="Arial" w:hAnsi="Arial" w:cs="Arial"/>
          <w:b/>
          <w:bCs/>
          <w:iCs/>
        </w:rPr>
      </w:pPr>
      <w:r w:rsidRPr="00CD6D82">
        <w:rPr>
          <w:rFonts w:ascii="Arial" w:hAnsi="Arial" w:cs="Arial"/>
          <w:b/>
          <w:bCs/>
          <w:iCs/>
        </w:rPr>
        <w:t>Teeküchen</w:t>
      </w:r>
    </w:p>
    <w:p w:rsidR="00B51D6B" w:rsidRPr="00CD6D82" w:rsidRDefault="000A2DCC" w:rsidP="00EB5C97">
      <w:pPr>
        <w:ind w:left="284"/>
        <w:jc w:val="both"/>
        <w:rPr>
          <w:rFonts w:ascii="Arial" w:hAnsi="Arial" w:cs="Arial"/>
          <w:iCs/>
        </w:rPr>
      </w:pPr>
      <w:r w:rsidRPr="00CD6D82">
        <w:rPr>
          <w:rFonts w:ascii="Arial" w:hAnsi="Arial" w:cs="Arial"/>
          <w:iCs/>
        </w:rPr>
        <w:t>Die Teeküchen im 2. und 5. OG stehen nur dem Stammpersonal zur Verfügung. Ausnahmen genehmigt die Seminarleitung.</w:t>
      </w:r>
    </w:p>
    <w:p w:rsidR="000A2DCC" w:rsidRPr="00CD6D82" w:rsidRDefault="000A2DCC">
      <w:pPr>
        <w:numPr>
          <w:ilvl w:val="0"/>
          <w:numId w:val="16"/>
        </w:numPr>
        <w:jc w:val="both"/>
        <w:rPr>
          <w:rFonts w:ascii="Arial" w:hAnsi="Arial" w:cs="Arial"/>
          <w:b/>
          <w:bCs/>
          <w:iCs/>
        </w:rPr>
      </w:pPr>
      <w:r w:rsidRPr="00CD6D82">
        <w:rPr>
          <w:rFonts w:ascii="Arial" w:hAnsi="Arial" w:cs="Arial"/>
          <w:b/>
          <w:bCs/>
          <w:iCs/>
        </w:rPr>
        <w:t>Aushänge</w:t>
      </w:r>
    </w:p>
    <w:p w:rsidR="000A2DCC" w:rsidRPr="00CD6D82" w:rsidRDefault="000A2DCC">
      <w:pPr>
        <w:ind w:left="284"/>
        <w:jc w:val="both"/>
        <w:rPr>
          <w:rFonts w:ascii="Arial" w:hAnsi="Arial" w:cs="Arial"/>
          <w:iCs/>
        </w:rPr>
      </w:pPr>
      <w:r w:rsidRPr="00CD6D82">
        <w:rPr>
          <w:rFonts w:ascii="Arial" w:hAnsi="Arial" w:cs="Arial"/>
          <w:iCs/>
        </w:rPr>
        <w:t>Es ist nicht gestattet, Türen und Wände mit Aushängen zu bekleben. Hierfür sind Anschlagtafeln, Pinnwände oder Bilderrahmen zu verwenden.</w:t>
      </w:r>
    </w:p>
    <w:p w:rsidR="00B51D6B" w:rsidRPr="00CD6D82" w:rsidRDefault="00B51D6B">
      <w:pPr>
        <w:pStyle w:val="berschrift5"/>
        <w:rPr>
          <w:rFonts w:ascii="Arial" w:hAnsi="Arial" w:cs="Arial"/>
          <w:sz w:val="20"/>
          <w:szCs w:val="20"/>
        </w:rPr>
      </w:pPr>
    </w:p>
    <w:p w:rsidR="000A2DCC" w:rsidRPr="00CD6D82" w:rsidRDefault="000A2DCC">
      <w:pPr>
        <w:pStyle w:val="berschrift5"/>
        <w:rPr>
          <w:rFonts w:ascii="Arial" w:hAnsi="Arial" w:cs="Arial"/>
          <w:sz w:val="20"/>
          <w:szCs w:val="20"/>
        </w:rPr>
      </w:pPr>
      <w:r w:rsidRPr="00CD6D82">
        <w:rPr>
          <w:rFonts w:ascii="Arial" w:hAnsi="Arial" w:cs="Arial"/>
          <w:sz w:val="20"/>
          <w:szCs w:val="20"/>
        </w:rPr>
        <w:t>Verhalten im Brandfall – Feuerlöscher</w:t>
      </w:r>
    </w:p>
    <w:p w:rsidR="000A2DCC" w:rsidRPr="00CD6D82" w:rsidRDefault="000A2DCC">
      <w:pPr>
        <w:jc w:val="both"/>
        <w:rPr>
          <w:rFonts w:ascii="Arial" w:hAnsi="Arial" w:cs="Arial"/>
          <w:iCs/>
        </w:rPr>
      </w:pPr>
      <w:r w:rsidRPr="00CD6D82">
        <w:rPr>
          <w:rFonts w:ascii="Arial" w:hAnsi="Arial" w:cs="Arial"/>
          <w:iCs/>
        </w:rPr>
        <w:t xml:space="preserve">Im Brandfall sind die angeschlagenen Hinweise zu beachten. </w:t>
      </w:r>
      <w:r w:rsidRPr="00CD6D82">
        <w:rPr>
          <w:rFonts w:ascii="Arial" w:hAnsi="Arial" w:cs="Arial"/>
          <w:b/>
          <w:iCs/>
        </w:rPr>
        <w:t>Der Aufzug darf nicht benutzt werden</w:t>
      </w:r>
      <w:r w:rsidRPr="00CD6D82">
        <w:rPr>
          <w:rFonts w:ascii="Arial" w:hAnsi="Arial" w:cs="Arial"/>
          <w:iCs/>
        </w:rPr>
        <w:t>.</w:t>
      </w:r>
    </w:p>
    <w:p w:rsidR="000A2DCC" w:rsidRPr="00CD6D82" w:rsidRDefault="000A2DCC">
      <w:pPr>
        <w:jc w:val="both"/>
        <w:rPr>
          <w:rFonts w:ascii="Arial" w:hAnsi="Arial" w:cs="Arial"/>
          <w:iCs/>
        </w:rPr>
      </w:pPr>
      <w:r w:rsidRPr="00CD6D82">
        <w:rPr>
          <w:rFonts w:ascii="Arial" w:hAnsi="Arial" w:cs="Arial"/>
          <w:iCs/>
        </w:rPr>
        <w:t>Feuerlöscher befinden sich auf jedem Flur an deutlich gekennzeichneten Standorten. Die Fluchtwege sind ausgeschildert; es steht auch der Notausgang durch den Raum 2.09/2.11 zur Verfügung. Die Notfallhinweise sind zu beachten.</w:t>
      </w:r>
    </w:p>
    <w:p w:rsidR="000A2DCC" w:rsidRPr="00CD6D82" w:rsidRDefault="000A2DCC">
      <w:pPr>
        <w:rPr>
          <w:rFonts w:ascii="Arial" w:hAnsi="Arial" w:cs="Arial"/>
          <w:iCs/>
        </w:rPr>
      </w:pPr>
    </w:p>
    <w:p w:rsidR="000A2DCC" w:rsidRPr="00CD6D82" w:rsidRDefault="000A2DCC">
      <w:pPr>
        <w:pStyle w:val="Textkrper"/>
        <w:rPr>
          <w:rFonts w:cs="Arial"/>
          <w:iCs/>
          <w:sz w:val="20"/>
        </w:rPr>
      </w:pPr>
    </w:p>
    <w:p w:rsidR="000A2DCC" w:rsidRPr="00CD6D82" w:rsidRDefault="000A2DCC">
      <w:pPr>
        <w:pStyle w:val="Textkrper"/>
        <w:rPr>
          <w:rFonts w:cs="Arial"/>
          <w:iCs/>
          <w:sz w:val="20"/>
        </w:rPr>
      </w:pPr>
      <w:r w:rsidRPr="00CD6D82">
        <w:rPr>
          <w:rFonts w:cs="Arial"/>
          <w:iCs/>
          <w:sz w:val="20"/>
        </w:rPr>
        <w:t>Kaiserslautern</w:t>
      </w:r>
    </w:p>
    <w:p w:rsidR="000A2DCC" w:rsidRPr="00CD6D82" w:rsidRDefault="000A2DCC">
      <w:pPr>
        <w:rPr>
          <w:rFonts w:ascii="Arial" w:hAnsi="Arial" w:cs="Arial"/>
        </w:rPr>
      </w:pPr>
      <w:r w:rsidRPr="00CD6D82">
        <w:rPr>
          <w:rFonts w:ascii="Arial" w:hAnsi="Arial" w:cs="Arial"/>
        </w:rPr>
        <w:t>Die Leiter</w:t>
      </w:r>
      <w:r w:rsidR="007F4340">
        <w:rPr>
          <w:rFonts w:ascii="Arial" w:hAnsi="Arial" w:cs="Arial"/>
        </w:rPr>
        <w:t>*innen</w:t>
      </w:r>
      <w:r w:rsidRPr="00CD6D82">
        <w:rPr>
          <w:rFonts w:ascii="Arial" w:hAnsi="Arial" w:cs="Arial"/>
        </w:rPr>
        <w:t xml:space="preserve"> der Studienseminare                                                                                                      </w:t>
      </w:r>
    </w:p>
    <w:p w:rsidR="000A2DCC" w:rsidRPr="00CD6D82" w:rsidRDefault="000A2DCC">
      <w:pPr>
        <w:rPr>
          <w:rFonts w:ascii="Arial" w:hAnsi="Arial" w:cs="Arial"/>
        </w:rPr>
      </w:pPr>
    </w:p>
    <w:tbl>
      <w:tblPr>
        <w:tblStyle w:val="Tabellenraster"/>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
        <w:gridCol w:w="3488"/>
        <w:gridCol w:w="5020"/>
        <w:gridCol w:w="562"/>
      </w:tblGrid>
      <w:tr w:rsidR="001014FD" w:rsidRPr="00CD6D82" w:rsidTr="00BB180E">
        <w:tc>
          <w:tcPr>
            <w:tcW w:w="8684" w:type="dxa"/>
            <w:gridSpan w:val="3"/>
          </w:tcPr>
          <w:p w:rsidR="00EC1C78" w:rsidRPr="00CD6D82" w:rsidRDefault="00EC1C78" w:rsidP="00DA6926">
            <w:pPr>
              <w:pStyle w:val="Textkrper"/>
              <w:rPr>
                <w:rFonts w:cs="Arial"/>
                <w:sz w:val="28"/>
                <w:szCs w:val="28"/>
              </w:rPr>
            </w:pPr>
          </w:p>
        </w:tc>
        <w:tc>
          <w:tcPr>
            <w:tcW w:w="562" w:type="dxa"/>
          </w:tcPr>
          <w:p w:rsidR="0045464F" w:rsidRPr="00CD6D82" w:rsidRDefault="0045464F" w:rsidP="00DA6926">
            <w:pPr>
              <w:pStyle w:val="Textkrper"/>
              <w:rPr>
                <w:rFonts w:cs="Arial"/>
                <w:sz w:val="28"/>
                <w:szCs w:val="28"/>
              </w:rPr>
            </w:pPr>
          </w:p>
        </w:tc>
      </w:tr>
      <w:tr w:rsidR="00B51D6B" w:rsidRPr="00CD6D82" w:rsidTr="00BB180E">
        <w:trPr>
          <w:gridBefore w:val="1"/>
          <w:wBefore w:w="176" w:type="dxa"/>
        </w:trPr>
        <w:tc>
          <w:tcPr>
            <w:tcW w:w="3488" w:type="dxa"/>
          </w:tcPr>
          <w:p w:rsidR="00B51D6B" w:rsidRPr="00EB5C97" w:rsidRDefault="00765D8F" w:rsidP="00EB5C97">
            <w:pPr>
              <w:pStyle w:val="berschrift1"/>
              <w:ind w:hanging="109"/>
              <w:rPr>
                <w:rFonts w:ascii="Arial" w:hAnsi="Arial" w:cs="Arial"/>
                <w:b/>
                <w:szCs w:val="24"/>
              </w:rPr>
            </w:pPr>
            <w:r w:rsidRPr="00EB5C97">
              <w:rPr>
                <w:rFonts w:ascii="Arial" w:hAnsi="Arial" w:cs="Arial"/>
                <w:b/>
                <w:szCs w:val="24"/>
              </w:rPr>
              <w:t>5</w:t>
            </w:r>
            <w:r w:rsidR="00EB5C97">
              <w:rPr>
                <w:rFonts w:ascii="Arial" w:hAnsi="Arial" w:cs="Arial"/>
                <w:b/>
                <w:szCs w:val="24"/>
              </w:rPr>
              <w:t xml:space="preserve">. </w:t>
            </w:r>
            <w:r w:rsidR="00E2348D">
              <w:rPr>
                <w:rFonts w:ascii="Arial" w:hAnsi="Arial" w:cs="Arial"/>
                <w:b/>
                <w:szCs w:val="24"/>
              </w:rPr>
              <w:t xml:space="preserve">   </w:t>
            </w:r>
            <w:r w:rsidR="00B51D6B" w:rsidRPr="00EB5C97">
              <w:rPr>
                <w:rFonts w:ascii="Arial" w:hAnsi="Arial" w:cs="Arial"/>
                <w:b/>
                <w:szCs w:val="24"/>
              </w:rPr>
              <w:t>Bibliotheksordnung</w:t>
            </w:r>
          </w:p>
        </w:tc>
        <w:tc>
          <w:tcPr>
            <w:tcW w:w="5582" w:type="dxa"/>
            <w:gridSpan w:val="2"/>
          </w:tcPr>
          <w:p w:rsidR="00B51D6B" w:rsidRPr="00CD6D82" w:rsidRDefault="00B51D6B" w:rsidP="00B51D6B">
            <w:pPr>
              <w:pStyle w:val="berschrift1"/>
              <w:rPr>
                <w:rFonts w:ascii="Arial" w:hAnsi="Arial" w:cs="Arial"/>
                <w:sz w:val="20"/>
              </w:rPr>
            </w:pPr>
          </w:p>
        </w:tc>
      </w:tr>
    </w:tbl>
    <w:p w:rsidR="000A2DCC" w:rsidRPr="00CD6D82" w:rsidRDefault="00EB5C97" w:rsidP="00456B2D">
      <w:pPr>
        <w:rPr>
          <w:rFonts w:ascii="Arial" w:hAnsi="Arial" w:cs="Arial"/>
          <w:szCs w:val="24"/>
        </w:rPr>
      </w:pPr>
      <w:r w:rsidRPr="00CD6D82">
        <w:rPr>
          <w:rFonts w:ascii="Arial" w:hAnsi="Arial" w:cs="Arial"/>
          <w:noProof/>
        </w:rPr>
        <w:drawing>
          <wp:anchor distT="0" distB="0" distL="114300" distR="114300" simplePos="0" relativeHeight="251671040" behindDoc="1" locked="0" layoutInCell="1" allowOverlap="1" wp14:anchorId="21DDE5D3" wp14:editId="7FE3CE3C">
            <wp:simplePos x="0" y="0"/>
            <wp:positionH relativeFrom="column">
              <wp:posOffset>4746336</wp:posOffset>
            </wp:positionH>
            <wp:positionV relativeFrom="paragraph">
              <wp:posOffset>60037</wp:posOffset>
            </wp:positionV>
            <wp:extent cx="971550" cy="773171"/>
            <wp:effectExtent l="0" t="0" r="0" b="8255"/>
            <wp:wrapTight wrapText="bothSides">
              <wp:wrapPolygon edited="0">
                <wp:start x="5506" y="0"/>
                <wp:lineTo x="0" y="7987"/>
                <wp:lineTo x="0" y="11714"/>
                <wp:lineTo x="2965" y="17039"/>
                <wp:lineTo x="3812" y="21298"/>
                <wp:lineTo x="11435" y="21298"/>
                <wp:lineTo x="21176" y="20766"/>
                <wp:lineTo x="21176" y="11182"/>
                <wp:lineTo x="20753" y="8519"/>
                <wp:lineTo x="9318" y="0"/>
                <wp:lineTo x="5506" y="0"/>
              </wp:wrapPolygon>
            </wp:wrapTight>
            <wp:docPr id="12" name="Bild 5" descr="C:\Dokumente und Einstellungen\Erich Schilling\Lokale Einstellungen\Temporary Internet Files\Content.IE5\JLUXC7IU\MCj033405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kumente und Einstellungen\Erich Schilling\Lokale Einstellungen\Temporary Internet Files\Content.IE5\JLUXC7IU\MCj03340540000[1].wmf"/>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971550" cy="773171"/>
                    </a:xfrm>
                    <a:prstGeom prst="rect">
                      <a:avLst/>
                    </a:prstGeom>
                    <a:noFill/>
                    <a:ln w="9525">
                      <a:noFill/>
                      <a:miter lim="800000"/>
                      <a:headEnd/>
                      <a:tailEnd/>
                    </a:ln>
                  </pic:spPr>
                </pic:pic>
              </a:graphicData>
            </a:graphic>
          </wp:anchor>
        </w:drawing>
      </w:r>
    </w:p>
    <w:p w:rsidR="00456B2D" w:rsidRPr="00BB180E" w:rsidRDefault="00456B2D" w:rsidP="00456B2D">
      <w:pPr>
        <w:rPr>
          <w:rFonts w:ascii="Arial" w:hAnsi="Arial" w:cs="Arial"/>
        </w:rPr>
      </w:pPr>
      <w:r w:rsidRPr="00BB180E">
        <w:rPr>
          <w:rFonts w:ascii="Arial" w:hAnsi="Arial" w:cs="Arial"/>
        </w:rPr>
        <w:t>1. Die Bibliothek des Studienseminars für das Lehramt an Grundschulen steht den Mitarbeiter</w:t>
      </w:r>
      <w:r w:rsidR="007F4340" w:rsidRPr="00BB180E">
        <w:rPr>
          <w:rFonts w:ascii="Arial" w:hAnsi="Arial" w:cs="Arial"/>
        </w:rPr>
        <w:t>*in</w:t>
      </w:r>
      <w:r w:rsidRPr="00BB180E">
        <w:rPr>
          <w:rFonts w:ascii="Arial" w:hAnsi="Arial" w:cs="Arial"/>
        </w:rPr>
        <w:t>n</w:t>
      </w:r>
      <w:r w:rsidR="007F4340" w:rsidRPr="00BB180E">
        <w:rPr>
          <w:rFonts w:ascii="Arial" w:hAnsi="Arial" w:cs="Arial"/>
        </w:rPr>
        <w:t>en</w:t>
      </w:r>
      <w:r w:rsidRPr="00BB180E">
        <w:rPr>
          <w:rFonts w:ascii="Arial" w:hAnsi="Arial" w:cs="Arial"/>
        </w:rPr>
        <w:t xml:space="preserve"> und </w:t>
      </w:r>
      <w:r w:rsidR="00341B8C">
        <w:rPr>
          <w:rFonts w:ascii="Arial" w:hAnsi="Arial" w:cs="Arial"/>
        </w:rPr>
        <w:t>Anwärter*innen im Umstieg</w:t>
      </w:r>
      <w:r w:rsidR="007F4340" w:rsidRPr="00BB180E">
        <w:rPr>
          <w:rFonts w:ascii="Arial" w:hAnsi="Arial" w:cs="Arial"/>
        </w:rPr>
        <w:t xml:space="preserve"> </w:t>
      </w:r>
      <w:r w:rsidRPr="00BB180E">
        <w:rPr>
          <w:rFonts w:ascii="Arial" w:hAnsi="Arial" w:cs="Arial"/>
        </w:rPr>
        <w:t>des Seminars zur Verfügung. Taschen und Mappen sind vor der Bibliothek im Flur abzulegen. Eine Weitergabe ausgeliehener Bücher an Dritte ist unzulässig. Alle Mitarbeiter</w:t>
      </w:r>
      <w:r w:rsidR="007F4340" w:rsidRPr="00BB180E">
        <w:rPr>
          <w:rFonts w:ascii="Arial" w:hAnsi="Arial" w:cs="Arial"/>
        </w:rPr>
        <w:t>*innen</w:t>
      </w:r>
      <w:r w:rsidRPr="00BB180E">
        <w:rPr>
          <w:rFonts w:ascii="Arial" w:hAnsi="Arial" w:cs="Arial"/>
        </w:rPr>
        <w:t xml:space="preserve"> und </w:t>
      </w:r>
      <w:r w:rsidR="00341B8C">
        <w:rPr>
          <w:rFonts w:ascii="Arial" w:hAnsi="Arial" w:cs="Arial"/>
        </w:rPr>
        <w:t>Anwärter*innen im Umstieg</w:t>
      </w:r>
      <w:r w:rsidR="001154F2" w:rsidRPr="00BB180E">
        <w:rPr>
          <w:rFonts w:ascii="Arial" w:hAnsi="Arial" w:cs="Arial"/>
        </w:rPr>
        <w:t xml:space="preserve"> </w:t>
      </w:r>
      <w:r w:rsidRPr="00BB180E">
        <w:rPr>
          <w:rFonts w:ascii="Arial" w:hAnsi="Arial" w:cs="Arial"/>
        </w:rPr>
        <w:t>des Studienseminars sind zur Einhaltung der Bibliotheksordnung verpflichtet.</w:t>
      </w:r>
    </w:p>
    <w:p w:rsidR="00456B2D" w:rsidRPr="00BB180E" w:rsidRDefault="00456B2D" w:rsidP="00456B2D">
      <w:pPr>
        <w:rPr>
          <w:rFonts w:ascii="Arial" w:hAnsi="Arial" w:cs="Arial"/>
        </w:rPr>
      </w:pPr>
    </w:p>
    <w:p w:rsidR="00456B2D" w:rsidRPr="00BB180E" w:rsidRDefault="00456B2D" w:rsidP="00456B2D">
      <w:pPr>
        <w:rPr>
          <w:rFonts w:ascii="Arial" w:hAnsi="Arial" w:cs="Arial"/>
        </w:rPr>
      </w:pPr>
      <w:r w:rsidRPr="00BB180E">
        <w:rPr>
          <w:rFonts w:ascii="Arial" w:hAnsi="Arial" w:cs="Arial"/>
        </w:rPr>
        <w:t>2. Die Bibliothek befindet sich im 1. OG. Sie weist erziehungswissenschaftliche Werke sowie Lexika, Bibliographien und Schulbücher auf. Die Bücher sind nach Fächern und Sach</w:t>
      </w:r>
      <w:r w:rsidR="001154F2" w:rsidRPr="00BB180E">
        <w:rPr>
          <w:rFonts w:ascii="Arial" w:hAnsi="Arial" w:cs="Arial"/>
        </w:rPr>
        <w:t>-</w:t>
      </w:r>
      <w:r w:rsidRPr="00BB180E">
        <w:rPr>
          <w:rFonts w:ascii="Arial" w:hAnsi="Arial" w:cs="Arial"/>
        </w:rPr>
        <w:t>gruppen geordnet. Die im Seminar geführten akt</w:t>
      </w:r>
      <w:r w:rsidR="007F4340" w:rsidRPr="00BB180E">
        <w:rPr>
          <w:rFonts w:ascii="Arial" w:hAnsi="Arial" w:cs="Arial"/>
        </w:rPr>
        <w:t xml:space="preserve">uellen Zeitschriften können in </w:t>
      </w:r>
      <w:r w:rsidRPr="00BB180E">
        <w:rPr>
          <w:rFonts w:ascii="Arial" w:hAnsi="Arial" w:cs="Arial"/>
        </w:rPr>
        <w:t xml:space="preserve">unserer Bücherei eingesehen werden. Eine Ausleihe der Zeitschriften ist nicht möglich. </w:t>
      </w:r>
    </w:p>
    <w:p w:rsidR="00456B2D" w:rsidRPr="00BB180E" w:rsidRDefault="00456B2D" w:rsidP="00456B2D">
      <w:pPr>
        <w:rPr>
          <w:rFonts w:ascii="Arial" w:hAnsi="Arial" w:cs="Arial"/>
        </w:rPr>
      </w:pPr>
    </w:p>
    <w:p w:rsidR="00CE1221" w:rsidRPr="00BB180E" w:rsidRDefault="00456B2D" w:rsidP="00456B2D">
      <w:pPr>
        <w:rPr>
          <w:rFonts w:ascii="Arial" w:hAnsi="Arial" w:cs="Arial"/>
        </w:rPr>
      </w:pPr>
      <w:r w:rsidRPr="00BB180E">
        <w:rPr>
          <w:rFonts w:ascii="Arial" w:hAnsi="Arial" w:cs="Arial"/>
        </w:rPr>
        <w:t xml:space="preserve">3. </w:t>
      </w:r>
      <w:r w:rsidR="00CE1221" w:rsidRPr="00BB180E">
        <w:rPr>
          <w:rFonts w:ascii="Arial" w:hAnsi="Arial" w:cs="Arial"/>
        </w:rPr>
        <w:t>Ausleihzeiten: siehe Deckblatt</w:t>
      </w:r>
    </w:p>
    <w:p w:rsidR="00456B2D" w:rsidRPr="00BB180E" w:rsidRDefault="00456B2D" w:rsidP="00456B2D">
      <w:pPr>
        <w:rPr>
          <w:rFonts w:ascii="Arial" w:hAnsi="Arial" w:cs="Arial"/>
        </w:rPr>
      </w:pPr>
      <w:r w:rsidRPr="00BB180E">
        <w:rPr>
          <w:rFonts w:ascii="Arial" w:hAnsi="Arial" w:cs="Arial"/>
        </w:rPr>
        <w:t>Für die Urlaubszeiten werden durch die Seminarleitung Sonderregelungen jeweils vor den Ferien mitgeteilt.</w:t>
      </w:r>
    </w:p>
    <w:p w:rsidR="00456B2D" w:rsidRPr="00BB180E" w:rsidRDefault="00456B2D" w:rsidP="00456B2D">
      <w:pPr>
        <w:rPr>
          <w:rFonts w:ascii="Arial" w:hAnsi="Arial" w:cs="Arial"/>
        </w:rPr>
      </w:pPr>
    </w:p>
    <w:p w:rsidR="005B01F7" w:rsidRPr="00BB180E" w:rsidRDefault="00456B2D" w:rsidP="00456B2D">
      <w:pPr>
        <w:rPr>
          <w:rFonts w:ascii="Arial" w:hAnsi="Arial" w:cs="Arial"/>
          <w:color w:val="FF0000"/>
        </w:rPr>
      </w:pPr>
      <w:r w:rsidRPr="00BB180E">
        <w:rPr>
          <w:rFonts w:ascii="Arial" w:hAnsi="Arial" w:cs="Arial"/>
        </w:rPr>
        <w:t>4. Die Büche</w:t>
      </w:r>
      <w:r w:rsidR="007F4340" w:rsidRPr="00BB180E">
        <w:rPr>
          <w:rFonts w:ascii="Arial" w:hAnsi="Arial" w:cs="Arial"/>
        </w:rPr>
        <w:t xml:space="preserve">r der Seminarbibliothek werden </w:t>
      </w:r>
      <w:r w:rsidRPr="00BB180E">
        <w:rPr>
          <w:rFonts w:ascii="Arial" w:hAnsi="Arial" w:cs="Arial"/>
        </w:rPr>
        <w:t xml:space="preserve">in der Regel bis zu vier Wochen ausgeliehen. Die Ausleihzeit kann um zwei Wochen verlängert werden. </w:t>
      </w:r>
    </w:p>
    <w:p w:rsidR="005B01F7" w:rsidRPr="00BB180E" w:rsidRDefault="005B01F7" w:rsidP="00456B2D">
      <w:pPr>
        <w:rPr>
          <w:rFonts w:ascii="Arial" w:hAnsi="Arial" w:cs="Arial"/>
          <w:color w:val="FF0000"/>
        </w:rPr>
      </w:pPr>
    </w:p>
    <w:p w:rsidR="00456B2D" w:rsidRPr="00BB180E" w:rsidRDefault="007F4340" w:rsidP="00456B2D">
      <w:pPr>
        <w:rPr>
          <w:rFonts w:ascii="Arial" w:hAnsi="Arial" w:cs="Arial"/>
        </w:rPr>
      </w:pPr>
      <w:r w:rsidRPr="00BB180E">
        <w:rPr>
          <w:rFonts w:ascii="Arial" w:hAnsi="Arial" w:cs="Arial"/>
        </w:rPr>
        <w:t xml:space="preserve">5. </w:t>
      </w:r>
      <w:r w:rsidR="00456B2D" w:rsidRPr="00BB180E">
        <w:rPr>
          <w:rFonts w:ascii="Arial" w:hAnsi="Arial" w:cs="Arial"/>
        </w:rPr>
        <w:t>Die Ausleihe der Bücher wird von Mitarbeiter</w:t>
      </w:r>
      <w:r w:rsidRPr="00BB180E">
        <w:rPr>
          <w:rFonts w:ascii="Arial" w:hAnsi="Arial" w:cs="Arial"/>
        </w:rPr>
        <w:t>*inne</w:t>
      </w:r>
      <w:r w:rsidR="00456B2D" w:rsidRPr="00BB180E">
        <w:rPr>
          <w:rFonts w:ascii="Arial" w:hAnsi="Arial" w:cs="Arial"/>
        </w:rPr>
        <w:t xml:space="preserve">n des Studienseminars durchgeführt.   </w:t>
      </w:r>
    </w:p>
    <w:p w:rsidR="00456B2D" w:rsidRPr="00BB180E" w:rsidRDefault="00456B2D" w:rsidP="00456B2D">
      <w:pPr>
        <w:rPr>
          <w:rFonts w:ascii="Arial" w:hAnsi="Arial" w:cs="Arial"/>
        </w:rPr>
      </w:pPr>
      <w:r w:rsidRPr="00BB180E">
        <w:rPr>
          <w:rFonts w:ascii="Arial" w:hAnsi="Arial" w:cs="Arial"/>
        </w:rPr>
        <w:tab/>
      </w:r>
    </w:p>
    <w:p w:rsidR="00456B2D" w:rsidRPr="00BB180E" w:rsidRDefault="007F4340" w:rsidP="007F4340">
      <w:pPr>
        <w:ind w:left="284" w:hanging="284"/>
        <w:rPr>
          <w:rFonts w:ascii="Arial" w:hAnsi="Arial" w:cs="Arial"/>
        </w:rPr>
      </w:pPr>
      <w:r w:rsidRPr="00BB180E">
        <w:rPr>
          <w:rFonts w:ascii="Arial" w:hAnsi="Arial" w:cs="Arial"/>
        </w:rPr>
        <w:t>6</w:t>
      </w:r>
      <w:r w:rsidR="00456B2D" w:rsidRPr="00BB180E">
        <w:rPr>
          <w:rFonts w:ascii="Arial" w:hAnsi="Arial" w:cs="Arial"/>
        </w:rPr>
        <w:t xml:space="preserve">. </w:t>
      </w:r>
      <w:r w:rsidR="00341B8C">
        <w:rPr>
          <w:rFonts w:ascii="Arial" w:hAnsi="Arial" w:cs="Arial"/>
        </w:rPr>
        <w:t>Anwärter*innen im Umstieg</w:t>
      </w:r>
      <w:r w:rsidR="00456B2D" w:rsidRPr="00BB180E">
        <w:rPr>
          <w:rFonts w:ascii="Arial" w:hAnsi="Arial" w:cs="Arial"/>
        </w:rPr>
        <w:t xml:space="preserve"> und Mitarbeiter</w:t>
      </w:r>
      <w:r w:rsidRPr="00BB180E">
        <w:rPr>
          <w:rFonts w:ascii="Arial" w:hAnsi="Arial" w:cs="Arial"/>
        </w:rPr>
        <w:t>*innen</w:t>
      </w:r>
      <w:r w:rsidR="00456B2D" w:rsidRPr="00BB180E">
        <w:rPr>
          <w:rFonts w:ascii="Arial" w:hAnsi="Arial" w:cs="Arial"/>
        </w:rPr>
        <w:t xml:space="preserve"> des Studienseminars haben ausgeliehene Bücher vor Beendigung der Ausbildung bzw. vor Beendigung der Mitarbeit im Studienseminar zurückzugeben.</w:t>
      </w:r>
    </w:p>
    <w:p w:rsidR="00456B2D" w:rsidRPr="00BB180E" w:rsidRDefault="00456B2D" w:rsidP="00456B2D">
      <w:pPr>
        <w:rPr>
          <w:rFonts w:ascii="Arial" w:hAnsi="Arial" w:cs="Arial"/>
        </w:rPr>
      </w:pPr>
    </w:p>
    <w:p w:rsidR="00456B2D" w:rsidRPr="00BB180E" w:rsidRDefault="007F4340" w:rsidP="007F4340">
      <w:pPr>
        <w:ind w:left="284" w:hanging="284"/>
        <w:rPr>
          <w:rFonts w:ascii="Arial" w:hAnsi="Arial" w:cs="Arial"/>
        </w:rPr>
      </w:pPr>
      <w:r w:rsidRPr="00BB180E">
        <w:rPr>
          <w:rFonts w:ascii="Arial" w:hAnsi="Arial" w:cs="Arial"/>
        </w:rPr>
        <w:t xml:space="preserve">7. </w:t>
      </w:r>
      <w:r w:rsidR="00456B2D" w:rsidRPr="00BB180E">
        <w:rPr>
          <w:rFonts w:ascii="Arial" w:hAnsi="Arial" w:cs="Arial"/>
        </w:rPr>
        <w:t>Mit der Benutzung d</w:t>
      </w:r>
      <w:r w:rsidRPr="00BB180E">
        <w:rPr>
          <w:rFonts w:ascii="Arial" w:hAnsi="Arial" w:cs="Arial"/>
        </w:rPr>
        <w:t xml:space="preserve">er Seminarbibliothek erkennt die Benutzer*innen </w:t>
      </w:r>
      <w:r w:rsidR="00456B2D" w:rsidRPr="00BB180E">
        <w:rPr>
          <w:rFonts w:ascii="Arial" w:hAnsi="Arial" w:cs="Arial"/>
        </w:rPr>
        <w:t>die Bibliotheksordnung an.</w:t>
      </w:r>
    </w:p>
    <w:p w:rsidR="00456B2D" w:rsidRPr="00BB180E" w:rsidRDefault="00456B2D" w:rsidP="00456B2D">
      <w:pPr>
        <w:rPr>
          <w:rFonts w:ascii="Arial" w:hAnsi="Arial" w:cs="Arial"/>
        </w:rPr>
      </w:pPr>
    </w:p>
    <w:p w:rsidR="00456B2D" w:rsidRPr="00BB180E" w:rsidRDefault="00BB180E" w:rsidP="00456B2D">
      <w:pPr>
        <w:rPr>
          <w:rFonts w:ascii="Arial" w:hAnsi="Arial" w:cs="Arial"/>
        </w:rPr>
      </w:pPr>
      <w:r w:rsidRPr="00BB180E">
        <w:rPr>
          <w:noProof/>
        </w:rPr>
        <w:drawing>
          <wp:anchor distT="0" distB="0" distL="114300" distR="114300" simplePos="0" relativeHeight="251655680" behindDoc="1" locked="0" layoutInCell="1" allowOverlap="1" wp14:editId="60A072C0">
            <wp:simplePos x="0" y="0"/>
            <wp:positionH relativeFrom="margin">
              <wp:align>right</wp:align>
            </wp:positionH>
            <wp:positionV relativeFrom="paragraph">
              <wp:posOffset>6061</wp:posOffset>
            </wp:positionV>
            <wp:extent cx="1226358" cy="829823"/>
            <wp:effectExtent l="0" t="0" r="0" b="8890"/>
            <wp:wrapNone/>
            <wp:docPr id="3" name="Grafik 3" descr="Junge, ein dickes Buch le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unge, ein dickes Buch les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6358" cy="8298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4340" w:rsidRPr="00BB180E">
        <w:rPr>
          <w:rFonts w:ascii="Arial" w:hAnsi="Arial" w:cs="Arial"/>
        </w:rPr>
        <w:t>8</w:t>
      </w:r>
      <w:r w:rsidR="00456B2D" w:rsidRPr="00BB180E">
        <w:rPr>
          <w:rFonts w:ascii="Arial" w:hAnsi="Arial" w:cs="Arial"/>
        </w:rPr>
        <w:t>. Diese Ordnung tritt am 27. Dezember 2001 in Kraft.</w:t>
      </w:r>
    </w:p>
    <w:p w:rsidR="00456B2D" w:rsidRPr="00BB180E" w:rsidRDefault="00456B2D" w:rsidP="00456B2D">
      <w:pPr>
        <w:rPr>
          <w:rFonts w:ascii="Arial" w:hAnsi="Arial" w:cs="Arial"/>
        </w:rPr>
      </w:pPr>
    </w:p>
    <w:p w:rsidR="00456B2D" w:rsidRPr="00BB180E" w:rsidRDefault="00456B2D" w:rsidP="00456B2D">
      <w:pPr>
        <w:rPr>
          <w:rFonts w:ascii="Arial" w:hAnsi="Arial" w:cs="Arial"/>
        </w:rPr>
      </w:pPr>
    </w:p>
    <w:p w:rsidR="00456B2D" w:rsidRPr="00BB180E" w:rsidRDefault="00456B2D" w:rsidP="00456B2D">
      <w:pPr>
        <w:rPr>
          <w:rFonts w:ascii="Arial" w:hAnsi="Arial" w:cs="Arial"/>
        </w:rPr>
      </w:pPr>
      <w:r w:rsidRPr="00BB180E">
        <w:rPr>
          <w:rFonts w:ascii="Arial" w:hAnsi="Arial" w:cs="Arial"/>
        </w:rPr>
        <w:t xml:space="preserve">gez. </w:t>
      </w:r>
      <w:r w:rsidR="00F739A8" w:rsidRPr="00BB180E">
        <w:rPr>
          <w:rFonts w:ascii="Arial" w:hAnsi="Arial" w:cs="Arial"/>
        </w:rPr>
        <w:t>Petra Weber-Hellmann</w:t>
      </w:r>
      <w:r w:rsidRPr="00BB180E">
        <w:rPr>
          <w:rFonts w:ascii="Arial" w:hAnsi="Arial" w:cs="Arial"/>
        </w:rPr>
        <w:t>, Seminarleiter</w:t>
      </w:r>
      <w:r w:rsidR="00F739A8" w:rsidRPr="00BB180E">
        <w:rPr>
          <w:rFonts w:ascii="Arial" w:hAnsi="Arial" w:cs="Arial"/>
        </w:rPr>
        <w:t>in</w:t>
      </w:r>
    </w:p>
    <w:p w:rsidR="00B106A7" w:rsidRDefault="00B106A7" w:rsidP="00456B2D">
      <w:pPr>
        <w:rPr>
          <w:rFonts w:ascii="Arial" w:hAnsi="Arial" w:cs="Arial"/>
          <w:sz w:val="22"/>
          <w:szCs w:val="22"/>
        </w:rPr>
      </w:pPr>
    </w:p>
    <w:p w:rsidR="00BB180E" w:rsidRDefault="00BB180E" w:rsidP="00456B2D">
      <w:pPr>
        <w:rPr>
          <w:rFonts w:ascii="Arial" w:hAnsi="Arial" w:cs="Arial"/>
          <w:sz w:val="22"/>
          <w:szCs w:val="22"/>
        </w:rPr>
      </w:pPr>
    </w:p>
    <w:tbl>
      <w:tblPr>
        <w:tblStyle w:val="Tabellenraster"/>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CellMar>
          <w:top w:w="57" w:type="dxa"/>
          <w:left w:w="85" w:type="dxa"/>
          <w:bottom w:w="57" w:type="dxa"/>
          <w:right w:w="85" w:type="dxa"/>
        </w:tblCellMar>
        <w:tblLook w:val="04A0" w:firstRow="1" w:lastRow="0" w:firstColumn="1" w:lastColumn="0" w:noHBand="0" w:noVBand="1"/>
      </w:tblPr>
      <w:tblGrid>
        <w:gridCol w:w="9040"/>
      </w:tblGrid>
      <w:tr w:rsidR="00F914B0" w:rsidTr="00F914B0">
        <w:tc>
          <w:tcPr>
            <w:tcW w:w="9060" w:type="dxa"/>
          </w:tcPr>
          <w:p w:rsidR="00F914B0" w:rsidRPr="00F914B0" w:rsidRDefault="00F914B0" w:rsidP="00F914B0">
            <w:pPr>
              <w:rPr>
                <w:rFonts w:ascii="Arial" w:hAnsi="Arial" w:cs="Arial"/>
                <w:sz w:val="22"/>
                <w:szCs w:val="22"/>
              </w:rPr>
            </w:pPr>
            <w:r>
              <w:rPr>
                <w:rFonts w:ascii="Arial" w:hAnsi="Arial" w:cs="Arial"/>
                <w:sz w:val="22"/>
                <w:szCs w:val="22"/>
              </w:rPr>
              <w:t>I</w:t>
            </w:r>
            <w:r w:rsidRPr="00F914B0">
              <w:rPr>
                <w:rFonts w:ascii="Arial" w:hAnsi="Arial" w:cs="Arial"/>
                <w:sz w:val="22"/>
                <w:szCs w:val="22"/>
              </w:rPr>
              <w:t>m Bestand unserer B</w:t>
            </w:r>
            <w:r>
              <w:rPr>
                <w:rFonts w:ascii="Arial" w:hAnsi="Arial" w:cs="Arial"/>
                <w:sz w:val="22"/>
                <w:szCs w:val="22"/>
              </w:rPr>
              <w:t xml:space="preserve">ibliothek </w:t>
            </w:r>
            <w:r w:rsidRPr="00F914B0">
              <w:rPr>
                <w:rFonts w:ascii="Arial" w:hAnsi="Arial" w:cs="Arial"/>
                <w:sz w:val="22"/>
                <w:szCs w:val="22"/>
              </w:rPr>
              <w:t xml:space="preserve">befinden sich </w:t>
            </w:r>
            <w:r>
              <w:rPr>
                <w:rFonts w:ascii="Arial" w:hAnsi="Arial" w:cs="Arial"/>
                <w:sz w:val="22"/>
                <w:szCs w:val="22"/>
              </w:rPr>
              <w:t xml:space="preserve">aktuelle </w:t>
            </w:r>
            <w:r w:rsidRPr="00F914B0">
              <w:rPr>
                <w:rFonts w:ascii="Arial" w:hAnsi="Arial" w:cs="Arial"/>
                <w:sz w:val="22"/>
                <w:szCs w:val="22"/>
              </w:rPr>
              <w:t xml:space="preserve">Bücher </w:t>
            </w:r>
            <w:r>
              <w:rPr>
                <w:rFonts w:ascii="Arial" w:hAnsi="Arial" w:cs="Arial"/>
                <w:sz w:val="22"/>
                <w:szCs w:val="22"/>
              </w:rPr>
              <w:t>und</w:t>
            </w:r>
            <w:r w:rsidRPr="00F914B0">
              <w:rPr>
                <w:rFonts w:ascii="Arial" w:hAnsi="Arial" w:cs="Arial"/>
                <w:sz w:val="22"/>
                <w:szCs w:val="22"/>
              </w:rPr>
              <w:t xml:space="preserve"> Zeitschriften</w:t>
            </w:r>
            <w:r>
              <w:rPr>
                <w:rFonts w:ascii="Arial" w:hAnsi="Arial" w:cs="Arial"/>
                <w:sz w:val="22"/>
                <w:szCs w:val="22"/>
              </w:rPr>
              <w:t>; d</w:t>
            </w:r>
            <w:r w:rsidRPr="00F914B0">
              <w:rPr>
                <w:rFonts w:ascii="Arial" w:hAnsi="Arial" w:cs="Arial"/>
                <w:sz w:val="22"/>
                <w:szCs w:val="22"/>
              </w:rPr>
              <w:t xml:space="preserve">arüber hinaus erhalten </w:t>
            </w:r>
            <w:r>
              <w:rPr>
                <w:rFonts w:ascii="Arial" w:hAnsi="Arial" w:cs="Arial"/>
                <w:sz w:val="22"/>
                <w:szCs w:val="22"/>
              </w:rPr>
              <w:t xml:space="preserve">Sie </w:t>
            </w:r>
            <w:r w:rsidRPr="00F914B0">
              <w:rPr>
                <w:rFonts w:ascii="Arial" w:hAnsi="Arial" w:cs="Arial"/>
                <w:sz w:val="22"/>
                <w:szCs w:val="22"/>
              </w:rPr>
              <w:t xml:space="preserve">Literaturempfehlungen zu den einzelnen Seminarthemen. </w:t>
            </w:r>
          </w:p>
          <w:p w:rsidR="00F914B0" w:rsidRPr="00F914B0" w:rsidRDefault="00F914B0" w:rsidP="00F914B0">
            <w:pPr>
              <w:rPr>
                <w:rFonts w:ascii="Arial" w:hAnsi="Arial" w:cs="Arial"/>
                <w:sz w:val="22"/>
                <w:szCs w:val="22"/>
              </w:rPr>
            </w:pPr>
          </w:p>
          <w:p w:rsidR="00F914B0" w:rsidRPr="00F914B0" w:rsidRDefault="00F914B0" w:rsidP="00F914B0">
            <w:pPr>
              <w:rPr>
                <w:rFonts w:ascii="Arial" w:hAnsi="Arial" w:cs="Arial"/>
                <w:sz w:val="22"/>
                <w:szCs w:val="22"/>
              </w:rPr>
            </w:pPr>
            <w:r w:rsidRPr="00F914B0">
              <w:rPr>
                <w:rFonts w:ascii="Arial" w:hAnsi="Arial" w:cs="Arial"/>
                <w:sz w:val="22"/>
                <w:szCs w:val="22"/>
              </w:rPr>
              <w:t xml:space="preserve">Unser Seminar ist Mitglied im </w:t>
            </w:r>
            <w:r w:rsidRPr="00F914B0">
              <w:rPr>
                <w:rFonts w:ascii="Arial" w:hAnsi="Arial" w:cs="Arial"/>
                <w:b/>
                <w:sz w:val="22"/>
                <w:szCs w:val="22"/>
              </w:rPr>
              <w:t>„Arbeitskreis Grundschule – Grundschulverband“</w:t>
            </w:r>
            <w:r w:rsidRPr="00F914B0">
              <w:rPr>
                <w:rFonts w:ascii="Arial" w:hAnsi="Arial" w:cs="Arial"/>
                <w:sz w:val="22"/>
                <w:szCs w:val="22"/>
              </w:rPr>
              <w:t>, dessen Veröffentlichungen finden Sie ebenfalls in der Bibliothek.</w:t>
            </w:r>
          </w:p>
          <w:p w:rsidR="00F914B0" w:rsidRPr="00F914B0" w:rsidRDefault="00F914B0" w:rsidP="00F914B0">
            <w:pPr>
              <w:rPr>
                <w:rFonts w:ascii="Arial" w:hAnsi="Arial" w:cs="Arial"/>
                <w:sz w:val="22"/>
                <w:szCs w:val="22"/>
              </w:rPr>
            </w:pPr>
          </w:p>
          <w:p w:rsidR="00F914B0" w:rsidRDefault="00F914B0" w:rsidP="00F914B0">
            <w:pPr>
              <w:rPr>
                <w:rFonts w:ascii="Arial" w:hAnsi="Arial" w:cs="Arial"/>
                <w:sz w:val="22"/>
                <w:szCs w:val="22"/>
              </w:rPr>
            </w:pPr>
            <w:r w:rsidRPr="00F914B0">
              <w:rPr>
                <w:rFonts w:ascii="Arial" w:hAnsi="Arial" w:cs="Arial"/>
                <w:sz w:val="22"/>
                <w:szCs w:val="22"/>
              </w:rPr>
              <w:t>Zu zahlreichen Themen der Ausbildung finden Sie Hinweise im offiziellen Bildungsserver des Landes Rheinland-Pfalz unter der Internet-Adresse bildung-rp.de.</w:t>
            </w:r>
          </w:p>
        </w:tc>
      </w:tr>
    </w:tbl>
    <w:p w:rsidR="000A2DCC" w:rsidRPr="00CD6D82" w:rsidRDefault="000A2DCC" w:rsidP="00341B8C">
      <w:pPr>
        <w:rPr>
          <w:rFonts w:ascii="Arial" w:hAnsi="Arial" w:cs="Arial"/>
          <w:szCs w:val="32"/>
          <w:u w:val="single"/>
        </w:rPr>
      </w:pPr>
    </w:p>
    <w:sectPr w:rsidR="000A2DCC" w:rsidRPr="00CD6D82" w:rsidSect="001D6B23">
      <w:headerReference w:type="default" r:id="rId16"/>
      <w:footerReference w:type="default" r:id="rId17"/>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86D" w:rsidRDefault="0035086D">
      <w:r>
        <w:separator/>
      </w:r>
    </w:p>
  </w:endnote>
  <w:endnote w:type="continuationSeparator" w:id="0">
    <w:p w:rsidR="0035086D" w:rsidRDefault="0035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00F" w:rsidRDefault="00905E7E">
    <w:pPr>
      <w:pStyle w:val="Fuzeile"/>
      <w:framePr w:wrap="around" w:vAnchor="text" w:hAnchor="margin" w:xAlign="right" w:y="1"/>
      <w:rPr>
        <w:rStyle w:val="Seitenzahl"/>
      </w:rPr>
    </w:pPr>
    <w:r>
      <w:rPr>
        <w:rStyle w:val="Seitenzahl"/>
      </w:rPr>
      <w:fldChar w:fldCharType="begin"/>
    </w:r>
    <w:r w:rsidR="0044500F">
      <w:rPr>
        <w:rStyle w:val="Seitenzahl"/>
      </w:rPr>
      <w:instrText xml:space="preserve">PAGE  </w:instrText>
    </w:r>
    <w:r>
      <w:rPr>
        <w:rStyle w:val="Seitenzahl"/>
      </w:rPr>
      <w:fldChar w:fldCharType="separate"/>
    </w:r>
    <w:r w:rsidR="003D4FA8">
      <w:rPr>
        <w:rStyle w:val="Seitenzahl"/>
        <w:noProof/>
      </w:rPr>
      <w:t>1</w:t>
    </w:r>
    <w:r>
      <w:rPr>
        <w:rStyle w:val="Seitenzahl"/>
      </w:rPr>
      <w:fldChar w:fldCharType="end"/>
    </w:r>
  </w:p>
  <w:p w:rsidR="0044500F" w:rsidRDefault="0044500F">
    <w:pPr>
      <w:pStyle w:val="Fuzeile"/>
      <w:pBdr>
        <w:top w:val="single" w:sz="4" w:space="1" w:color="auto"/>
      </w:pBdr>
      <w:ind w:right="360"/>
      <w:rPr>
        <w:rFonts w:ascii="Comic Sans MS" w:hAnsi="Comic Sans MS"/>
        <w:sz w:val="16"/>
      </w:rPr>
    </w:pPr>
    <w:r>
      <w:rPr>
        <w:rFonts w:ascii="Comic Sans MS" w:hAnsi="Comic Sans MS"/>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86D" w:rsidRDefault="0035086D">
      <w:r>
        <w:separator/>
      </w:r>
    </w:p>
  </w:footnote>
  <w:footnote w:type="continuationSeparator" w:id="0">
    <w:p w:rsidR="0035086D" w:rsidRDefault="00350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4F" w:rsidRPr="005A0E4F" w:rsidRDefault="0044500F">
    <w:pPr>
      <w:pStyle w:val="Kopfzeile"/>
      <w:pBdr>
        <w:bottom w:val="single" w:sz="4" w:space="1" w:color="auto"/>
      </w:pBdr>
      <w:jc w:val="center"/>
      <w:rPr>
        <w:rFonts w:ascii="Arial" w:hAnsi="Arial"/>
        <w:caps/>
        <w:sz w:val="18"/>
        <w:szCs w:val="18"/>
      </w:rPr>
    </w:pPr>
    <w:r w:rsidRPr="005A0E4F">
      <w:rPr>
        <w:rFonts w:ascii="Arial" w:hAnsi="Arial"/>
        <w:caps/>
        <w:sz w:val="18"/>
        <w:szCs w:val="18"/>
      </w:rPr>
      <w:t>Staatliches Studienseminar für das Lehramt an GrundSCHULEN</w:t>
    </w:r>
    <w:r w:rsidR="00A0656E" w:rsidRPr="005A0E4F">
      <w:rPr>
        <w:rFonts w:ascii="Arial" w:hAnsi="Arial"/>
        <w:caps/>
        <w:sz w:val="18"/>
        <w:szCs w:val="18"/>
      </w:rPr>
      <w:t xml:space="preserve"> </w:t>
    </w:r>
    <w:r w:rsidR="005A0E4F" w:rsidRPr="005A0E4F">
      <w:rPr>
        <w:rFonts w:ascii="Arial" w:hAnsi="Arial"/>
        <w:caps/>
        <w:sz w:val="18"/>
        <w:szCs w:val="18"/>
      </w:rPr>
      <w:t>K</w:t>
    </w:r>
    <w:r w:rsidRPr="005A0E4F">
      <w:rPr>
        <w:rFonts w:ascii="Arial" w:hAnsi="Arial"/>
        <w:caps/>
        <w:sz w:val="18"/>
        <w:szCs w:val="18"/>
      </w:rPr>
      <w:t xml:space="preserve">aiserslautern </w:t>
    </w:r>
  </w:p>
  <w:p w:rsidR="0044500F" w:rsidRPr="005A0E4F" w:rsidRDefault="00490BFF">
    <w:pPr>
      <w:pStyle w:val="Kopfzeile"/>
      <w:pBdr>
        <w:bottom w:val="single" w:sz="4" w:space="1" w:color="auto"/>
      </w:pBdr>
      <w:jc w:val="center"/>
      <w:rPr>
        <w:rFonts w:ascii="Arial" w:hAnsi="Arial"/>
        <w:caps/>
        <w:sz w:val="18"/>
        <w:szCs w:val="18"/>
      </w:rPr>
    </w:pPr>
    <w:r w:rsidRPr="005A0E4F">
      <w:rPr>
        <w:rFonts w:ascii="Arial" w:hAnsi="Arial"/>
        <w:caps/>
        <w:sz w:val="18"/>
        <w:szCs w:val="18"/>
      </w:rPr>
      <w:t>0</w:t>
    </w:r>
    <w:r w:rsidR="00AB6BA0" w:rsidRPr="005A0E4F">
      <w:rPr>
        <w:rFonts w:ascii="Arial" w:hAnsi="Arial"/>
        <w:caps/>
        <w:sz w:val="18"/>
        <w:szCs w:val="18"/>
      </w:rPr>
      <w:t>8/21 – 01/23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8D5982"/>
    <w:multiLevelType w:val="hybridMultilevel"/>
    <w:tmpl w:val="84F8AE0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4C6AAE"/>
    <w:multiLevelType w:val="hybridMultilevel"/>
    <w:tmpl w:val="3438C7E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E2559A1"/>
    <w:multiLevelType w:val="hybridMultilevel"/>
    <w:tmpl w:val="6C404A6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0F3C18D3"/>
    <w:multiLevelType w:val="hybridMultilevel"/>
    <w:tmpl w:val="08C23B6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0FD62C67"/>
    <w:multiLevelType w:val="hybridMultilevel"/>
    <w:tmpl w:val="74102C3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0FE32902"/>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1995604"/>
    <w:multiLevelType w:val="hybridMultilevel"/>
    <w:tmpl w:val="240EAB8E"/>
    <w:lvl w:ilvl="0" w:tplc="EF5A1462">
      <w:start w:val="1"/>
      <w:numFmt w:val="bullet"/>
      <w:lvlText w:val="•"/>
      <w:lvlJc w:val="left"/>
      <w:pPr>
        <w:tabs>
          <w:tab w:val="num" w:pos="720"/>
        </w:tabs>
        <w:ind w:left="720" w:hanging="360"/>
      </w:pPr>
      <w:rPr>
        <w:rFonts w:ascii="Arial" w:hAnsi="Arial" w:hint="default"/>
      </w:rPr>
    </w:lvl>
    <w:lvl w:ilvl="1" w:tplc="3EB63BC2" w:tentative="1">
      <w:start w:val="1"/>
      <w:numFmt w:val="bullet"/>
      <w:lvlText w:val="•"/>
      <w:lvlJc w:val="left"/>
      <w:pPr>
        <w:tabs>
          <w:tab w:val="num" w:pos="1440"/>
        </w:tabs>
        <w:ind w:left="1440" w:hanging="360"/>
      </w:pPr>
      <w:rPr>
        <w:rFonts w:ascii="Arial" w:hAnsi="Arial" w:hint="default"/>
      </w:rPr>
    </w:lvl>
    <w:lvl w:ilvl="2" w:tplc="D3BC4E5C" w:tentative="1">
      <w:start w:val="1"/>
      <w:numFmt w:val="bullet"/>
      <w:lvlText w:val="•"/>
      <w:lvlJc w:val="left"/>
      <w:pPr>
        <w:tabs>
          <w:tab w:val="num" w:pos="2160"/>
        </w:tabs>
        <w:ind w:left="2160" w:hanging="360"/>
      </w:pPr>
      <w:rPr>
        <w:rFonts w:ascii="Arial" w:hAnsi="Arial" w:hint="default"/>
      </w:rPr>
    </w:lvl>
    <w:lvl w:ilvl="3" w:tplc="8196D18E" w:tentative="1">
      <w:start w:val="1"/>
      <w:numFmt w:val="bullet"/>
      <w:lvlText w:val="•"/>
      <w:lvlJc w:val="left"/>
      <w:pPr>
        <w:tabs>
          <w:tab w:val="num" w:pos="2880"/>
        </w:tabs>
        <w:ind w:left="2880" w:hanging="360"/>
      </w:pPr>
      <w:rPr>
        <w:rFonts w:ascii="Arial" w:hAnsi="Arial" w:hint="default"/>
      </w:rPr>
    </w:lvl>
    <w:lvl w:ilvl="4" w:tplc="C84EFD90" w:tentative="1">
      <w:start w:val="1"/>
      <w:numFmt w:val="bullet"/>
      <w:lvlText w:val="•"/>
      <w:lvlJc w:val="left"/>
      <w:pPr>
        <w:tabs>
          <w:tab w:val="num" w:pos="3600"/>
        </w:tabs>
        <w:ind w:left="3600" w:hanging="360"/>
      </w:pPr>
      <w:rPr>
        <w:rFonts w:ascii="Arial" w:hAnsi="Arial" w:hint="default"/>
      </w:rPr>
    </w:lvl>
    <w:lvl w:ilvl="5" w:tplc="00FC1B0E" w:tentative="1">
      <w:start w:val="1"/>
      <w:numFmt w:val="bullet"/>
      <w:lvlText w:val="•"/>
      <w:lvlJc w:val="left"/>
      <w:pPr>
        <w:tabs>
          <w:tab w:val="num" w:pos="4320"/>
        </w:tabs>
        <w:ind w:left="4320" w:hanging="360"/>
      </w:pPr>
      <w:rPr>
        <w:rFonts w:ascii="Arial" w:hAnsi="Arial" w:hint="default"/>
      </w:rPr>
    </w:lvl>
    <w:lvl w:ilvl="6" w:tplc="5434C1BA" w:tentative="1">
      <w:start w:val="1"/>
      <w:numFmt w:val="bullet"/>
      <w:lvlText w:val="•"/>
      <w:lvlJc w:val="left"/>
      <w:pPr>
        <w:tabs>
          <w:tab w:val="num" w:pos="5040"/>
        </w:tabs>
        <w:ind w:left="5040" w:hanging="360"/>
      </w:pPr>
      <w:rPr>
        <w:rFonts w:ascii="Arial" w:hAnsi="Arial" w:hint="default"/>
      </w:rPr>
    </w:lvl>
    <w:lvl w:ilvl="7" w:tplc="89BC53D4" w:tentative="1">
      <w:start w:val="1"/>
      <w:numFmt w:val="bullet"/>
      <w:lvlText w:val="•"/>
      <w:lvlJc w:val="left"/>
      <w:pPr>
        <w:tabs>
          <w:tab w:val="num" w:pos="5760"/>
        </w:tabs>
        <w:ind w:left="5760" w:hanging="360"/>
      </w:pPr>
      <w:rPr>
        <w:rFonts w:ascii="Arial" w:hAnsi="Arial" w:hint="default"/>
      </w:rPr>
    </w:lvl>
    <w:lvl w:ilvl="8" w:tplc="8686583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5B1326"/>
    <w:multiLevelType w:val="hybridMultilevel"/>
    <w:tmpl w:val="069879F2"/>
    <w:lvl w:ilvl="0" w:tplc="DB88AD20">
      <w:numFmt w:val="bullet"/>
      <w:lvlText w:val="-"/>
      <w:lvlJc w:val="left"/>
      <w:pPr>
        <w:ind w:left="720" w:hanging="360"/>
      </w:pPr>
      <w:rPr>
        <w:rFonts w:ascii="Calibri" w:eastAsia="Times New Roman" w:hAnsi="Calibri" w:cs="Calibr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A87D5E"/>
    <w:multiLevelType w:val="hybridMultilevel"/>
    <w:tmpl w:val="A6F201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EB65590"/>
    <w:multiLevelType w:val="singleLevel"/>
    <w:tmpl w:val="04070007"/>
    <w:lvl w:ilvl="0">
      <w:start w:val="1"/>
      <w:numFmt w:val="bullet"/>
      <w:lvlText w:val="-"/>
      <w:lvlJc w:val="left"/>
      <w:pPr>
        <w:tabs>
          <w:tab w:val="num" w:pos="360"/>
        </w:tabs>
        <w:ind w:left="360" w:hanging="360"/>
      </w:pPr>
      <w:rPr>
        <w:sz w:val="16"/>
      </w:rPr>
    </w:lvl>
  </w:abstractNum>
  <w:abstractNum w:abstractNumId="11" w15:restartNumberingAfterBreak="0">
    <w:nsid w:val="232D312F"/>
    <w:multiLevelType w:val="hybridMultilevel"/>
    <w:tmpl w:val="31E0EB62"/>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2" w15:restartNumberingAfterBreak="0">
    <w:nsid w:val="3303274B"/>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DBE7485"/>
    <w:multiLevelType w:val="singleLevel"/>
    <w:tmpl w:val="4BCE9B0E"/>
    <w:lvl w:ilvl="0">
      <w:start w:val="1"/>
      <w:numFmt w:val="decimal"/>
      <w:lvlText w:val="%1."/>
      <w:lvlJc w:val="left"/>
      <w:pPr>
        <w:tabs>
          <w:tab w:val="num" w:pos="705"/>
        </w:tabs>
        <w:ind w:left="705" w:hanging="705"/>
      </w:pPr>
      <w:rPr>
        <w:rFonts w:hint="default"/>
      </w:rPr>
    </w:lvl>
  </w:abstractNum>
  <w:abstractNum w:abstractNumId="14" w15:restartNumberingAfterBreak="0">
    <w:nsid w:val="42B55526"/>
    <w:multiLevelType w:val="singleLevel"/>
    <w:tmpl w:val="04070009"/>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30B4EA7"/>
    <w:multiLevelType w:val="hybridMultilevel"/>
    <w:tmpl w:val="87EC10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8A2C6E"/>
    <w:multiLevelType w:val="hybridMultilevel"/>
    <w:tmpl w:val="7FF087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F862E9"/>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77929F8"/>
    <w:multiLevelType w:val="hybridMultilevel"/>
    <w:tmpl w:val="8C8A2384"/>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9" w15:restartNumberingAfterBreak="0">
    <w:nsid w:val="4AC52F1E"/>
    <w:multiLevelType w:val="hybridMultilevel"/>
    <w:tmpl w:val="7C820D8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0" w15:restartNumberingAfterBreak="0">
    <w:nsid w:val="4F7865A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1E61E07"/>
    <w:multiLevelType w:val="hybridMultilevel"/>
    <w:tmpl w:val="41801A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72B4C6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7A6398A"/>
    <w:multiLevelType w:val="hybridMultilevel"/>
    <w:tmpl w:val="C98A5F02"/>
    <w:lvl w:ilvl="0" w:tplc="172AF6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9B5ED3"/>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64D74B9"/>
    <w:multiLevelType w:val="hybridMultilevel"/>
    <w:tmpl w:val="6D2800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641D1A"/>
    <w:multiLevelType w:val="hybridMultilevel"/>
    <w:tmpl w:val="5D781FF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9E13456"/>
    <w:multiLevelType w:val="hybridMultilevel"/>
    <w:tmpl w:val="5464D452"/>
    <w:lvl w:ilvl="0" w:tplc="8C923C58">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EFE65E5"/>
    <w:multiLevelType w:val="multilevel"/>
    <w:tmpl w:val="0AACDBAC"/>
    <w:lvl w:ilvl="0">
      <w:start w:val="1"/>
      <w:numFmt w:val="decimal"/>
      <w:lvlText w:val="%1."/>
      <w:lvlJc w:val="left"/>
      <w:pPr>
        <w:tabs>
          <w:tab w:val="num" w:pos="360"/>
        </w:tabs>
        <w:ind w:left="284" w:hanging="284"/>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9" w15:restartNumberingAfterBreak="0">
    <w:nsid w:val="6F195C12"/>
    <w:multiLevelType w:val="hybridMultilevel"/>
    <w:tmpl w:val="6E427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5"/>
  </w:num>
  <w:num w:numId="3">
    <w:abstractNumId w:val="19"/>
  </w:num>
  <w:num w:numId="4">
    <w:abstractNumId w:val="14"/>
  </w:num>
  <w:num w:numId="5">
    <w:abstractNumId w:val="24"/>
  </w:num>
  <w:num w:numId="6">
    <w:abstractNumId w:val="22"/>
  </w:num>
  <w:num w:numId="7">
    <w:abstractNumId w:val="6"/>
  </w:num>
  <w:num w:numId="8">
    <w:abstractNumId w:val="10"/>
  </w:num>
  <w:num w:numId="9">
    <w:abstractNumId w:val="20"/>
  </w:num>
  <w:num w:numId="10">
    <w:abstractNumId w:val="25"/>
  </w:num>
  <w:num w:numId="11">
    <w:abstractNumId w:val="1"/>
  </w:num>
  <w:num w:numId="12">
    <w:abstractNumId w:val="17"/>
  </w:num>
  <w:num w:numId="13">
    <w:abstractNumId w:val="12"/>
  </w:num>
  <w:num w:numId="14">
    <w:abstractNumId w:val="26"/>
  </w:num>
  <w:num w:numId="15">
    <w:abstractNumId w:val="18"/>
  </w:num>
  <w:num w:numId="16">
    <w:abstractNumId w:val="28"/>
  </w:num>
  <w:num w:numId="17">
    <w:abstractNumId w:val="0"/>
    <w:lvlOverride w:ilvl="0">
      <w:lvl w:ilvl="0">
        <w:start w:val="1"/>
        <w:numFmt w:val="bullet"/>
        <w:lvlText w:val=""/>
        <w:legacy w:legacy="1" w:legacySpace="0" w:legacyIndent="283"/>
        <w:lvlJc w:val="left"/>
        <w:pPr>
          <w:ind w:left="566" w:hanging="283"/>
        </w:pPr>
        <w:rPr>
          <w:rFonts w:ascii="Symbol" w:hAnsi="Symbol" w:hint="default"/>
        </w:rPr>
      </w:lvl>
    </w:lvlOverride>
  </w:num>
  <w:num w:numId="18">
    <w:abstractNumId w:val="2"/>
  </w:num>
  <w:num w:numId="19">
    <w:abstractNumId w:val="3"/>
  </w:num>
  <w:num w:numId="20">
    <w:abstractNumId w:val="4"/>
  </w:num>
  <w:num w:numId="21">
    <w:abstractNumId w:val="27"/>
  </w:num>
  <w:num w:numId="22">
    <w:abstractNumId w:val="29"/>
  </w:num>
  <w:num w:numId="23">
    <w:abstractNumId w:val="23"/>
  </w:num>
  <w:num w:numId="24">
    <w:abstractNumId w:val="9"/>
  </w:num>
  <w:num w:numId="25">
    <w:abstractNumId w:val="7"/>
  </w:num>
  <w:num w:numId="26">
    <w:abstractNumId w:val="8"/>
  </w:num>
  <w:num w:numId="27">
    <w:abstractNumId w:val="16"/>
  </w:num>
  <w:num w:numId="28">
    <w:abstractNumId w:val="15"/>
  </w:num>
  <w:num w:numId="29">
    <w:abstractNumId w:val="1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1"/>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7C5"/>
    <w:rsid w:val="0002135B"/>
    <w:rsid w:val="00022E85"/>
    <w:rsid w:val="00031539"/>
    <w:rsid w:val="00033183"/>
    <w:rsid w:val="0004252E"/>
    <w:rsid w:val="00085121"/>
    <w:rsid w:val="000902CF"/>
    <w:rsid w:val="00091E0C"/>
    <w:rsid w:val="0009423D"/>
    <w:rsid w:val="0009694A"/>
    <w:rsid w:val="0009720E"/>
    <w:rsid w:val="000A0A19"/>
    <w:rsid w:val="000A21E4"/>
    <w:rsid w:val="000A2DCC"/>
    <w:rsid w:val="000B0053"/>
    <w:rsid w:val="001014FD"/>
    <w:rsid w:val="00104BC6"/>
    <w:rsid w:val="001154F2"/>
    <w:rsid w:val="001163D7"/>
    <w:rsid w:val="0013043F"/>
    <w:rsid w:val="001351F6"/>
    <w:rsid w:val="00146704"/>
    <w:rsid w:val="001510ED"/>
    <w:rsid w:val="00164FFA"/>
    <w:rsid w:val="001654CD"/>
    <w:rsid w:val="00175A67"/>
    <w:rsid w:val="00186AEE"/>
    <w:rsid w:val="00194AEE"/>
    <w:rsid w:val="00195071"/>
    <w:rsid w:val="001A0851"/>
    <w:rsid w:val="001A1D29"/>
    <w:rsid w:val="001A2A37"/>
    <w:rsid w:val="001A7FB1"/>
    <w:rsid w:val="001C3DA2"/>
    <w:rsid w:val="001D46A5"/>
    <w:rsid w:val="001D52D4"/>
    <w:rsid w:val="001D6B23"/>
    <w:rsid w:val="00205C53"/>
    <w:rsid w:val="0021451A"/>
    <w:rsid w:val="00220A71"/>
    <w:rsid w:val="00220AB5"/>
    <w:rsid w:val="002269D6"/>
    <w:rsid w:val="00231793"/>
    <w:rsid w:val="002411B7"/>
    <w:rsid w:val="00247113"/>
    <w:rsid w:val="00266CCE"/>
    <w:rsid w:val="002713B3"/>
    <w:rsid w:val="00272CAF"/>
    <w:rsid w:val="00273EB9"/>
    <w:rsid w:val="002818AC"/>
    <w:rsid w:val="00282623"/>
    <w:rsid w:val="00282CF9"/>
    <w:rsid w:val="002A4041"/>
    <w:rsid w:val="002A71A5"/>
    <w:rsid w:val="002D44D8"/>
    <w:rsid w:val="002D7DFA"/>
    <w:rsid w:val="002F02DF"/>
    <w:rsid w:val="002F198F"/>
    <w:rsid w:val="00300FC4"/>
    <w:rsid w:val="00317D90"/>
    <w:rsid w:val="00322A6D"/>
    <w:rsid w:val="003301C1"/>
    <w:rsid w:val="00341B8C"/>
    <w:rsid w:val="0035086D"/>
    <w:rsid w:val="0035577F"/>
    <w:rsid w:val="00356DFC"/>
    <w:rsid w:val="0035712A"/>
    <w:rsid w:val="00365948"/>
    <w:rsid w:val="00367A61"/>
    <w:rsid w:val="00367CD3"/>
    <w:rsid w:val="003807A9"/>
    <w:rsid w:val="003827D8"/>
    <w:rsid w:val="00386272"/>
    <w:rsid w:val="003A58B2"/>
    <w:rsid w:val="003D2E97"/>
    <w:rsid w:val="003D4FA8"/>
    <w:rsid w:val="003E5751"/>
    <w:rsid w:val="003F22C0"/>
    <w:rsid w:val="003F5B53"/>
    <w:rsid w:val="0043346D"/>
    <w:rsid w:val="0044500F"/>
    <w:rsid w:val="004470C2"/>
    <w:rsid w:val="0045378F"/>
    <w:rsid w:val="0045464F"/>
    <w:rsid w:val="00456B2D"/>
    <w:rsid w:val="00460752"/>
    <w:rsid w:val="00462B30"/>
    <w:rsid w:val="0046677B"/>
    <w:rsid w:val="004672E1"/>
    <w:rsid w:val="00476FA0"/>
    <w:rsid w:val="004841D4"/>
    <w:rsid w:val="00490BFF"/>
    <w:rsid w:val="00491130"/>
    <w:rsid w:val="00494705"/>
    <w:rsid w:val="004A08CD"/>
    <w:rsid w:val="004A2666"/>
    <w:rsid w:val="004B52E8"/>
    <w:rsid w:val="004D124D"/>
    <w:rsid w:val="00513082"/>
    <w:rsid w:val="00523DA2"/>
    <w:rsid w:val="00527960"/>
    <w:rsid w:val="0055042B"/>
    <w:rsid w:val="0055134E"/>
    <w:rsid w:val="005641AC"/>
    <w:rsid w:val="00573EAC"/>
    <w:rsid w:val="00575468"/>
    <w:rsid w:val="0058223D"/>
    <w:rsid w:val="00590FA7"/>
    <w:rsid w:val="005A0E4F"/>
    <w:rsid w:val="005A2A20"/>
    <w:rsid w:val="005A5A1F"/>
    <w:rsid w:val="005B00A3"/>
    <w:rsid w:val="005B01F7"/>
    <w:rsid w:val="005B1650"/>
    <w:rsid w:val="005D2FB9"/>
    <w:rsid w:val="005F4851"/>
    <w:rsid w:val="0061183E"/>
    <w:rsid w:val="0063302F"/>
    <w:rsid w:val="00640A9F"/>
    <w:rsid w:val="00642969"/>
    <w:rsid w:val="00670F80"/>
    <w:rsid w:val="00692071"/>
    <w:rsid w:val="006951B7"/>
    <w:rsid w:val="006A522D"/>
    <w:rsid w:val="006A67A3"/>
    <w:rsid w:val="006B260D"/>
    <w:rsid w:val="006B331A"/>
    <w:rsid w:val="006C3C4F"/>
    <w:rsid w:val="006C58E6"/>
    <w:rsid w:val="006E3CA6"/>
    <w:rsid w:val="0070048A"/>
    <w:rsid w:val="00700E10"/>
    <w:rsid w:val="00703FEA"/>
    <w:rsid w:val="007135A9"/>
    <w:rsid w:val="00717FB1"/>
    <w:rsid w:val="007237C5"/>
    <w:rsid w:val="00733B82"/>
    <w:rsid w:val="007373CB"/>
    <w:rsid w:val="007536F0"/>
    <w:rsid w:val="00765D8F"/>
    <w:rsid w:val="00775411"/>
    <w:rsid w:val="00780494"/>
    <w:rsid w:val="007809A3"/>
    <w:rsid w:val="00783329"/>
    <w:rsid w:val="00787CED"/>
    <w:rsid w:val="007910DF"/>
    <w:rsid w:val="007939C5"/>
    <w:rsid w:val="007B2347"/>
    <w:rsid w:val="007F2F99"/>
    <w:rsid w:val="007F4340"/>
    <w:rsid w:val="008031E5"/>
    <w:rsid w:val="00805A85"/>
    <w:rsid w:val="00823A97"/>
    <w:rsid w:val="00856FDD"/>
    <w:rsid w:val="00857F2F"/>
    <w:rsid w:val="008643EA"/>
    <w:rsid w:val="0087250C"/>
    <w:rsid w:val="00876532"/>
    <w:rsid w:val="0088168E"/>
    <w:rsid w:val="00885EC1"/>
    <w:rsid w:val="0089211C"/>
    <w:rsid w:val="00894B9A"/>
    <w:rsid w:val="008D1E9D"/>
    <w:rsid w:val="008D4029"/>
    <w:rsid w:val="008E27CB"/>
    <w:rsid w:val="008E331D"/>
    <w:rsid w:val="00904C25"/>
    <w:rsid w:val="00905E7E"/>
    <w:rsid w:val="0092119E"/>
    <w:rsid w:val="00937B02"/>
    <w:rsid w:val="00937D1B"/>
    <w:rsid w:val="00950AD8"/>
    <w:rsid w:val="00951474"/>
    <w:rsid w:val="00955911"/>
    <w:rsid w:val="00955A6A"/>
    <w:rsid w:val="009745E3"/>
    <w:rsid w:val="009A4DA3"/>
    <w:rsid w:val="009A66C9"/>
    <w:rsid w:val="009A704D"/>
    <w:rsid w:val="009C492E"/>
    <w:rsid w:val="009F34CC"/>
    <w:rsid w:val="00A01EF7"/>
    <w:rsid w:val="00A0656E"/>
    <w:rsid w:val="00A12BF7"/>
    <w:rsid w:val="00A16E6A"/>
    <w:rsid w:val="00A27B12"/>
    <w:rsid w:val="00A410E8"/>
    <w:rsid w:val="00A64BE2"/>
    <w:rsid w:val="00A96A3E"/>
    <w:rsid w:val="00A97A8D"/>
    <w:rsid w:val="00A97C4B"/>
    <w:rsid w:val="00AA6946"/>
    <w:rsid w:val="00AB314A"/>
    <w:rsid w:val="00AB6BA0"/>
    <w:rsid w:val="00AE1183"/>
    <w:rsid w:val="00AF3916"/>
    <w:rsid w:val="00AF57D3"/>
    <w:rsid w:val="00AF7A2A"/>
    <w:rsid w:val="00B106A7"/>
    <w:rsid w:val="00B13005"/>
    <w:rsid w:val="00B17DA0"/>
    <w:rsid w:val="00B247CC"/>
    <w:rsid w:val="00B25309"/>
    <w:rsid w:val="00B3083F"/>
    <w:rsid w:val="00B43C0B"/>
    <w:rsid w:val="00B51D6B"/>
    <w:rsid w:val="00B72418"/>
    <w:rsid w:val="00B94568"/>
    <w:rsid w:val="00BA1484"/>
    <w:rsid w:val="00BA18F8"/>
    <w:rsid w:val="00BA4436"/>
    <w:rsid w:val="00BB180E"/>
    <w:rsid w:val="00BF0556"/>
    <w:rsid w:val="00BF2F7A"/>
    <w:rsid w:val="00BF5D6A"/>
    <w:rsid w:val="00C007EB"/>
    <w:rsid w:val="00C02A45"/>
    <w:rsid w:val="00C15575"/>
    <w:rsid w:val="00C165CD"/>
    <w:rsid w:val="00C2228B"/>
    <w:rsid w:val="00C2722C"/>
    <w:rsid w:val="00C417FB"/>
    <w:rsid w:val="00C53295"/>
    <w:rsid w:val="00C55CB7"/>
    <w:rsid w:val="00C60E07"/>
    <w:rsid w:val="00C6400A"/>
    <w:rsid w:val="00C67669"/>
    <w:rsid w:val="00C7207A"/>
    <w:rsid w:val="00C75EC1"/>
    <w:rsid w:val="00C75F98"/>
    <w:rsid w:val="00C842EF"/>
    <w:rsid w:val="00C92D3A"/>
    <w:rsid w:val="00C974D8"/>
    <w:rsid w:val="00CA546F"/>
    <w:rsid w:val="00CC5B3E"/>
    <w:rsid w:val="00CD1EE6"/>
    <w:rsid w:val="00CD6D82"/>
    <w:rsid w:val="00CE1221"/>
    <w:rsid w:val="00CF7466"/>
    <w:rsid w:val="00D03A8D"/>
    <w:rsid w:val="00D125B6"/>
    <w:rsid w:val="00D14E03"/>
    <w:rsid w:val="00D21C02"/>
    <w:rsid w:val="00D2212B"/>
    <w:rsid w:val="00D3747A"/>
    <w:rsid w:val="00D436BE"/>
    <w:rsid w:val="00D46880"/>
    <w:rsid w:val="00D7155D"/>
    <w:rsid w:val="00D73483"/>
    <w:rsid w:val="00D96FD3"/>
    <w:rsid w:val="00DA6926"/>
    <w:rsid w:val="00DB2BFC"/>
    <w:rsid w:val="00DD4FA5"/>
    <w:rsid w:val="00DD7564"/>
    <w:rsid w:val="00DE1348"/>
    <w:rsid w:val="00DE1560"/>
    <w:rsid w:val="00DE1EC8"/>
    <w:rsid w:val="00DE59CF"/>
    <w:rsid w:val="00DE5CA6"/>
    <w:rsid w:val="00DF3974"/>
    <w:rsid w:val="00E03C3C"/>
    <w:rsid w:val="00E2348D"/>
    <w:rsid w:val="00E3300A"/>
    <w:rsid w:val="00E37579"/>
    <w:rsid w:val="00E515A2"/>
    <w:rsid w:val="00E518D0"/>
    <w:rsid w:val="00E659E6"/>
    <w:rsid w:val="00E719D0"/>
    <w:rsid w:val="00E850F1"/>
    <w:rsid w:val="00E862DC"/>
    <w:rsid w:val="00E93716"/>
    <w:rsid w:val="00EB5C97"/>
    <w:rsid w:val="00EC1C78"/>
    <w:rsid w:val="00EF029E"/>
    <w:rsid w:val="00EF7EFE"/>
    <w:rsid w:val="00F05021"/>
    <w:rsid w:val="00F126AC"/>
    <w:rsid w:val="00F22AAB"/>
    <w:rsid w:val="00F23D80"/>
    <w:rsid w:val="00F42A4B"/>
    <w:rsid w:val="00F61B0B"/>
    <w:rsid w:val="00F739A8"/>
    <w:rsid w:val="00F74480"/>
    <w:rsid w:val="00F74E0B"/>
    <w:rsid w:val="00F750D9"/>
    <w:rsid w:val="00F914B0"/>
    <w:rsid w:val="00FE4FF9"/>
    <w:rsid w:val="00FE5555"/>
    <w:rsid w:val="00FE7961"/>
    <w:rsid w:val="00FF3F0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30BF5C5C-B8FF-47DA-9BF1-2441ABFE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198F"/>
  </w:style>
  <w:style w:type="paragraph" w:styleId="berschrift1">
    <w:name w:val="heading 1"/>
    <w:basedOn w:val="Standard"/>
    <w:next w:val="Standard"/>
    <w:qFormat/>
    <w:rsid w:val="001D6B23"/>
    <w:pPr>
      <w:keepNext/>
      <w:overflowPunct w:val="0"/>
      <w:autoSpaceDE w:val="0"/>
      <w:autoSpaceDN w:val="0"/>
      <w:adjustRightInd w:val="0"/>
      <w:textAlignment w:val="baseline"/>
      <w:outlineLvl w:val="0"/>
    </w:pPr>
    <w:rPr>
      <w:rFonts w:ascii="Comic Sans MS" w:hAnsi="Comic Sans MS"/>
      <w:sz w:val="24"/>
    </w:rPr>
  </w:style>
  <w:style w:type="paragraph" w:styleId="berschrift2">
    <w:name w:val="heading 2"/>
    <w:basedOn w:val="Standard"/>
    <w:next w:val="Standard"/>
    <w:qFormat/>
    <w:rsid w:val="001D6B23"/>
    <w:pPr>
      <w:keepNext/>
      <w:outlineLvl w:val="1"/>
    </w:pPr>
    <w:rPr>
      <w:rFonts w:ascii="Arial" w:hAnsi="Arial"/>
      <w:snapToGrid w:val="0"/>
      <w:sz w:val="24"/>
    </w:rPr>
  </w:style>
  <w:style w:type="paragraph" w:styleId="berschrift3">
    <w:name w:val="heading 3"/>
    <w:basedOn w:val="Standard"/>
    <w:next w:val="Standard"/>
    <w:qFormat/>
    <w:rsid w:val="001D6B23"/>
    <w:pPr>
      <w:keepNext/>
      <w:jc w:val="center"/>
      <w:outlineLvl w:val="2"/>
    </w:pPr>
    <w:rPr>
      <w:rFonts w:ascii="Comic Sans MS" w:hAnsi="Comic Sans MS"/>
      <w:b/>
      <w:bCs/>
      <w:sz w:val="22"/>
    </w:rPr>
  </w:style>
  <w:style w:type="paragraph" w:styleId="berschrift4">
    <w:name w:val="heading 4"/>
    <w:basedOn w:val="Standard"/>
    <w:next w:val="Standard"/>
    <w:qFormat/>
    <w:rsid w:val="001D6B23"/>
    <w:pPr>
      <w:keepNext/>
      <w:outlineLvl w:val="3"/>
    </w:pPr>
    <w:rPr>
      <w:rFonts w:ascii="Comic Sans MS" w:hAnsi="Comic Sans MS"/>
      <w:b/>
    </w:rPr>
  </w:style>
  <w:style w:type="paragraph" w:styleId="berschrift5">
    <w:name w:val="heading 5"/>
    <w:basedOn w:val="Standard"/>
    <w:next w:val="Standard"/>
    <w:qFormat/>
    <w:rsid w:val="001D6B23"/>
    <w:pPr>
      <w:keepNext/>
      <w:outlineLvl w:val="4"/>
    </w:pPr>
    <w:rPr>
      <w:rFonts w:ascii="Comic Sans MS" w:hAnsi="Comic Sans MS" w:cs="Tahoma"/>
      <w:b/>
      <w:iCs/>
      <w:sz w:val="16"/>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D6B23"/>
    <w:pPr>
      <w:tabs>
        <w:tab w:val="center" w:pos="4536"/>
        <w:tab w:val="right" w:pos="9072"/>
      </w:tabs>
    </w:pPr>
  </w:style>
  <w:style w:type="paragraph" w:styleId="Fuzeile">
    <w:name w:val="footer"/>
    <w:basedOn w:val="Standard"/>
    <w:semiHidden/>
    <w:rsid w:val="001D6B23"/>
    <w:pPr>
      <w:tabs>
        <w:tab w:val="center" w:pos="4536"/>
        <w:tab w:val="right" w:pos="9072"/>
      </w:tabs>
    </w:pPr>
  </w:style>
  <w:style w:type="character" w:styleId="Seitenzahl">
    <w:name w:val="page number"/>
    <w:basedOn w:val="Absatz-Standardschriftart"/>
    <w:semiHidden/>
    <w:rsid w:val="001D6B23"/>
  </w:style>
  <w:style w:type="paragraph" w:styleId="Sprechblasentext">
    <w:name w:val="Balloon Text"/>
    <w:basedOn w:val="Standard"/>
    <w:semiHidden/>
    <w:rsid w:val="001D6B23"/>
    <w:rPr>
      <w:rFonts w:ascii="Tahoma" w:hAnsi="Tahoma" w:cs="Tahoma"/>
      <w:sz w:val="16"/>
      <w:szCs w:val="16"/>
    </w:rPr>
  </w:style>
  <w:style w:type="paragraph" w:styleId="Textkrper">
    <w:name w:val="Body Text"/>
    <w:basedOn w:val="Standard"/>
    <w:semiHidden/>
    <w:rsid w:val="001D6B23"/>
    <w:rPr>
      <w:rFonts w:ascii="Arial" w:hAnsi="Arial"/>
      <w:sz w:val="24"/>
    </w:rPr>
  </w:style>
  <w:style w:type="paragraph" w:styleId="Textkrper-Zeileneinzug">
    <w:name w:val="Body Text Indent"/>
    <w:basedOn w:val="Standard"/>
    <w:semiHidden/>
    <w:rsid w:val="001D6B23"/>
    <w:pPr>
      <w:ind w:left="720" w:hanging="720"/>
    </w:pPr>
    <w:rPr>
      <w:rFonts w:ascii="Arial" w:hAnsi="Arial"/>
      <w:sz w:val="22"/>
    </w:rPr>
  </w:style>
  <w:style w:type="paragraph" w:styleId="Textkrper2">
    <w:name w:val="Body Text 2"/>
    <w:basedOn w:val="Standard"/>
    <w:semiHidden/>
    <w:rsid w:val="001D6B23"/>
    <w:pPr>
      <w:jc w:val="center"/>
    </w:pPr>
    <w:rPr>
      <w:rFonts w:ascii="Arial" w:hAnsi="Arial" w:cs="Arial"/>
      <w:b/>
      <w:bCs/>
    </w:rPr>
  </w:style>
  <w:style w:type="paragraph" w:styleId="Textkrper3">
    <w:name w:val="Body Text 3"/>
    <w:basedOn w:val="Standard"/>
    <w:semiHidden/>
    <w:rsid w:val="001D6B23"/>
    <w:rPr>
      <w:rFonts w:ascii="Comic Sans MS" w:hAnsi="Comic Sans MS"/>
      <w:sz w:val="18"/>
    </w:rPr>
  </w:style>
  <w:style w:type="paragraph" w:styleId="Textkrper-Einzug2">
    <w:name w:val="Body Text Indent 2"/>
    <w:basedOn w:val="Standard"/>
    <w:semiHidden/>
    <w:rsid w:val="001D6B23"/>
    <w:pPr>
      <w:spacing w:line="240" w:lineRule="atLeast"/>
      <w:ind w:left="567"/>
    </w:pPr>
    <w:rPr>
      <w:rFonts w:ascii="Comic Sans MS" w:hAnsi="Comic Sans MS"/>
    </w:rPr>
  </w:style>
  <w:style w:type="table" w:styleId="Tabellenraster">
    <w:name w:val="Table Grid"/>
    <w:basedOn w:val="NormaleTabelle"/>
    <w:uiPriority w:val="59"/>
    <w:rsid w:val="002145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456B2D"/>
    <w:pPr>
      <w:ind w:left="720"/>
      <w:contextualSpacing/>
    </w:pPr>
  </w:style>
  <w:style w:type="character" w:styleId="Hyperlink">
    <w:name w:val="Hyperlink"/>
    <w:basedOn w:val="Absatz-Standardschriftart"/>
    <w:uiPriority w:val="99"/>
    <w:unhideWhenUsed/>
    <w:rsid w:val="000969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816761">
      <w:bodyDiv w:val="1"/>
      <w:marLeft w:val="0"/>
      <w:marRight w:val="0"/>
      <w:marTop w:val="0"/>
      <w:marBottom w:val="0"/>
      <w:divBdr>
        <w:top w:val="none" w:sz="0" w:space="0" w:color="auto"/>
        <w:left w:val="none" w:sz="0" w:space="0" w:color="auto"/>
        <w:bottom w:val="none" w:sz="0" w:space="0" w:color="auto"/>
        <w:right w:val="none" w:sz="0" w:space="0" w:color="auto"/>
      </w:divBdr>
      <w:divsChild>
        <w:div w:id="701595392">
          <w:marLeft w:val="547"/>
          <w:marRight w:val="0"/>
          <w:marTop w:val="0"/>
          <w:marBottom w:val="0"/>
          <w:divBdr>
            <w:top w:val="none" w:sz="0" w:space="0" w:color="auto"/>
            <w:left w:val="none" w:sz="0" w:space="0" w:color="auto"/>
            <w:bottom w:val="none" w:sz="0" w:space="0" w:color="auto"/>
            <w:right w:val="none" w:sz="0" w:space="0" w:color="auto"/>
          </w:divBdr>
        </w:div>
        <w:div w:id="1677268260">
          <w:marLeft w:val="547"/>
          <w:marRight w:val="0"/>
          <w:marTop w:val="0"/>
          <w:marBottom w:val="0"/>
          <w:divBdr>
            <w:top w:val="none" w:sz="0" w:space="0" w:color="auto"/>
            <w:left w:val="none" w:sz="0" w:space="0" w:color="auto"/>
            <w:bottom w:val="none" w:sz="0" w:space="0" w:color="auto"/>
            <w:right w:val="none" w:sz="0" w:space="0" w:color="auto"/>
          </w:divBdr>
        </w:div>
        <w:div w:id="505748235">
          <w:marLeft w:val="547"/>
          <w:marRight w:val="0"/>
          <w:marTop w:val="0"/>
          <w:marBottom w:val="0"/>
          <w:divBdr>
            <w:top w:val="none" w:sz="0" w:space="0" w:color="auto"/>
            <w:left w:val="none" w:sz="0" w:space="0" w:color="auto"/>
            <w:bottom w:val="none" w:sz="0" w:space="0" w:color="auto"/>
            <w:right w:val="none" w:sz="0" w:space="0" w:color="auto"/>
          </w:divBdr>
        </w:div>
        <w:div w:id="1051348618">
          <w:marLeft w:val="547"/>
          <w:marRight w:val="0"/>
          <w:marTop w:val="0"/>
          <w:marBottom w:val="0"/>
          <w:divBdr>
            <w:top w:val="none" w:sz="0" w:space="0" w:color="auto"/>
            <w:left w:val="none" w:sz="0" w:space="0" w:color="auto"/>
            <w:bottom w:val="none" w:sz="0" w:space="0" w:color="auto"/>
            <w:right w:val="none" w:sz="0" w:space="0" w:color="auto"/>
          </w:divBdr>
        </w:div>
        <w:div w:id="947156839">
          <w:marLeft w:val="547"/>
          <w:marRight w:val="0"/>
          <w:marTop w:val="0"/>
          <w:marBottom w:val="0"/>
          <w:divBdr>
            <w:top w:val="none" w:sz="0" w:space="0" w:color="auto"/>
            <w:left w:val="none" w:sz="0" w:space="0" w:color="auto"/>
            <w:bottom w:val="none" w:sz="0" w:space="0" w:color="auto"/>
            <w:right w:val="none" w:sz="0" w:space="0" w:color="auto"/>
          </w:divBdr>
        </w:div>
        <w:div w:id="703483051">
          <w:marLeft w:val="547"/>
          <w:marRight w:val="0"/>
          <w:marTop w:val="0"/>
          <w:marBottom w:val="0"/>
          <w:divBdr>
            <w:top w:val="none" w:sz="0" w:space="0" w:color="auto"/>
            <w:left w:val="none" w:sz="0" w:space="0" w:color="auto"/>
            <w:bottom w:val="none" w:sz="0" w:space="0" w:color="auto"/>
            <w:right w:val="none" w:sz="0" w:space="0" w:color="auto"/>
          </w:divBdr>
        </w:div>
        <w:div w:id="3637967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2SeitemKopf.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9FF561EA03C22409912F2ED016D1400" ma:contentTypeVersion="0" ma:contentTypeDescription="Ein neues Dokument erstellen." ma:contentTypeScope="" ma:versionID="8d8e858d3e9a591f3cdf8bbda34547e8">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CA4D0-9A86-4488-9002-6CB3F4B5C373}">
  <ds:schemaRefs>
    <ds:schemaRef ds:uri="http://schemas.microsoft.com/sharepoint/v3/contenttype/forms"/>
  </ds:schemaRefs>
</ds:datastoreItem>
</file>

<file path=customXml/itemProps2.xml><?xml version="1.0" encoding="utf-8"?>
<ds:datastoreItem xmlns:ds="http://schemas.openxmlformats.org/officeDocument/2006/customXml" ds:itemID="{EEA0A7D0-7FBC-4DBE-B5AD-97DF3A36F98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3889B8D-EB67-4C84-9B8E-A92BBC09B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D1C5E13-05D5-49D5-8330-DE3A009F6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2SeitemKopf</Template>
  <TotalTime>0</TotalTime>
  <Pages>5</Pages>
  <Words>3340</Words>
  <Characters>21048</Characters>
  <Application>Microsoft Office Word</Application>
  <DocSecurity>4</DocSecurity>
  <Lines>175</Lines>
  <Paragraphs>48</Paragraphs>
  <ScaleCrop>false</ScaleCrop>
  <HeadingPairs>
    <vt:vector size="2" baseType="variant">
      <vt:variant>
        <vt:lpstr>Titel</vt:lpstr>
      </vt:variant>
      <vt:variant>
        <vt:i4>1</vt:i4>
      </vt:variant>
    </vt:vector>
  </HeadingPairs>
  <TitlesOfParts>
    <vt:vector size="1" baseType="lpstr">
      <vt:lpstr>1</vt:lpstr>
    </vt:vector>
  </TitlesOfParts>
  <Company>Studienseminar</Company>
  <LinksUpToDate>false</LinksUpToDate>
  <CharactersWithSpaces>24340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Name</dc:creator>
  <cp:lastModifiedBy>Blandfort, Martina</cp:lastModifiedBy>
  <cp:revision>2</cp:revision>
  <cp:lastPrinted>2014-01-13T11:06:00Z</cp:lastPrinted>
  <dcterms:created xsi:type="dcterms:W3CDTF">2021-07-14T12:03:00Z</dcterms:created>
  <dcterms:modified xsi:type="dcterms:W3CDTF">2021-07-14T12:03:00Z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0x010100C9FF561EA03C22409912F2ED016D1400</vt:lpwstr>
  </property>
</Properties>
</file>