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4F" w:rsidRDefault="0019114F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47"/>
      </w:tblGrid>
      <w:tr w:rsidR="00BD58A6" w:rsidRPr="00600BFC" w:rsidTr="00BD58A6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D58A6" w:rsidRPr="00600BFC" w:rsidRDefault="00BD58A6" w:rsidP="00BD58A6">
            <w:pPr>
              <w:rPr>
                <w:rFonts w:ascii="Arial" w:eastAsia="Times New Roman" w:hAnsi="Arial" w:cs="Arial"/>
                <w:szCs w:val="24"/>
              </w:rPr>
            </w:pPr>
            <w:r w:rsidRPr="00600BFC">
              <w:rPr>
                <w:rFonts w:ascii="Arial" w:eastAsia="Times New Roman" w:hAnsi="Arial" w:cs="Arial"/>
                <w:sz w:val="28"/>
                <w:szCs w:val="28"/>
              </w:rPr>
              <w:t>Beurteilung der Lehramtsanwärterin / des Lehramtsanwärters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19114F" w:rsidRPr="00043744" w:rsidRDefault="0019114F" w:rsidP="0019114F">
      <w:pPr>
        <w:spacing w:after="0"/>
        <w:jc w:val="both"/>
        <w:rPr>
          <w:rFonts w:ascii="Arial" w:eastAsia="Times New Roman" w:hAnsi="Arial" w:cs="Arial"/>
          <w:sz w:val="8"/>
          <w:szCs w:val="8"/>
        </w:rPr>
      </w:pPr>
    </w:p>
    <w:p w:rsidR="00254656" w:rsidRDefault="0019114F" w:rsidP="002546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gem. § 1</w:t>
      </w:r>
      <w:r w:rsidR="00C1358C">
        <w:rPr>
          <w:rFonts w:ascii="Arial" w:eastAsia="Times New Roman" w:hAnsi="Arial" w:cs="Arial"/>
          <w:sz w:val="20"/>
          <w:szCs w:val="20"/>
        </w:rPr>
        <w:t xml:space="preserve">4 </w:t>
      </w:r>
      <w:r w:rsidRPr="00600BFC">
        <w:rPr>
          <w:rFonts w:ascii="Arial" w:eastAsia="Times New Roman" w:hAnsi="Arial" w:cs="Arial"/>
          <w:sz w:val="20"/>
          <w:szCs w:val="20"/>
        </w:rPr>
        <w:t>der Landesverordnung über die Ausbildung und Zweite Staatspr</w:t>
      </w:r>
      <w:r w:rsidR="00C1358C">
        <w:rPr>
          <w:rFonts w:ascii="Arial" w:eastAsia="Times New Roman" w:hAnsi="Arial" w:cs="Arial"/>
          <w:sz w:val="20"/>
          <w:szCs w:val="20"/>
        </w:rPr>
        <w:t>üfung für das Lehramt an Grundschulen</w:t>
      </w:r>
      <w:r w:rsidR="00985868">
        <w:rPr>
          <w:rFonts w:ascii="Arial" w:eastAsia="Times New Roman" w:hAnsi="Arial" w:cs="Arial"/>
          <w:sz w:val="20"/>
          <w:szCs w:val="20"/>
        </w:rPr>
        <w:t>, an Realschulen plus, an Gymnasien, an berufsbildenden Schulen und an Förderschulen</w:t>
      </w:r>
      <w:r w:rsidR="00C1358C">
        <w:rPr>
          <w:rFonts w:ascii="Arial" w:eastAsia="Times New Roman" w:hAnsi="Arial" w:cs="Arial"/>
          <w:sz w:val="20"/>
          <w:szCs w:val="20"/>
        </w:rPr>
        <w:t xml:space="preserve"> vom 3</w:t>
      </w:r>
      <w:r w:rsidRPr="00600BFC">
        <w:rPr>
          <w:rFonts w:ascii="Arial" w:eastAsia="Times New Roman" w:hAnsi="Arial" w:cs="Arial"/>
          <w:sz w:val="20"/>
          <w:szCs w:val="20"/>
        </w:rPr>
        <w:t xml:space="preserve">. </w:t>
      </w:r>
      <w:r w:rsidR="00C1358C">
        <w:rPr>
          <w:rFonts w:ascii="Arial" w:eastAsia="Times New Roman" w:hAnsi="Arial" w:cs="Arial"/>
          <w:sz w:val="20"/>
          <w:szCs w:val="20"/>
        </w:rPr>
        <w:t>Januar 2012 (GVBl. S. 11</w:t>
      </w:r>
      <w:r w:rsidRPr="00600BFC">
        <w:rPr>
          <w:rFonts w:ascii="Arial" w:eastAsia="Times New Roman" w:hAnsi="Arial" w:cs="Arial"/>
          <w:sz w:val="20"/>
          <w:szCs w:val="20"/>
        </w:rPr>
        <w:t>), zuletzt geändert durc</w:t>
      </w:r>
      <w:r w:rsidR="00F751C8">
        <w:rPr>
          <w:rFonts w:ascii="Arial" w:eastAsia="Times New Roman" w:hAnsi="Arial" w:cs="Arial"/>
          <w:sz w:val="20"/>
          <w:szCs w:val="20"/>
        </w:rPr>
        <w:t xml:space="preserve">h </w:t>
      </w:r>
      <w:r w:rsidR="00254656">
        <w:rPr>
          <w:rFonts w:ascii="Arial" w:hAnsi="Arial" w:cs="Arial"/>
          <w:sz w:val="20"/>
          <w:szCs w:val="20"/>
        </w:rPr>
        <w:t>§ 17 des Gesetzes vom 27.11.2015 (GVBl. S. 418)</w:t>
      </w:r>
    </w:p>
    <w:p w:rsidR="0019114F" w:rsidRPr="00600BFC" w:rsidRDefault="0019114F" w:rsidP="001911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114F" w:rsidRPr="00043744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5634"/>
      </w:tblGrid>
      <w:tr w:rsidR="0019114F" w:rsidRPr="00621510" w:rsidTr="00B618AE">
        <w:tc>
          <w:tcPr>
            <w:tcW w:w="2802" w:type="dxa"/>
            <w:vAlign w:val="center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19114F" w:rsidRPr="00621510" w:rsidRDefault="00826F4E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</w:p>
        </w:tc>
      </w:tr>
      <w:tr w:rsidR="0019114F" w:rsidRPr="00621510" w:rsidTr="00B618AE">
        <w:tc>
          <w:tcPr>
            <w:tcW w:w="2802" w:type="dxa"/>
            <w:vAlign w:val="center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19114F" w:rsidRPr="00621510" w:rsidRDefault="00826F4E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</w:p>
        </w:tc>
      </w:tr>
    </w:tbl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Pr="00DF169A" w:rsidRDefault="00172B60" w:rsidP="00191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Beurteilung wurde im Benehmen mit der Mentorin/dem Mentor Frau/Herr  </w:t>
      </w:r>
      <w:r w:rsidR="00BD58A6" w:rsidRPr="001A533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58A6" w:rsidRPr="001A5333">
        <w:rPr>
          <w:rFonts w:ascii="Arial" w:hAnsi="Arial" w:cs="Arial"/>
          <w:sz w:val="24"/>
          <w:szCs w:val="24"/>
        </w:rPr>
        <w:instrText xml:space="preserve"> FORMTEXT </w:instrText>
      </w:r>
      <w:r w:rsidR="00BD58A6" w:rsidRPr="001A5333">
        <w:rPr>
          <w:rFonts w:ascii="Arial" w:hAnsi="Arial" w:cs="Arial"/>
          <w:sz w:val="24"/>
          <w:szCs w:val="24"/>
        </w:rPr>
      </w:r>
      <w:r w:rsidR="00BD58A6" w:rsidRPr="001A5333">
        <w:rPr>
          <w:rFonts w:ascii="Arial" w:hAnsi="Arial" w:cs="Arial"/>
          <w:sz w:val="24"/>
          <w:szCs w:val="24"/>
        </w:rPr>
        <w:fldChar w:fldCharType="separate"/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BD58A6" w:rsidRPr="001A533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erstellt.</w:t>
      </w: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raster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6343"/>
      </w:tblGrid>
      <w:tr w:rsidR="0019114F" w:rsidRPr="00621510" w:rsidTr="00B618AE">
        <w:tc>
          <w:tcPr>
            <w:tcW w:w="2093" w:type="dxa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Notenvorschlag:</w:t>
            </w:r>
          </w:p>
        </w:tc>
        <w:tc>
          <w:tcPr>
            <w:tcW w:w="6343" w:type="dxa"/>
          </w:tcPr>
          <w:p w:rsidR="0019114F" w:rsidRPr="00621510" w:rsidRDefault="00826F4E" w:rsidP="00322BE1">
            <w:pPr>
              <w:rPr>
                <w:rFonts w:ascii="Arial" w:hAnsi="Arial" w:cs="Arial"/>
                <w:b/>
              </w:rPr>
            </w:pPr>
            <w:r w:rsidRPr="0062151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  <w:b/>
              </w:rPr>
              <w:instrText xml:space="preserve"> FORMTEXT </w:instrText>
            </w:r>
            <w:r w:rsidRPr="00621510">
              <w:rPr>
                <w:rFonts w:ascii="Arial" w:hAnsi="Arial" w:cs="Arial"/>
                <w:b/>
              </w:rPr>
            </w:r>
            <w:r w:rsidRPr="00621510">
              <w:rPr>
                <w:rFonts w:ascii="Arial" w:hAnsi="Arial" w:cs="Arial"/>
                <w:b/>
              </w:rPr>
              <w:fldChar w:fldCharType="separate"/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Pr="00621510">
              <w:rPr>
                <w:rFonts w:ascii="Arial" w:hAnsi="Arial" w:cs="Arial"/>
                <w:b/>
              </w:rPr>
              <w:fldChar w:fldCharType="end"/>
            </w:r>
            <w:r w:rsidR="0019114F" w:rsidRPr="00621510">
              <w:rPr>
                <w:rFonts w:ascii="Arial" w:hAnsi="Arial" w:cs="Arial"/>
              </w:rPr>
              <w:t xml:space="preserve"> </w:t>
            </w:r>
            <w:r w:rsidR="00322BE1" w:rsidRPr="00621510">
              <w:rPr>
                <w:rFonts w:ascii="Arial" w:hAnsi="Arial" w:cs="Arial"/>
              </w:rPr>
              <w:t>(</w:t>
            </w:r>
            <w:r w:rsidRPr="00621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621510">
              <w:rPr>
                <w:rFonts w:ascii="Arial" w:hAnsi="Arial" w:cs="Arial"/>
              </w:rPr>
              <w:t xml:space="preserve"> </w:t>
            </w:r>
            <w:r w:rsidR="0019114F" w:rsidRPr="00621510">
              <w:rPr>
                <w:rFonts w:ascii="Arial" w:hAnsi="Arial" w:cs="Arial"/>
              </w:rPr>
              <w:t>Punkte</w:t>
            </w:r>
            <w:r w:rsidR="00322BE1" w:rsidRPr="00621510">
              <w:rPr>
                <w:rFonts w:ascii="Arial" w:hAnsi="Arial" w:cs="Arial"/>
              </w:rPr>
              <w:t xml:space="preserve">,  </w:t>
            </w: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BE1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322BE1" w:rsidRPr="00621510">
              <w:rPr>
                <w:rFonts w:ascii="Arial" w:hAnsi="Arial" w:cs="Arial"/>
              </w:rPr>
              <w:t xml:space="preserve"> )</w:t>
            </w:r>
          </w:p>
        </w:tc>
      </w:tr>
    </w:tbl>
    <w:p w:rsidR="0019114F" w:rsidRDefault="0019114F" w:rsidP="0019114F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650"/>
      </w:tblGrid>
      <w:tr w:rsidR="0019114F" w:rsidTr="00B618AE">
        <w:trPr>
          <w:jc w:val="center"/>
        </w:trPr>
        <w:tc>
          <w:tcPr>
            <w:tcW w:w="1809" w:type="dxa"/>
          </w:tcPr>
          <w:p w:rsidR="0019114F" w:rsidRDefault="00826F4E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19114F" w:rsidRPr="00621510" w:rsidRDefault="002C4931" w:rsidP="00B61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30.06.2020</w:t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19114F" w:rsidRDefault="0019114F" w:rsidP="00B618AE">
            <w:pPr>
              <w:rPr>
                <w:rFonts w:ascii="Arial" w:hAnsi="Arial" w:cs="Arial"/>
              </w:rPr>
            </w:pPr>
          </w:p>
        </w:tc>
      </w:tr>
      <w:tr w:rsidR="0019114F" w:rsidTr="00B618AE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</w:p>
        </w:tc>
        <w:tc>
          <w:tcPr>
            <w:tcW w:w="2977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19114F" w:rsidRDefault="0019114F" w:rsidP="0019114F"/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19114F" w:rsidRPr="00BD58A6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BD58A6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19114F" w:rsidTr="00B618AE">
        <w:trPr>
          <w:jc w:val="center"/>
        </w:trPr>
        <w:tc>
          <w:tcPr>
            <w:tcW w:w="1898" w:type="dxa"/>
          </w:tcPr>
          <w:p w:rsidR="0019114F" w:rsidRDefault="00621510" w:rsidP="00B618AE">
            <w:pPr>
              <w:rPr>
                <w:rFonts w:ascii="Arial" w:hAnsi="Arial" w:cs="Arial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</w:t>
            </w:r>
          </w:p>
        </w:tc>
        <w:tc>
          <w:tcPr>
            <w:tcW w:w="368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</w:tc>
      </w:tr>
      <w:tr w:rsidR="0019114F" w:rsidTr="00B618AE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19114F" w:rsidRPr="009024F9" w:rsidRDefault="00621510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</w:t>
            </w:r>
            <w:r w:rsidR="0019114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ort</w:t>
            </w:r>
          </w:p>
        </w:tc>
        <w:tc>
          <w:tcPr>
            <w:tcW w:w="2746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Lehramtsanwärterin/ Lehramtsanwärter</w:t>
            </w:r>
          </w:p>
        </w:tc>
      </w:tr>
    </w:tbl>
    <w:p w:rsidR="0019114F" w:rsidRDefault="0019114F"/>
    <w:sectPr w:rsidR="0019114F" w:rsidSect="005874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CA" w:rsidRDefault="006974CA" w:rsidP="0019114F">
      <w:pPr>
        <w:spacing w:after="0" w:line="240" w:lineRule="auto"/>
      </w:pPr>
      <w:r>
        <w:separator/>
      </w:r>
    </w:p>
  </w:endnote>
  <w:endnote w:type="continuationSeparator" w:id="0">
    <w:p w:rsidR="006974CA" w:rsidRDefault="006974CA" w:rsidP="001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CA" w:rsidRDefault="006974CA" w:rsidP="0019114F">
      <w:pPr>
        <w:spacing w:after="0" w:line="240" w:lineRule="auto"/>
      </w:pPr>
      <w:r>
        <w:separator/>
      </w:r>
    </w:p>
  </w:footnote>
  <w:footnote w:type="continuationSeparator" w:id="0">
    <w:p w:rsidR="006974CA" w:rsidRDefault="006974CA" w:rsidP="001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4F" w:rsidRPr="00B94FA1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B94FA1">
      <w:rPr>
        <w:rFonts w:ascii="Arial" w:hAnsi="Arial"/>
        <w:sz w:val="20"/>
      </w:rPr>
      <w:t>Staatliches Studienseminar für das Lehramt an Grund</w:t>
    </w:r>
    <w:r w:rsidR="00B94FA1">
      <w:rPr>
        <w:rFonts w:ascii="Arial" w:hAnsi="Arial"/>
        <w:sz w:val="20"/>
      </w:rPr>
      <w:t>schulen</w:t>
    </w:r>
    <w:r w:rsidRPr="00B94FA1">
      <w:rPr>
        <w:rFonts w:ascii="Arial" w:hAnsi="Arial"/>
        <w:sz w:val="20"/>
      </w:rPr>
      <w:t xml:space="preserve"> Rohrbach</w:t>
    </w:r>
  </w:p>
  <w:p w:rsidR="0019114F" w:rsidRPr="009A0A97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2C4931">
      <w:rPr>
        <w:rFonts w:ascii="Arial" w:hAnsi="Arial"/>
        <w:caps/>
        <w:sz w:val="18"/>
      </w:rPr>
      <w:t>8</w:t>
    </w:r>
    <w:r w:rsidRPr="009A0A97">
      <w:rPr>
        <w:rFonts w:ascii="Arial" w:hAnsi="Arial"/>
        <w:caps/>
        <w:sz w:val="18"/>
      </w:rPr>
      <w:t>/1</w:t>
    </w:r>
    <w:r w:rsidR="002C4931">
      <w:rPr>
        <w:rFonts w:ascii="Arial" w:hAnsi="Arial"/>
        <w:caps/>
        <w:sz w:val="18"/>
      </w:rPr>
      <w:t>9</w:t>
    </w:r>
    <w:r w:rsidRPr="009A0A97">
      <w:rPr>
        <w:rFonts w:ascii="Arial" w:hAnsi="Arial"/>
        <w:caps/>
        <w:sz w:val="18"/>
      </w:rPr>
      <w:t xml:space="preserve"> – 0</w:t>
    </w:r>
    <w:r w:rsidR="002C4931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</w:t>
    </w:r>
    <w:r w:rsidR="002C4931">
      <w:rPr>
        <w:rFonts w:ascii="Arial" w:hAnsi="Arial"/>
        <w:caps/>
        <w:sz w:val="18"/>
      </w:rPr>
      <w:t>21</w:t>
    </w:r>
  </w:p>
  <w:p w:rsidR="0019114F" w:rsidRDefault="0019114F" w:rsidP="0019114F">
    <w:pPr>
      <w:pStyle w:val="Kopfzeile"/>
    </w:pPr>
  </w:p>
  <w:p w:rsidR="0019114F" w:rsidRDefault="001911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6E"/>
    <w:rsid w:val="0009054D"/>
    <w:rsid w:val="000B2F6E"/>
    <w:rsid w:val="000F5E39"/>
    <w:rsid w:val="00172B60"/>
    <w:rsid w:val="00174F19"/>
    <w:rsid w:val="0019114F"/>
    <w:rsid w:val="00201DD7"/>
    <w:rsid w:val="00254656"/>
    <w:rsid w:val="00292400"/>
    <w:rsid w:val="002C4931"/>
    <w:rsid w:val="00322BE1"/>
    <w:rsid w:val="003269BA"/>
    <w:rsid w:val="00434F32"/>
    <w:rsid w:val="004E5E7B"/>
    <w:rsid w:val="005127B2"/>
    <w:rsid w:val="00536A59"/>
    <w:rsid w:val="005874A0"/>
    <w:rsid w:val="005C61E1"/>
    <w:rsid w:val="00621510"/>
    <w:rsid w:val="00641F31"/>
    <w:rsid w:val="006974CA"/>
    <w:rsid w:val="006F3E82"/>
    <w:rsid w:val="00801832"/>
    <w:rsid w:val="00826F4E"/>
    <w:rsid w:val="009208A7"/>
    <w:rsid w:val="00985868"/>
    <w:rsid w:val="00990A5D"/>
    <w:rsid w:val="00A94A34"/>
    <w:rsid w:val="00B85AFA"/>
    <w:rsid w:val="00B94FA1"/>
    <w:rsid w:val="00BD58A6"/>
    <w:rsid w:val="00BE2CE8"/>
    <w:rsid w:val="00C1358C"/>
    <w:rsid w:val="00C31CF3"/>
    <w:rsid w:val="00D115C3"/>
    <w:rsid w:val="00D54FC4"/>
    <w:rsid w:val="00DA75D6"/>
    <w:rsid w:val="00E86608"/>
    <w:rsid w:val="00EC3FA9"/>
    <w:rsid w:val="00F472F3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81D2-1E3A-4FB7-BCD8-0A767E3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9114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14F"/>
  </w:style>
  <w:style w:type="paragraph" w:styleId="KeinLeerraum">
    <w:name w:val="No Spacing"/>
    <w:link w:val="KeinLeerraumZchn"/>
    <w:uiPriority w:val="1"/>
    <w:qFormat/>
    <w:rsid w:val="0019114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9114F"/>
    <w:rPr>
      <w:rFonts w:eastAsiaTheme="minorEastAsia"/>
    </w:rPr>
  </w:style>
  <w:style w:type="table" w:styleId="Tabellenraster">
    <w:name w:val="Table Grid"/>
    <w:basedOn w:val="NormaleTabelle"/>
    <w:uiPriority w:val="59"/>
    <w:rsid w:val="0019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loretha</dc:creator>
  <cp:lastModifiedBy>Benny</cp:lastModifiedBy>
  <cp:revision>2</cp:revision>
  <cp:lastPrinted>2018-12-12T08:57:00Z</cp:lastPrinted>
  <dcterms:created xsi:type="dcterms:W3CDTF">2020-02-07T20:49:00Z</dcterms:created>
  <dcterms:modified xsi:type="dcterms:W3CDTF">2020-02-07T20:49:00Z</dcterms:modified>
</cp:coreProperties>
</file>