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ADF" w:rsidRDefault="00ED7ADF" w:rsidP="00ED7ADF">
      <w:pPr>
        <w:jc w:val="center"/>
        <w:rPr>
          <w:rFonts w:ascii="Arial Narrow" w:hAnsi="Arial Narrow"/>
          <w:b/>
          <w:sz w:val="88"/>
          <w:szCs w:val="88"/>
        </w:rPr>
      </w:pPr>
    </w:p>
    <w:p w:rsidR="00ED7ADF" w:rsidRPr="00ED7ADF" w:rsidRDefault="00ED7ADF" w:rsidP="00ED7ADF">
      <w:pPr>
        <w:jc w:val="center"/>
        <w:rPr>
          <w:rFonts w:ascii="Arial Narrow" w:hAnsi="Arial Narrow"/>
          <w:b/>
          <w:sz w:val="88"/>
          <w:szCs w:val="88"/>
        </w:rPr>
      </w:pPr>
      <w:r w:rsidRPr="00ED7ADF">
        <w:rPr>
          <w:rFonts w:ascii="Arial Narrow" w:hAnsi="Arial Narrow"/>
          <w:b/>
          <w:sz w:val="88"/>
          <w:szCs w:val="88"/>
        </w:rPr>
        <w:t xml:space="preserve">Landesverordnung </w:t>
      </w:r>
    </w:p>
    <w:p w:rsidR="00ED7ADF" w:rsidRPr="00ED7ADF" w:rsidRDefault="00ED7ADF" w:rsidP="00ED7ADF">
      <w:pPr>
        <w:jc w:val="center"/>
        <w:rPr>
          <w:rFonts w:ascii="Arial Narrow" w:hAnsi="Arial Narrow"/>
          <w:b/>
          <w:sz w:val="88"/>
          <w:szCs w:val="88"/>
        </w:rPr>
      </w:pPr>
      <w:r w:rsidRPr="00ED7ADF">
        <w:rPr>
          <w:rFonts w:ascii="Arial Narrow" w:hAnsi="Arial Narrow"/>
          <w:b/>
          <w:sz w:val="88"/>
          <w:szCs w:val="88"/>
        </w:rPr>
        <w:t xml:space="preserve">über die Ausbildung und Zweite Staatsprüfung  </w:t>
      </w:r>
    </w:p>
    <w:p w:rsidR="00ED7ADF" w:rsidRPr="00ED7ADF" w:rsidRDefault="00ED7ADF" w:rsidP="00ED7ADF">
      <w:pPr>
        <w:jc w:val="center"/>
        <w:rPr>
          <w:rFonts w:ascii="Arial Narrow" w:hAnsi="Arial Narrow"/>
          <w:b/>
          <w:sz w:val="52"/>
          <w:szCs w:val="52"/>
        </w:rPr>
      </w:pPr>
      <w:r w:rsidRPr="00ED7ADF">
        <w:rPr>
          <w:rFonts w:ascii="Arial Narrow" w:hAnsi="Arial Narrow"/>
          <w:b/>
          <w:sz w:val="52"/>
          <w:szCs w:val="52"/>
        </w:rPr>
        <w:t>für das Lehramt an Grundschulen, an Realschulen plus, an Gymnasien, an berufsbildenden Schulen und an Förderschulen vom 3. Januar 2012</w:t>
      </w:r>
    </w:p>
    <w:p w:rsidR="00ED7ADF" w:rsidRDefault="00ED7ADF" w:rsidP="00ED7ADF">
      <w:pPr>
        <w:jc w:val="center"/>
        <w:rPr>
          <w:rFonts w:ascii="Arial Narrow" w:hAnsi="Arial Narrow"/>
          <w:b/>
          <w:sz w:val="36"/>
          <w:szCs w:val="36"/>
        </w:rPr>
      </w:pPr>
    </w:p>
    <w:p w:rsidR="00ED7ADF" w:rsidRPr="00ED7ADF" w:rsidRDefault="00ED7ADF" w:rsidP="00ED7ADF">
      <w:pPr>
        <w:jc w:val="center"/>
        <w:rPr>
          <w:rFonts w:ascii="Arial Narrow" w:hAnsi="Arial Narrow"/>
          <w:b/>
          <w:sz w:val="36"/>
          <w:szCs w:val="36"/>
        </w:rPr>
      </w:pPr>
      <w:r w:rsidRPr="00ED7ADF">
        <w:rPr>
          <w:rFonts w:ascii="Arial Narrow" w:hAnsi="Arial Narrow"/>
          <w:b/>
          <w:sz w:val="36"/>
          <w:szCs w:val="36"/>
        </w:rPr>
        <w:t xml:space="preserve">Gesamtausgabe in der Gültigkeit vom </w:t>
      </w:r>
    </w:p>
    <w:p w:rsidR="00ED7ADF" w:rsidRPr="00ED7ADF" w:rsidRDefault="00ED7ADF" w:rsidP="00ED7ADF">
      <w:pPr>
        <w:jc w:val="center"/>
        <w:rPr>
          <w:rFonts w:ascii="Arial Narrow" w:hAnsi="Arial Narrow"/>
          <w:b/>
          <w:sz w:val="72"/>
          <w:szCs w:val="72"/>
        </w:rPr>
      </w:pPr>
      <w:r w:rsidRPr="00ED7ADF">
        <w:rPr>
          <w:rFonts w:ascii="Arial Narrow" w:hAnsi="Arial Narrow"/>
          <w:b/>
          <w:sz w:val="72"/>
          <w:szCs w:val="72"/>
        </w:rPr>
        <w:t>12.09.2020 bis 31.12.2025</w:t>
      </w:r>
    </w:p>
    <w:p w:rsidR="00ED7ADF" w:rsidRDefault="00ED7ADF" w:rsidP="00ED7ADF">
      <w:pPr>
        <w:jc w:val="center"/>
        <w:rPr>
          <w:rFonts w:ascii="Arial Narrow" w:hAnsi="Arial Narrow"/>
          <w:b/>
          <w:sz w:val="36"/>
          <w:szCs w:val="36"/>
        </w:rPr>
      </w:pPr>
      <w:r w:rsidRPr="00ED7ADF">
        <w:rPr>
          <w:rFonts w:ascii="Arial Narrow" w:hAnsi="Arial Narrow"/>
          <w:b/>
          <w:sz w:val="36"/>
          <w:szCs w:val="36"/>
        </w:rPr>
        <w:t xml:space="preserve">zuletzt geändert durch Artikel 4 und Artikel 5 </w:t>
      </w:r>
    </w:p>
    <w:p w:rsidR="00ED7ADF" w:rsidRPr="00ED7ADF" w:rsidRDefault="00ED7ADF" w:rsidP="00ED7ADF">
      <w:pPr>
        <w:jc w:val="center"/>
        <w:rPr>
          <w:rFonts w:ascii="Arial Narrow" w:hAnsi="Arial Narrow"/>
          <w:b/>
          <w:sz w:val="36"/>
          <w:szCs w:val="36"/>
        </w:rPr>
      </w:pPr>
      <w:r w:rsidRPr="00ED7ADF">
        <w:rPr>
          <w:rFonts w:ascii="Arial Narrow" w:hAnsi="Arial Narrow"/>
          <w:b/>
          <w:sz w:val="36"/>
          <w:szCs w:val="36"/>
        </w:rPr>
        <w:t>der Verordnung vom 03.09.2020 (</w:t>
      </w:r>
      <w:proofErr w:type="spellStart"/>
      <w:r w:rsidRPr="00ED7ADF">
        <w:rPr>
          <w:rFonts w:ascii="Arial Narrow" w:hAnsi="Arial Narrow"/>
          <w:b/>
          <w:sz w:val="36"/>
          <w:szCs w:val="36"/>
        </w:rPr>
        <w:t>GVBl</w:t>
      </w:r>
      <w:proofErr w:type="spellEnd"/>
      <w:r w:rsidRPr="00ED7ADF">
        <w:rPr>
          <w:rFonts w:ascii="Arial Narrow" w:hAnsi="Arial Narrow"/>
          <w:b/>
          <w:sz w:val="36"/>
          <w:szCs w:val="36"/>
        </w:rPr>
        <w:t>. S. 423)[5]</w:t>
      </w:r>
    </w:p>
    <w:p w:rsidR="00ED7ADF" w:rsidRPr="00ED7ADF" w:rsidRDefault="00ED7ADF" w:rsidP="00ED7ADF">
      <w:pPr>
        <w:jc w:val="center"/>
        <w:rPr>
          <w:rFonts w:ascii="Arial Narrow" w:hAnsi="Arial Narrow"/>
          <w:b/>
          <w:sz w:val="36"/>
          <w:szCs w:val="36"/>
        </w:rPr>
        <w:sectPr w:rsidR="00ED7ADF" w:rsidRPr="00ED7ADF" w:rsidSect="00ED7ADF">
          <w:type w:val="continuous"/>
          <w:pgSz w:w="11906" w:h="16838"/>
          <w:pgMar w:top="1417" w:right="1417" w:bottom="1134" w:left="1417" w:header="708" w:footer="708" w:gutter="0"/>
          <w:cols w:space="708"/>
          <w:docGrid w:linePitch="360"/>
        </w:sectPr>
      </w:pPr>
    </w:p>
    <w:p w:rsidR="00ED7ADF" w:rsidRPr="00ED7ADF" w:rsidRDefault="00ED7ADF" w:rsidP="00ED7ADF">
      <w:pPr>
        <w:jc w:val="center"/>
        <w:rPr>
          <w:rFonts w:ascii="Arial Narrow" w:hAnsi="Arial Narrow"/>
          <w:b/>
          <w:sz w:val="36"/>
          <w:szCs w:val="36"/>
        </w:rPr>
      </w:pPr>
    </w:p>
    <w:p w:rsidR="00ED7ADF" w:rsidRPr="00ED7ADF" w:rsidRDefault="00ED7ADF" w:rsidP="00ED7ADF">
      <w:pPr>
        <w:jc w:val="center"/>
        <w:rPr>
          <w:rFonts w:ascii="Arial Narrow" w:hAnsi="Arial Narrow"/>
          <w:b/>
          <w:sz w:val="36"/>
          <w:szCs w:val="36"/>
        </w:rPr>
      </w:pPr>
    </w:p>
    <w:p w:rsidR="00ED7ADF" w:rsidRPr="00ED7ADF" w:rsidRDefault="00ED7ADF" w:rsidP="00ED7ADF">
      <w:pPr>
        <w:jc w:val="center"/>
        <w:rPr>
          <w:rFonts w:ascii="Arial Narrow" w:hAnsi="Arial Narrow"/>
          <w:b/>
          <w:sz w:val="36"/>
          <w:szCs w:val="36"/>
        </w:rPr>
      </w:pPr>
    </w:p>
    <w:p w:rsidR="00ED7ADF" w:rsidRPr="00ED7ADF" w:rsidRDefault="00ED7ADF" w:rsidP="00ED7ADF">
      <w:pPr>
        <w:jc w:val="center"/>
        <w:rPr>
          <w:rFonts w:ascii="Arial Narrow" w:hAnsi="Arial Narrow"/>
          <w:b/>
          <w:sz w:val="36"/>
          <w:szCs w:val="36"/>
        </w:rPr>
      </w:pPr>
    </w:p>
    <w:p w:rsidR="00ED7ADF" w:rsidRPr="00ED7ADF" w:rsidRDefault="00ED7ADF" w:rsidP="00ED7ADF">
      <w:pPr>
        <w:jc w:val="center"/>
        <w:rPr>
          <w:rFonts w:ascii="Arial Narrow" w:hAnsi="Arial Narrow"/>
          <w:b/>
          <w:sz w:val="36"/>
          <w:szCs w:val="36"/>
        </w:rPr>
      </w:pPr>
    </w:p>
    <w:p w:rsidR="00ED7ADF" w:rsidRPr="00ED7ADF" w:rsidRDefault="00ED7ADF" w:rsidP="00ED7ADF">
      <w:pPr>
        <w:jc w:val="center"/>
        <w:rPr>
          <w:rFonts w:ascii="Arial Narrow" w:hAnsi="Arial Narrow"/>
          <w:b/>
          <w:sz w:val="36"/>
          <w:szCs w:val="36"/>
        </w:rPr>
      </w:pPr>
    </w:p>
    <w:p w:rsidR="00ED7ADF" w:rsidRPr="00ED7ADF" w:rsidRDefault="00ED7ADF" w:rsidP="00ED7ADF">
      <w:pPr>
        <w:jc w:val="center"/>
        <w:rPr>
          <w:rFonts w:ascii="Arial Narrow" w:hAnsi="Arial Narrow"/>
          <w:b/>
          <w:sz w:val="36"/>
          <w:szCs w:val="36"/>
        </w:rPr>
      </w:pPr>
    </w:p>
    <w:p w:rsidR="00ED7ADF" w:rsidRPr="00ED7ADF" w:rsidRDefault="00ED7ADF" w:rsidP="00ED7ADF">
      <w:pPr>
        <w:jc w:val="center"/>
        <w:rPr>
          <w:rFonts w:ascii="Arial Narrow" w:hAnsi="Arial Narrow"/>
          <w:b/>
          <w:sz w:val="36"/>
          <w:szCs w:val="36"/>
        </w:rPr>
      </w:pPr>
    </w:p>
    <w:p w:rsidR="00ED7ADF" w:rsidRPr="00ED7ADF" w:rsidRDefault="00ED7ADF" w:rsidP="00ED7ADF">
      <w:pPr>
        <w:jc w:val="center"/>
        <w:rPr>
          <w:rFonts w:ascii="Arial Narrow" w:hAnsi="Arial Narrow"/>
          <w:b/>
          <w:sz w:val="36"/>
          <w:szCs w:val="36"/>
        </w:rPr>
      </w:pPr>
    </w:p>
    <w:p w:rsidR="00ED7ADF" w:rsidRPr="00ED7ADF" w:rsidRDefault="00ED7ADF" w:rsidP="00ED7ADF">
      <w:pPr>
        <w:jc w:val="center"/>
        <w:rPr>
          <w:rFonts w:ascii="Arial Narrow" w:hAnsi="Arial Narrow"/>
          <w:b/>
          <w:sz w:val="36"/>
          <w:szCs w:val="36"/>
        </w:rPr>
      </w:pPr>
    </w:p>
    <w:p w:rsidR="00ED7ADF" w:rsidRPr="00ED7ADF" w:rsidRDefault="00ED7ADF" w:rsidP="00ED7ADF">
      <w:pPr>
        <w:rPr>
          <w:rFonts w:ascii="Arial Narrow" w:hAnsi="Arial Narrow"/>
        </w:rPr>
      </w:pPr>
      <w:r w:rsidRPr="00ED7ADF">
        <w:rPr>
          <w:rFonts w:ascii="Arial Narrow" w:hAnsi="Arial Narrow"/>
        </w:rPr>
        <w:lastRenderedPageBreak/>
        <w:t>Inhaltsverzeichnis</w:t>
      </w:r>
      <w:r w:rsidRPr="00ED7ADF">
        <w:rPr>
          <w:rFonts w:ascii="Arial Narrow" w:hAnsi="Arial Narrow"/>
        </w:rPr>
        <w:tab/>
      </w:r>
      <w:r>
        <w:rPr>
          <w:rFonts w:ascii="Arial Narrow" w:hAnsi="Arial Narrow"/>
        </w:rPr>
        <w:t xml:space="preserve">          </w:t>
      </w:r>
      <w:r w:rsidRPr="00ED7ADF">
        <w:rPr>
          <w:rFonts w:ascii="Arial Narrow" w:hAnsi="Arial Narrow"/>
        </w:rPr>
        <w:t>12.09.2020 bis 31.12.2025</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Eingangsformel</w:t>
      </w:r>
      <w:r w:rsidRPr="00ED7ADF">
        <w:rPr>
          <w:rFonts w:ascii="Arial Narrow" w:hAnsi="Arial Narrow"/>
          <w:sz w:val="18"/>
          <w:szCs w:val="18"/>
        </w:rPr>
        <w:tab/>
        <w:t>01.02.2012</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Teil 1 - Allgemeine Bestimmungen und V</w:t>
      </w:r>
      <w:r>
        <w:rPr>
          <w:rFonts w:ascii="Arial Narrow" w:hAnsi="Arial Narrow"/>
          <w:sz w:val="18"/>
          <w:szCs w:val="18"/>
        </w:rPr>
        <w:t>D</w:t>
      </w:r>
      <w:r w:rsidR="008137F8">
        <w:rPr>
          <w:rFonts w:ascii="Arial Narrow" w:hAnsi="Arial Narrow"/>
          <w:sz w:val="18"/>
          <w:szCs w:val="18"/>
        </w:rPr>
        <w:t xml:space="preserve">                        </w:t>
      </w:r>
      <w:r>
        <w:rPr>
          <w:rFonts w:ascii="Arial Narrow" w:hAnsi="Arial Narrow"/>
          <w:sz w:val="18"/>
          <w:szCs w:val="18"/>
        </w:rPr>
        <w:t xml:space="preserve"> </w:t>
      </w:r>
      <w:r w:rsidRPr="00ED7ADF">
        <w:rPr>
          <w:rFonts w:ascii="Arial Narrow" w:hAnsi="Arial Narrow"/>
          <w:sz w:val="18"/>
          <w:szCs w:val="18"/>
        </w:rPr>
        <w:t>01.02.2012</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1 - Anwendungsbereich, Zweck des V</w:t>
      </w:r>
      <w:r>
        <w:rPr>
          <w:rFonts w:ascii="Arial Narrow" w:hAnsi="Arial Narrow"/>
          <w:sz w:val="18"/>
          <w:szCs w:val="18"/>
        </w:rPr>
        <w:t>D</w:t>
      </w:r>
      <w:r w:rsidRPr="00ED7ADF">
        <w:rPr>
          <w:rFonts w:ascii="Arial Narrow" w:hAnsi="Arial Narrow"/>
          <w:sz w:val="18"/>
          <w:szCs w:val="18"/>
        </w:rPr>
        <w:tab/>
      </w:r>
      <w:r w:rsidR="008137F8">
        <w:rPr>
          <w:rFonts w:ascii="Arial Narrow" w:hAnsi="Arial Narrow"/>
          <w:sz w:val="18"/>
          <w:szCs w:val="18"/>
        </w:rPr>
        <w:t xml:space="preserve">                        </w:t>
      </w:r>
      <w:r w:rsidRPr="00ED7ADF">
        <w:rPr>
          <w:rFonts w:ascii="Arial Narrow" w:hAnsi="Arial Narrow"/>
          <w:sz w:val="18"/>
          <w:szCs w:val="18"/>
        </w:rPr>
        <w:t>05.12.2015</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xml:space="preserve">§ 2 - Gliederung und Dauer des </w:t>
      </w:r>
      <w:r>
        <w:rPr>
          <w:rFonts w:ascii="Arial Narrow" w:hAnsi="Arial Narrow"/>
          <w:sz w:val="18"/>
          <w:szCs w:val="18"/>
        </w:rPr>
        <w:t>VD</w:t>
      </w:r>
      <w:r w:rsidRPr="00ED7ADF">
        <w:rPr>
          <w:rFonts w:ascii="Arial Narrow" w:hAnsi="Arial Narrow"/>
          <w:sz w:val="18"/>
          <w:szCs w:val="18"/>
        </w:rPr>
        <w:t xml:space="preserve">     </w:t>
      </w:r>
      <w:r w:rsidRPr="00ED7ADF">
        <w:rPr>
          <w:rFonts w:ascii="Arial Narrow" w:hAnsi="Arial Narrow"/>
          <w:sz w:val="18"/>
          <w:szCs w:val="18"/>
        </w:rPr>
        <w:tab/>
      </w:r>
      <w:r w:rsidR="008137F8">
        <w:rPr>
          <w:rFonts w:ascii="Arial Narrow" w:hAnsi="Arial Narrow"/>
          <w:sz w:val="18"/>
          <w:szCs w:val="18"/>
        </w:rPr>
        <w:t xml:space="preserve">                        </w:t>
      </w:r>
      <w:r w:rsidRPr="00ED7ADF">
        <w:rPr>
          <w:rFonts w:ascii="Arial Narrow" w:hAnsi="Arial Narrow"/>
          <w:sz w:val="18"/>
          <w:szCs w:val="18"/>
        </w:rPr>
        <w:t>01.02.2012</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xml:space="preserve">§ 3 - Einstellungsvoraussetzungen                 </w:t>
      </w:r>
      <w:r w:rsidR="008137F8">
        <w:rPr>
          <w:rFonts w:ascii="Arial Narrow" w:hAnsi="Arial Narrow"/>
          <w:sz w:val="18"/>
          <w:szCs w:val="18"/>
        </w:rPr>
        <w:t xml:space="preserve">  </w:t>
      </w:r>
      <w:r w:rsidRPr="00ED7ADF">
        <w:rPr>
          <w:rFonts w:ascii="Arial Narrow" w:hAnsi="Arial Narrow"/>
          <w:sz w:val="18"/>
          <w:szCs w:val="18"/>
        </w:rPr>
        <w:t xml:space="preserve">                   12.09.2020</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4 - Antrag auf Einstellung</w:t>
      </w:r>
      <w:r w:rsidRPr="00ED7ADF">
        <w:rPr>
          <w:rFonts w:ascii="Arial Narrow" w:hAnsi="Arial Narrow"/>
          <w:sz w:val="18"/>
          <w:szCs w:val="18"/>
        </w:rPr>
        <w:tab/>
      </w:r>
      <w:r w:rsidRPr="00ED7ADF">
        <w:rPr>
          <w:rFonts w:ascii="Arial Narrow" w:hAnsi="Arial Narrow"/>
          <w:sz w:val="18"/>
          <w:szCs w:val="18"/>
        </w:rPr>
        <w:tab/>
      </w:r>
      <w:r w:rsidR="008137F8">
        <w:rPr>
          <w:rFonts w:ascii="Arial Narrow" w:hAnsi="Arial Narrow"/>
          <w:sz w:val="18"/>
          <w:szCs w:val="18"/>
        </w:rPr>
        <w:t xml:space="preserve">                        </w:t>
      </w:r>
      <w:r w:rsidRPr="00ED7ADF">
        <w:rPr>
          <w:rFonts w:ascii="Arial Narrow" w:hAnsi="Arial Narrow"/>
          <w:sz w:val="18"/>
          <w:szCs w:val="18"/>
        </w:rPr>
        <w:t>12.09.2020</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5 - Einstellung</w:t>
      </w:r>
      <w:r w:rsidRPr="00ED7ADF">
        <w:rPr>
          <w:rFonts w:ascii="Arial Narrow" w:hAnsi="Arial Narrow"/>
          <w:sz w:val="18"/>
          <w:szCs w:val="18"/>
        </w:rPr>
        <w:tab/>
      </w:r>
      <w:r w:rsidRPr="00ED7ADF">
        <w:rPr>
          <w:rFonts w:ascii="Arial Narrow" w:hAnsi="Arial Narrow"/>
          <w:sz w:val="18"/>
          <w:szCs w:val="18"/>
        </w:rPr>
        <w:tab/>
      </w:r>
      <w:r w:rsidRPr="00ED7ADF">
        <w:rPr>
          <w:rFonts w:ascii="Arial Narrow" w:hAnsi="Arial Narrow"/>
          <w:sz w:val="18"/>
          <w:szCs w:val="18"/>
        </w:rPr>
        <w:tab/>
      </w:r>
      <w:r w:rsidR="008137F8">
        <w:rPr>
          <w:rFonts w:ascii="Arial Narrow" w:hAnsi="Arial Narrow"/>
          <w:sz w:val="18"/>
          <w:szCs w:val="18"/>
        </w:rPr>
        <w:t xml:space="preserve">                        </w:t>
      </w:r>
      <w:r w:rsidRPr="00ED7ADF">
        <w:rPr>
          <w:rFonts w:ascii="Arial Narrow" w:hAnsi="Arial Narrow"/>
          <w:sz w:val="18"/>
          <w:szCs w:val="18"/>
        </w:rPr>
        <w:t>01.01.2014</w:t>
      </w:r>
    </w:p>
    <w:p w:rsidR="008137F8" w:rsidRDefault="00ED7ADF" w:rsidP="008137F8">
      <w:pPr>
        <w:spacing w:after="0" w:line="240" w:lineRule="auto"/>
        <w:rPr>
          <w:rFonts w:ascii="Arial Narrow" w:hAnsi="Arial Narrow"/>
          <w:sz w:val="18"/>
          <w:szCs w:val="18"/>
        </w:rPr>
      </w:pPr>
      <w:r w:rsidRPr="00ED7ADF">
        <w:rPr>
          <w:rFonts w:ascii="Arial Narrow" w:hAnsi="Arial Narrow"/>
          <w:sz w:val="18"/>
          <w:szCs w:val="18"/>
        </w:rPr>
        <w:t>§ 6 - Dienstverhältnis, Dienstbezeichnung</w:t>
      </w:r>
      <w:r w:rsidRPr="00ED7ADF">
        <w:rPr>
          <w:rFonts w:ascii="Arial Narrow" w:hAnsi="Arial Narrow"/>
          <w:sz w:val="18"/>
          <w:szCs w:val="18"/>
        </w:rPr>
        <w:tab/>
      </w:r>
      <w:r w:rsidR="008137F8">
        <w:rPr>
          <w:rFonts w:ascii="Arial Narrow" w:hAnsi="Arial Narrow"/>
          <w:sz w:val="18"/>
          <w:szCs w:val="18"/>
        </w:rPr>
        <w:t xml:space="preserve">        </w:t>
      </w:r>
      <w:r w:rsidR="008137F8">
        <w:rPr>
          <w:rFonts w:ascii="Arial Narrow" w:hAnsi="Arial Narrow"/>
          <w:sz w:val="18"/>
          <w:szCs w:val="18"/>
        </w:rPr>
        <w:tab/>
        <w:t xml:space="preserve">       </w:t>
      </w:r>
      <w:r w:rsidRPr="00ED7ADF">
        <w:rPr>
          <w:rFonts w:ascii="Arial Narrow" w:hAnsi="Arial Narrow"/>
          <w:sz w:val="18"/>
          <w:szCs w:val="18"/>
        </w:rPr>
        <w:t>12.09.2020</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xml:space="preserve">§ 7 - Verlängerung des </w:t>
      </w:r>
      <w:proofErr w:type="spellStart"/>
      <w:r>
        <w:rPr>
          <w:rFonts w:ascii="Arial Narrow" w:hAnsi="Arial Narrow"/>
          <w:sz w:val="18"/>
          <w:szCs w:val="18"/>
        </w:rPr>
        <w:t>VD</w:t>
      </w:r>
      <w:r w:rsidRPr="00ED7ADF">
        <w:rPr>
          <w:rFonts w:ascii="Arial Narrow" w:hAnsi="Arial Narrow"/>
          <w:sz w:val="18"/>
          <w:szCs w:val="18"/>
        </w:rPr>
        <w:t>es</w:t>
      </w:r>
      <w:proofErr w:type="spellEnd"/>
      <w:r w:rsidRPr="00ED7ADF">
        <w:rPr>
          <w:rFonts w:ascii="Arial Narrow" w:hAnsi="Arial Narrow"/>
          <w:sz w:val="18"/>
          <w:szCs w:val="18"/>
        </w:rPr>
        <w:tab/>
      </w:r>
      <w:r w:rsidRPr="00ED7ADF">
        <w:rPr>
          <w:rFonts w:ascii="Arial Narrow" w:hAnsi="Arial Narrow"/>
          <w:sz w:val="18"/>
          <w:szCs w:val="18"/>
        </w:rPr>
        <w:tab/>
      </w:r>
      <w:r w:rsidRPr="00ED7ADF">
        <w:rPr>
          <w:rFonts w:ascii="Arial Narrow" w:hAnsi="Arial Narrow"/>
          <w:sz w:val="18"/>
          <w:szCs w:val="18"/>
        </w:rPr>
        <w:tab/>
      </w:r>
      <w:r w:rsidR="008137F8">
        <w:rPr>
          <w:rFonts w:ascii="Arial Narrow" w:hAnsi="Arial Narrow"/>
          <w:sz w:val="18"/>
          <w:szCs w:val="18"/>
        </w:rPr>
        <w:t xml:space="preserve">       </w:t>
      </w:r>
      <w:r w:rsidRPr="00ED7ADF">
        <w:rPr>
          <w:rFonts w:ascii="Arial Narrow" w:hAnsi="Arial Narrow"/>
          <w:sz w:val="18"/>
          <w:szCs w:val="18"/>
        </w:rPr>
        <w:t>01.08.2012</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8 – Entlassung</w:t>
      </w:r>
      <w:r w:rsidRPr="00ED7ADF">
        <w:rPr>
          <w:rFonts w:ascii="Arial Narrow" w:hAnsi="Arial Narrow"/>
          <w:sz w:val="18"/>
          <w:szCs w:val="18"/>
        </w:rPr>
        <w:tab/>
      </w:r>
      <w:r w:rsidRPr="00ED7ADF">
        <w:rPr>
          <w:rFonts w:ascii="Arial Narrow" w:hAnsi="Arial Narrow"/>
          <w:sz w:val="18"/>
          <w:szCs w:val="18"/>
        </w:rPr>
        <w:tab/>
      </w:r>
      <w:r w:rsidRPr="00ED7ADF">
        <w:rPr>
          <w:rFonts w:ascii="Arial Narrow" w:hAnsi="Arial Narrow"/>
          <w:sz w:val="18"/>
          <w:szCs w:val="18"/>
        </w:rPr>
        <w:tab/>
      </w:r>
      <w:r w:rsidRPr="00ED7ADF">
        <w:rPr>
          <w:rFonts w:ascii="Arial Narrow" w:hAnsi="Arial Narrow"/>
          <w:sz w:val="18"/>
          <w:szCs w:val="18"/>
        </w:rPr>
        <w:tab/>
      </w:r>
      <w:r w:rsidR="008137F8">
        <w:rPr>
          <w:rFonts w:ascii="Arial Narrow" w:hAnsi="Arial Narrow"/>
          <w:sz w:val="18"/>
          <w:szCs w:val="18"/>
        </w:rPr>
        <w:t xml:space="preserve">       </w:t>
      </w:r>
      <w:r w:rsidRPr="00ED7ADF">
        <w:rPr>
          <w:rFonts w:ascii="Arial Narrow" w:hAnsi="Arial Narrow"/>
          <w:sz w:val="18"/>
          <w:szCs w:val="18"/>
        </w:rPr>
        <w:t>01.02.2012</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Teil 2 – Ausbildung</w:t>
      </w:r>
      <w:r w:rsidRPr="00ED7ADF">
        <w:rPr>
          <w:rFonts w:ascii="Arial Narrow" w:hAnsi="Arial Narrow"/>
          <w:sz w:val="18"/>
          <w:szCs w:val="18"/>
        </w:rPr>
        <w:tab/>
      </w:r>
      <w:r w:rsidRPr="00ED7ADF">
        <w:rPr>
          <w:rFonts w:ascii="Arial Narrow" w:hAnsi="Arial Narrow"/>
          <w:sz w:val="18"/>
          <w:szCs w:val="18"/>
        </w:rPr>
        <w:tab/>
      </w:r>
      <w:r w:rsidRPr="00ED7ADF">
        <w:rPr>
          <w:rFonts w:ascii="Arial Narrow" w:hAnsi="Arial Narrow"/>
          <w:sz w:val="18"/>
          <w:szCs w:val="18"/>
        </w:rPr>
        <w:tab/>
      </w:r>
      <w:r w:rsidRPr="00ED7ADF">
        <w:rPr>
          <w:rFonts w:ascii="Arial Narrow" w:hAnsi="Arial Narrow"/>
          <w:sz w:val="18"/>
          <w:szCs w:val="18"/>
        </w:rPr>
        <w:tab/>
      </w:r>
      <w:r w:rsidR="008137F8">
        <w:rPr>
          <w:rFonts w:ascii="Arial Narrow" w:hAnsi="Arial Narrow"/>
          <w:sz w:val="18"/>
          <w:szCs w:val="18"/>
        </w:rPr>
        <w:t xml:space="preserve">       </w:t>
      </w:r>
      <w:r w:rsidRPr="00ED7ADF">
        <w:rPr>
          <w:rFonts w:ascii="Arial Narrow" w:hAnsi="Arial Narrow"/>
          <w:sz w:val="18"/>
          <w:szCs w:val="18"/>
        </w:rPr>
        <w:t>01.02.2012</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xml:space="preserve">§ 9 - Leitung der </w:t>
      </w:r>
      <w:proofErr w:type="spellStart"/>
      <w:r w:rsidRPr="00ED7ADF">
        <w:rPr>
          <w:rFonts w:ascii="Arial Narrow" w:hAnsi="Arial Narrow"/>
          <w:sz w:val="18"/>
          <w:szCs w:val="18"/>
        </w:rPr>
        <w:t>Ausbild</w:t>
      </w:r>
      <w:r w:rsidR="008137F8">
        <w:rPr>
          <w:rFonts w:ascii="Arial Narrow" w:hAnsi="Arial Narrow"/>
          <w:sz w:val="18"/>
          <w:szCs w:val="18"/>
        </w:rPr>
        <w:t>g</w:t>
      </w:r>
      <w:proofErr w:type="spellEnd"/>
      <w:r w:rsidR="008137F8">
        <w:rPr>
          <w:rFonts w:ascii="Arial Narrow" w:hAnsi="Arial Narrow"/>
          <w:sz w:val="18"/>
          <w:szCs w:val="18"/>
        </w:rPr>
        <w:t>.,</w:t>
      </w:r>
      <w:proofErr w:type="spellStart"/>
      <w:r w:rsidRPr="00ED7ADF">
        <w:rPr>
          <w:rFonts w:ascii="Arial Narrow" w:hAnsi="Arial Narrow"/>
          <w:sz w:val="18"/>
          <w:szCs w:val="18"/>
        </w:rPr>
        <w:t>Ausbild</w:t>
      </w:r>
      <w:r w:rsidR="008137F8">
        <w:rPr>
          <w:rFonts w:ascii="Arial Narrow" w:hAnsi="Arial Narrow"/>
          <w:sz w:val="18"/>
          <w:szCs w:val="18"/>
        </w:rPr>
        <w:t>gs</w:t>
      </w:r>
      <w:proofErr w:type="spellEnd"/>
      <w:r w:rsidR="008137F8">
        <w:rPr>
          <w:rFonts w:ascii="Arial Narrow" w:hAnsi="Arial Narrow"/>
          <w:sz w:val="18"/>
          <w:szCs w:val="18"/>
        </w:rPr>
        <w:t>.-f</w:t>
      </w:r>
      <w:r w:rsidRPr="00ED7ADF">
        <w:rPr>
          <w:rFonts w:ascii="Arial Narrow" w:hAnsi="Arial Narrow"/>
          <w:sz w:val="18"/>
          <w:szCs w:val="18"/>
        </w:rPr>
        <w:t>ächer u</w:t>
      </w:r>
      <w:r w:rsidR="008137F8">
        <w:rPr>
          <w:rFonts w:ascii="Arial Narrow" w:hAnsi="Arial Narrow"/>
          <w:sz w:val="18"/>
          <w:szCs w:val="18"/>
        </w:rPr>
        <w:t xml:space="preserve"> –</w:t>
      </w:r>
      <w:proofErr w:type="spellStart"/>
      <w:r w:rsidRPr="00ED7ADF">
        <w:rPr>
          <w:rFonts w:ascii="Arial Narrow" w:hAnsi="Arial Narrow"/>
          <w:sz w:val="18"/>
          <w:szCs w:val="18"/>
        </w:rPr>
        <w:t>stätten</w:t>
      </w:r>
      <w:proofErr w:type="spellEnd"/>
      <w:r w:rsidR="008137F8">
        <w:rPr>
          <w:rFonts w:ascii="Arial Narrow" w:hAnsi="Arial Narrow"/>
          <w:sz w:val="18"/>
          <w:szCs w:val="18"/>
        </w:rPr>
        <w:t xml:space="preserve">      </w:t>
      </w:r>
      <w:r w:rsidRPr="00ED7ADF">
        <w:rPr>
          <w:rFonts w:ascii="Arial Narrow" w:hAnsi="Arial Narrow"/>
          <w:sz w:val="18"/>
          <w:szCs w:val="18"/>
        </w:rPr>
        <w:t>01.02.2012</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10 - Ausbildung in den Studienseminaren</w:t>
      </w:r>
      <w:r w:rsidRPr="00ED7ADF">
        <w:rPr>
          <w:rFonts w:ascii="Arial Narrow" w:hAnsi="Arial Narrow"/>
          <w:sz w:val="18"/>
          <w:szCs w:val="18"/>
        </w:rPr>
        <w:tab/>
      </w:r>
      <w:r w:rsidRPr="00ED7ADF">
        <w:rPr>
          <w:rFonts w:ascii="Arial Narrow" w:hAnsi="Arial Narrow"/>
          <w:sz w:val="18"/>
          <w:szCs w:val="18"/>
        </w:rPr>
        <w:tab/>
      </w:r>
      <w:r w:rsidR="008137F8">
        <w:rPr>
          <w:rFonts w:ascii="Arial Narrow" w:hAnsi="Arial Narrow"/>
          <w:sz w:val="18"/>
          <w:szCs w:val="18"/>
        </w:rPr>
        <w:t xml:space="preserve">       </w:t>
      </w:r>
      <w:r w:rsidRPr="00ED7ADF">
        <w:rPr>
          <w:rFonts w:ascii="Arial Narrow" w:hAnsi="Arial Narrow"/>
          <w:sz w:val="18"/>
          <w:szCs w:val="18"/>
        </w:rPr>
        <w:t>05.12.2015</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xml:space="preserve">§ 11 - Überprüfung der </w:t>
      </w:r>
      <w:r w:rsidR="008137F8">
        <w:rPr>
          <w:rFonts w:ascii="Arial Narrow" w:hAnsi="Arial Narrow"/>
          <w:sz w:val="18"/>
          <w:szCs w:val="18"/>
        </w:rPr>
        <w:t>LAA</w:t>
      </w:r>
      <w:r w:rsidRPr="00ED7ADF">
        <w:rPr>
          <w:rFonts w:ascii="Arial Narrow" w:hAnsi="Arial Narrow"/>
          <w:sz w:val="18"/>
          <w:szCs w:val="18"/>
        </w:rPr>
        <w:t xml:space="preserve"> im Quereinstieg</w:t>
      </w:r>
      <w:r w:rsidR="008137F8">
        <w:rPr>
          <w:rFonts w:ascii="Arial Narrow" w:hAnsi="Arial Narrow"/>
          <w:sz w:val="18"/>
          <w:szCs w:val="18"/>
        </w:rPr>
        <w:t xml:space="preserve">    </w:t>
      </w:r>
      <w:r w:rsidRPr="00ED7ADF">
        <w:rPr>
          <w:rFonts w:ascii="Arial Narrow" w:hAnsi="Arial Narrow"/>
          <w:sz w:val="18"/>
          <w:szCs w:val="18"/>
        </w:rPr>
        <w:tab/>
      </w:r>
      <w:r w:rsidR="008137F8">
        <w:rPr>
          <w:rFonts w:ascii="Arial Narrow" w:hAnsi="Arial Narrow"/>
          <w:sz w:val="18"/>
          <w:szCs w:val="18"/>
        </w:rPr>
        <w:t xml:space="preserve">       </w:t>
      </w:r>
      <w:r w:rsidRPr="00ED7ADF">
        <w:rPr>
          <w:rFonts w:ascii="Arial Narrow" w:hAnsi="Arial Narrow"/>
          <w:sz w:val="18"/>
          <w:szCs w:val="18"/>
        </w:rPr>
        <w:t>01.02.2012</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12 - Ausbildung in den Schulen</w:t>
      </w:r>
      <w:r w:rsidRPr="00ED7ADF">
        <w:rPr>
          <w:rFonts w:ascii="Arial Narrow" w:hAnsi="Arial Narrow"/>
          <w:sz w:val="18"/>
          <w:szCs w:val="18"/>
        </w:rPr>
        <w:tab/>
      </w:r>
      <w:r w:rsidR="008137F8">
        <w:rPr>
          <w:rFonts w:ascii="Arial Narrow" w:hAnsi="Arial Narrow"/>
          <w:sz w:val="18"/>
          <w:szCs w:val="18"/>
        </w:rPr>
        <w:t xml:space="preserve">                        </w:t>
      </w:r>
      <w:r w:rsidRPr="00ED7ADF">
        <w:rPr>
          <w:rFonts w:ascii="Arial Narrow" w:hAnsi="Arial Narrow"/>
          <w:sz w:val="18"/>
          <w:szCs w:val="18"/>
        </w:rPr>
        <w:t>15.01.2015</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13 - Reflexion, Unterrichtsbesuch, Beratung</w:t>
      </w:r>
      <w:r w:rsidRPr="00ED7ADF">
        <w:rPr>
          <w:rFonts w:ascii="Arial Narrow" w:hAnsi="Arial Narrow"/>
          <w:sz w:val="18"/>
          <w:szCs w:val="18"/>
        </w:rPr>
        <w:tab/>
      </w:r>
      <w:r w:rsidR="008137F8">
        <w:rPr>
          <w:rFonts w:ascii="Arial Narrow" w:hAnsi="Arial Narrow"/>
          <w:sz w:val="18"/>
          <w:szCs w:val="18"/>
        </w:rPr>
        <w:t xml:space="preserve">       </w:t>
      </w:r>
      <w:r w:rsidRPr="00ED7ADF">
        <w:rPr>
          <w:rFonts w:ascii="Arial Narrow" w:hAnsi="Arial Narrow"/>
          <w:sz w:val="18"/>
          <w:szCs w:val="18"/>
        </w:rPr>
        <w:t>12.09.2020</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14 - Beurteilung und Vornote</w:t>
      </w:r>
      <w:r w:rsidR="008137F8">
        <w:rPr>
          <w:rFonts w:ascii="Arial Narrow" w:hAnsi="Arial Narrow"/>
          <w:sz w:val="18"/>
          <w:szCs w:val="18"/>
        </w:rPr>
        <w:t xml:space="preserve">  </w:t>
      </w:r>
      <w:r w:rsidR="008137F8">
        <w:rPr>
          <w:rFonts w:ascii="Arial Narrow" w:hAnsi="Arial Narrow"/>
          <w:sz w:val="18"/>
          <w:szCs w:val="18"/>
        </w:rPr>
        <w:tab/>
      </w:r>
      <w:r w:rsidR="008137F8">
        <w:rPr>
          <w:rFonts w:ascii="Arial Narrow" w:hAnsi="Arial Narrow"/>
          <w:sz w:val="18"/>
          <w:szCs w:val="18"/>
        </w:rPr>
        <w:tab/>
      </w:r>
      <w:r w:rsidRPr="00ED7ADF">
        <w:rPr>
          <w:rFonts w:ascii="Arial Narrow" w:hAnsi="Arial Narrow"/>
          <w:sz w:val="18"/>
          <w:szCs w:val="18"/>
        </w:rPr>
        <w:tab/>
      </w:r>
      <w:r w:rsidR="008137F8">
        <w:rPr>
          <w:rFonts w:ascii="Arial Narrow" w:hAnsi="Arial Narrow"/>
          <w:sz w:val="18"/>
          <w:szCs w:val="18"/>
        </w:rPr>
        <w:t xml:space="preserve">       </w:t>
      </w:r>
      <w:r w:rsidRPr="00ED7ADF">
        <w:rPr>
          <w:rFonts w:ascii="Arial Narrow" w:hAnsi="Arial Narrow"/>
          <w:sz w:val="18"/>
          <w:szCs w:val="18"/>
        </w:rPr>
        <w:t>01.02.2012</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Teil 3 - Zweite Staatsprüfung</w:t>
      </w:r>
      <w:r w:rsidR="008137F8">
        <w:rPr>
          <w:rFonts w:ascii="Arial Narrow" w:hAnsi="Arial Narrow"/>
          <w:sz w:val="18"/>
          <w:szCs w:val="18"/>
        </w:rPr>
        <w:tab/>
      </w:r>
      <w:r w:rsidR="008137F8">
        <w:rPr>
          <w:rFonts w:ascii="Arial Narrow" w:hAnsi="Arial Narrow"/>
          <w:sz w:val="18"/>
          <w:szCs w:val="18"/>
        </w:rPr>
        <w:tab/>
      </w:r>
      <w:r w:rsidRPr="00ED7ADF">
        <w:rPr>
          <w:rFonts w:ascii="Arial Narrow" w:hAnsi="Arial Narrow"/>
          <w:sz w:val="18"/>
          <w:szCs w:val="18"/>
        </w:rPr>
        <w:tab/>
      </w:r>
      <w:r w:rsidR="008137F8">
        <w:rPr>
          <w:rFonts w:ascii="Arial Narrow" w:hAnsi="Arial Narrow"/>
          <w:sz w:val="18"/>
          <w:szCs w:val="18"/>
        </w:rPr>
        <w:t xml:space="preserve">       </w:t>
      </w:r>
      <w:r w:rsidRPr="00ED7ADF">
        <w:rPr>
          <w:rFonts w:ascii="Arial Narrow" w:hAnsi="Arial Narrow"/>
          <w:sz w:val="18"/>
          <w:szCs w:val="18"/>
        </w:rPr>
        <w:t>01.02.2012</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15 - Zweck und Durchführung der Prüfung</w:t>
      </w:r>
      <w:r w:rsidRPr="00ED7ADF">
        <w:rPr>
          <w:rFonts w:ascii="Arial Narrow" w:hAnsi="Arial Narrow"/>
          <w:sz w:val="18"/>
          <w:szCs w:val="18"/>
        </w:rPr>
        <w:tab/>
      </w:r>
      <w:r w:rsidR="008137F8">
        <w:rPr>
          <w:rFonts w:ascii="Arial Narrow" w:hAnsi="Arial Narrow"/>
          <w:sz w:val="18"/>
          <w:szCs w:val="18"/>
        </w:rPr>
        <w:t xml:space="preserve">       </w:t>
      </w:r>
      <w:r w:rsidRPr="00ED7ADF">
        <w:rPr>
          <w:rFonts w:ascii="Arial Narrow" w:hAnsi="Arial Narrow"/>
          <w:sz w:val="18"/>
          <w:szCs w:val="18"/>
        </w:rPr>
        <w:t>01.02.2012</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16 - Prüfungsausschuss</w:t>
      </w:r>
      <w:r w:rsidRPr="00ED7ADF">
        <w:rPr>
          <w:rFonts w:ascii="Arial Narrow" w:hAnsi="Arial Narrow"/>
          <w:sz w:val="18"/>
          <w:szCs w:val="18"/>
        </w:rPr>
        <w:tab/>
      </w:r>
      <w:r w:rsidR="008137F8">
        <w:rPr>
          <w:rFonts w:ascii="Arial Narrow" w:hAnsi="Arial Narrow"/>
          <w:sz w:val="18"/>
          <w:szCs w:val="18"/>
        </w:rPr>
        <w:tab/>
      </w:r>
      <w:r w:rsidR="008137F8">
        <w:rPr>
          <w:rFonts w:ascii="Arial Narrow" w:hAnsi="Arial Narrow"/>
          <w:sz w:val="18"/>
          <w:szCs w:val="18"/>
        </w:rPr>
        <w:tab/>
        <w:t xml:space="preserve">       </w:t>
      </w:r>
      <w:r w:rsidRPr="00ED7ADF">
        <w:rPr>
          <w:rFonts w:ascii="Arial Narrow" w:hAnsi="Arial Narrow"/>
          <w:sz w:val="18"/>
          <w:szCs w:val="18"/>
        </w:rPr>
        <w:t>15.01.2015</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17 - Zulassung zur Prüfung</w:t>
      </w:r>
      <w:r w:rsidRPr="00ED7ADF">
        <w:rPr>
          <w:rFonts w:ascii="Arial Narrow" w:hAnsi="Arial Narrow"/>
          <w:sz w:val="18"/>
          <w:szCs w:val="18"/>
        </w:rPr>
        <w:tab/>
      </w:r>
      <w:r w:rsidR="008137F8">
        <w:rPr>
          <w:rFonts w:ascii="Arial Narrow" w:hAnsi="Arial Narrow"/>
          <w:sz w:val="18"/>
          <w:szCs w:val="18"/>
        </w:rPr>
        <w:tab/>
      </w:r>
      <w:r w:rsidR="008137F8">
        <w:rPr>
          <w:rFonts w:ascii="Arial Narrow" w:hAnsi="Arial Narrow"/>
          <w:sz w:val="18"/>
          <w:szCs w:val="18"/>
        </w:rPr>
        <w:tab/>
        <w:t xml:space="preserve">       </w:t>
      </w:r>
      <w:r w:rsidRPr="00ED7ADF">
        <w:rPr>
          <w:rFonts w:ascii="Arial Narrow" w:hAnsi="Arial Narrow"/>
          <w:sz w:val="18"/>
          <w:szCs w:val="18"/>
        </w:rPr>
        <w:t>01.02.2012</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18 - Gliederung der Prüfung</w:t>
      </w:r>
      <w:r w:rsidRPr="00ED7ADF">
        <w:rPr>
          <w:rFonts w:ascii="Arial Narrow" w:hAnsi="Arial Narrow"/>
          <w:sz w:val="18"/>
          <w:szCs w:val="18"/>
        </w:rPr>
        <w:tab/>
      </w:r>
      <w:r w:rsidR="008137F8">
        <w:rPr>
          <w:rFonts w:ascii="Arial Narrow" w:hAnsi="Arial Narrow"/>
          <w:sz w:val="18"/>
          <w:szCs w:val="18"/>
        </w:rPr>
        <w:tab/>
      </w:r>
      <w:r w:rsidR="008137F8">
        <w:rPr>
          <w:rFonts w:ascii="Arial Narrow" w:hAnsi="Arial Narrow"/>
          <w:sz w:val="18"/>
          <w:szCs w:val="18"/>
        </w:rPr>
        <w:tab/>
        <w:t xml:space="preserve">       </w:t>
      </w:r>
      <w:r w:rsidRPr="00ED7ADF">
        <w:rPr>
          <w:rFonts w:ascii="Arial Narrow" w:hAnsi="Arial Narrow"/>
          <w:sz w:val="18"/>
          <w:szCs w:val="18"/>
        </w:rPr>
        <w:t>01.02.2012</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19 - Praktische Prüfung</w:t>
      </w:r>
      <w:r w:rsidRPr="00ED7ADF">
        <w:rPr>
          <w:rFonts w:ascii="Arial Narrow" w:hAnsi="Arial Narrow"/>
          <w:sz w:val="18"/>
          <w:szCs w:val="18"/>
        </w:rPr>
        <w:tab/>
      </w:r>
      <w:r w:rsidR="008137F8">
        <w:rPr>
          <w:rFonts w:ascii="Arial Narrow" w:hAnsi="Arial Narrow"/>
          <w:sz w:val="18"/>
          <w:szCs w:val="18"/>
        </w:rPr>
        <w:tab/>
      </w:r>
      <w:r w:rsidR="008137F8">
        <w:rPr>
          <w:rFonts w:ascii="Arial Narrow" w:hAnsi="Arial Narrow"/>
          <w:sz w:val="18"/>
          <w:szCs w:val="18"/>
        </w:rPr>
        <w:tab/>
        <w:t xml:space="preserve">       </w:t>
      </w:r>
      <w:r w:rsidRPr="00ED7ADF">
        <w:rPr>
          <w:rFonts w:ascii="Arial Narrow" w:hAnsi="Arial Narrow"/>
          <w:sz w:val="18"/>
          <w:szCs w:val="18"/>
        </w:rPr>
        <w:t>01.01.2014</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20 - Mündliche Prüfung</w:t>
      </w:r>
      <w:r w:rsidRPr="00ED7ADF">
        <w:rPr>
          <w:rFonts w:ascii="Arial Narrow" w:hAnsi="Arial Narrow"/>
          <w:sz w:val="18"/>
          <w:szCs w:val="18"/>
        </w:rPr>
        <w:tab/>
      </w:r>
      <w:r w:rsidR="008137F8">
        <w:rPr>
          <w:rFonts w:ascii="Arial Narrow" w:hAnsi="Arial Narrow"/>
          <w:sz w:val="18"/>
          <w:szCs w:val="18"/>
        </w:rPr>
        <w:tab/>
      </w:r>
      <w:r w:rsidR="008137F8">
        <w:rPr>
          <w:rFonts w:ascii="Arial Narrow" w:hAnsi="Arial Narrow"/>
          <w:sz w:val="18"/>
          <w:szCs w:val="18"/>
        </w:rPr>
        <w:tab/>
        <w:t xml:space="preserve">       </w:t>
      </w:r>
      <w:r w:rsidRPr="00ED7ADF">
        <w:rPr>
          <w:rFonts w:ascii="Arial Narrow" w:hAnsi="Arial Narrow"/>
          <w:sz w:val="18"/>
          <w:szCs w:val="18"/>
        </w:rPr>
        <w:t>12.09.2020</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21 - Bewertung der Prüfungsleistungen</w:t>
      </w:r>
      <w:r w:rsidRPr="00ED7ADF">
        <w:rPr>
          <w:rFonts w:ascii="Arial Narrow" w:hAnsi="Arial Narrow"/>
          <w:sz w:val="18"/>
          <w:szCs w:val="18"/>
        </w:rPr>
        <w:tab/>
      </w:r>
      <w:r w:rsidR="008137F8">
        <w:rPr>
          <w:rFonts w:ascii="Arial Narrow" w:hAnsi="Arial Narrow"/>
          <w:sz w:val="18"/>
          <w:szCs w:val="18"/>
        </w:rPr>
        <w:tab/>
        <w:t xml:space="preserve">       </w:t>
      </w:r>
      <w:r w:rsidRPr="00ED7ADF">
        <w:rPr>
          <w:rFonts w:ascii="Arial Narrow" w:hAnsi="Arial Narrow"/>
          <w:sz w:val="18"/>
          <w:szCs w:val="18"/>
        </w:rPr>
        <w:t>01.08.2012</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22 - Gesamtergebnis</w:t>
      </w:r>
      <w:r w:rsidRPr="00ED7ADF">
        <w:rPr>
          <w:rFonts w:ascii="Arial Narrow" w:hAnsi="Arial Narrow"/>
          <w:sz w:val="18"/>
          <w:szCs w:val="18"/>
        </w:rPr>
        <w:tab/>
      </w:r>
      <w:r w:rsidR="008137F8">
        <w:rPr>
          <w:rFonts w:ascii="Arial Narrow" w:hAnsi="Arial Narrow"/>
          <w:sz w:val="18"/>
          <w:szCs w:val="18"/>
        </w:rPr>
        <w:tab/>
      </w:r>
      <w:r w:rsidR="008137F8">
        <w:rPr>
          <w:rFonts w:ascii="Arial Narrow" w:hAnsi="Arial Narrow"/>
          <w:sz w:val="18"/>
          <w:szCs w:val="18"/>
        </w:rPr>
        <w:tab/>
        <w:t xml:space="preserve">       </w:t>
      </w:r>
      <w:r w:rsidRPr="00ED7ADF">
        <w:rPr>
          <w:rFonts w:ascii="Arial Narrow" w:hAnsi="Arial Narrow"/>
          <w:sz w:val="18"/>
          <w:szCs w:val="18"/>
        </w:rPr>
        <w:t>12.09.2020</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23 - Prüfungsniederschriften</w:t>
      </w:r>
      <w:r w:rsidRPr="00ED7ADF">
        <w:rPr>
          <w:rFonts w:ascii="Arial Narrow" w:hAnsi="Arial Narrow"/>
          <w:sz w:val="18"/>
          <w:szCs w:val="18"/>
        </w:rPr>
        <w:tab/>
      </w:r>
      <w:r w:rsidR="008137F8">
        <w:rPr>
          <w:rFonts w:ascii="Arial Narrow" w:hAnsi="Arial Narrow"/>
          <w:sz w:val="18"/>
          <w:szCs w:val="18"/>
        </w:rPr>
        <w:tab/>
      </w:r>
      <w:r w:rsidR="008137F8">
        <w:rPr>
          <w:rFonts w:ascii="Arial Narrow" w:hAnsi="Arial Narrow"/>
          <w:sz w:val="18"/>
          <w:szCs w:val="18"/>
        </w:rPr>
        <w:tab/>
        <w:t xml:space="preserve">       </w:t>
      </w:r>
      <w:r w:rsidRPr="00ED7ADF">
        <w:rPr>
          <w:rFonts w:ascii="Arial Narrow" w:hAnsi="Arial Narrow"/>
          <w:sz w:val="18"/>
          <w:szCs w:val="18"/>
        </w:rPr>
        <w:t>01.02.2012</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xml:space="preserve">§ 24 - Unterbrechung der </w:t>
      </w:r>
      <w:proofErr w:type="spellStart"/>
      <w:r w:rsidRPr="00ED7ADF">
        <w:rPr>
          <w:rFonts w:ascii="Arial Narrow" w:hAnsi="Arial Narrow"/>
          <w:sz w:val="18"/>
          <w:szCs w:val="18"/>
        </w:rPr>
        <w:t>Prüf</w:t>
      </w:r>
      <w:r w:rsidR="008137F8">
        <w:rPr>
          <w:rFonts w:ascii="Arial Narrow" w:hAnsi="Arial Narrow"/>
          <w:sz w:val="18"/>
          <w:szCs w:val="18"/>
        </w:rPr>
        <w:t>g</w:t>
      </w:r>
      <w:proofErr w:type="spellEnd"/>
      <w:r w:rsidR="008137F8">
        <w:rPr>
          <w:rFonts w:ascii="Arial Narrow" w:hAnsi="Arial Narrow"/>
          <w:sz w:val="18"/>
          <w:szCs w:val="18"/>
        </w:rPr>
        <w:t>.</w:t>
      </w:r>
      <w:r w:rsidRPr="00ED7ADF">
        <w:rPr>
          <w:rFonts w:ascii="Arial Narrow" w:hAnsi="Arial Narrow"/>
          <w:sz w:val="18"/>
          <w:szCs w:val="18"/>
        </w:rPr>
        <w:t xml:space="preserve"> Rücktritt, Versäumnis</w:t>
      </w:r>
      <w:r w:rsidR="008137F8">
        <w:rPr>
          <w:rFonts w:ascii="Arial Narrow" w:hAnsi="Arial Narrow"/>
          <w:sz w:val="18"/>
          <w:szCs w:val="18"/>
        </w:rPr>
        <w:t xml:space="preserve">       </w:t>
      </w:r>
      <w:r w:rsidRPr="00ED7ADF">
        <w:rPr>
          <w:rFonts w:ascii="Arial Narrow" w:hAnsi="Arial Narrow"/>
          <w:sz w:val="18"/>
          <w:szCs w:val="18"/>
        </w:rPr>
        <w:t>12.09.2020</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25 - Ordnungsverstöße</w:t>
      </w:r>
      <w:r w:rsidRPr="00ED7ADF">
        <w:rPr>
          <w:rFonts w:ascii="Arial Narrow" w:hAnsi="Arial Narrow"/>
          <w:sz w:val="18"/>
          <w:szCs w:val="18"/>
        </w:rPr>
        <w:tab/>
      </w:r>
      <w:r w:rsidR="008137F8">
        <w:rPr>
          <w:rFonts w:ascii="Arial Narrow" w:hAnsi="Arial Narrow"/>
          <w:sz w:val="18"/>
          <w:szCs w:val="18"/>
        </w:rPr>
        <w:tab/>
      </w:r>
      <w:r w:rsidR="008137F8">
        <w:rPr>
          <w:rFonts w:ascii="Arial Narrow" w:hAnsi="Arial Narrow"/>
          <w:sz w:val="18"/>
          <w:szCs w:val="18"/>
        </w:rPr>
        <w:tab/>
        <w:t xml:space="preserve">      </w:t>
      </w:r>
      <w:r w:rsidR="00550353">
        <w:rPr>
          <w:rFonts w:ascii="Arial Narrow" w:hAnsi="Arial Narrow"/>
          <w:sz w:val="18"/>
          <w:szCs w:val="18"/>
        </w:rPr>
        <w:t xml:space="preserve"> </w:t>
      </w:r>
      <w:r w:rsidRPr="00ED7ADF">
        <w:rPr>
          <w:rFonts w:ascii="Arial Narrow" w:hAnsi="Arial Narrow"/>
          <w:sz w:val="18"/>
          <w:szCs w:val="18"/>
        </w:rPr>
        <w:t>01.02.2012</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26 - Zeugnis</w:t>
      </w:r>
      <w:r w:rsidRPr="00ED7ADF">
        <w:rPr>
          <w:rFonts w:ascii="Arial Narrow" w:hAnsi="Arial Narrow"/>
          <w:sz w:val="18"/>
          <w:szCs w:val="18"/>
        </w:rPr>
        <w:tab/>
      </w:r>
      <w:r w:rsidR="008137F8">
        <w:rPr>
          <w:rFonts w:ascii="Arial Narrow" w:hAnsi="Arial Narrow"/>
          <w:sz w:val="18"/>
          <w:szCs w:val="18"/>
        </w:rPr>
        <w:tab/>
      </w:r>
      <w:r w:rsidR="008137F8">
        <w:rPr>
          <w:rFonts w:ascii="Arial Narrow" w:hAnsi="Arial Narrow"/>
          <w:sz w:val="18"/>
          <w:szCs w:val="18"/>
        </w:rPr>
        <w:tab/>
      </w:r>
      <w:r w:rsidR="008137F8">
        <w:rPr>
          <w:rFonts w:ascii="Arial Narrow" w:hAnsi="Arial Narrow"/>
          <w:sz w:val="18"/>
          <w:szCs w:val="18"/>
        </w:rPr>
        <w:tab/>
        <w:t xml:space="preserve">    </w:t>
      </w:r>
      <w:r w:rsidR="00550353">
        <w:rPr>
          <w:rFonts w:ascii="Arial Narrow" w:hAnsi="Arial Narrow"/>
          <w:sz w:val="18"/>
          <w:szCs w:val="18"/>
        </w:rPr>
        <w:t xml:space="preserve"> </w:t>
      </w:r>
      <w:r w:rsidR="008137F8">
        <w:rPr>
          <w:rFonts w:ascii="Arial Narrow" w:hAnsi="Arial Narrow"/>
          <w:sz w:val="18"/>
          <w:szCs w:val="18"/>
        </w:rPr>
        <w:t xml:space="preserve">  </w:t>
      </w:r>
      <w:r w:rsidRPr="00ED7ADF">
        <w:rPr>
          <w:rFonts w:ascii="Arial Narrow" w:hAnsi="Arial Narrow"/>
          <w:sz w:val="18"/>
          <w:szCs w:val="18"/>
        </w:rPr>
        <w:t>01.08.2012</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27 - Wiederholung der Prüfung</w:t>
      </w:r>
      <w:r w:rsidRPr="00ED7ADF">
        <w:rPr>
          <w:rFonts w:ascii="Arial Narrow" w:hAnsi="Arial Narrow"/>
          <w:sz w:val="18"/>
          <w:szCs w:val="18"/>
        </w:rPr>
        <w:tab/>
      </w:r>
      <w:r w:rsidR="008137F8">
        <w:rPr>
          <w:rFonts w:ascii="Arial Narrow" w:hAnsi="Arial Narrow"/>
          <w:sz w:val="18"/>
          <w:szCs w:val="18"/>
        </w:rPr>
        <w:t xml:space="preserve">                        </w:t>
      </w:r>
      <w:r w:rsidRPr="00ED7ADF">
        <w:rPr>
          <w:rFonts w:ascii="Arial Narrow" w:hAnsi="Arial Narrow"/>
          <w:sz w:val="18"/>
          <w:szCs w:val="18"/>
        </w:rPr>
        <w:t>12.09.2020</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28 - Einsicht in die Prüfungsakten</w:t>
      </w:r>
      <w:r w:rsidR="00550353">
        <w:rPr>
          <w:rFonts w:ascii="Arial Narrow" w:hAnsi="Arial Narrow"/>
          <w:sz w:val="18"/>
          <w:szCs w:val="18"/>
        </w:rPr>
        <w:tab/>
        <w:t xml:space="preserve">         </w:t>
      </w:r>
      <w:r w:rsidRPr="00ED7ADF">
        <w:rPr>
          <w:rFonts w:ascii="Arial Narrow" w:hAnsi="Arial Narrow"/>
          <w:sz w:val="18"/>
          <w:szCs w:val="18"/>
        </w:rPr>
        <w:tab/>
      </w:r>
      <w:r w:rsidR="00550353">
        <w:rPr>
          <w:rFonts w:ascii="Arial Narrow" w:hAnsi="Arial Narrow"/>
          <w:sz w:val="18"/>
          <w:szCs w:val="18"/>
        </w:rPr>
        <w:t xml:space="preserve">       </w:t>
      </w:r>
      <w:r w:rsidRPr="00ED7ADF">
        <w:rPr>
          <w:rFonts w:ascii="Arial Narrow" w:hAnsi="Arial Narrow"/>
          <w:sz w:val="18"/>
          <w:szCs w:val="18"/>
        </w:rPr>
        <w:t>01.02.2012</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Teil 4 - Besondere Formbestimmungen</w:t>
      </w:r>
      <w:r w:rsidRPr="00ED7ADF">
        <w:rPr>
          <w:rFonts w:ascii="Arial Narrow" w:hAnsi="Arial Narrow"/>
          <w:sz w:val="18"/>
          <w:szCs w:val="18"/>
        </w:rPr>
        <w:tab/>
      </w:r>
      <w:r w:rsidR="00550353">
        <w:rPr>
          <w:rFonts w:ascii="Arial Narrow" w:hAnsi="Arial Narrow"/>
          <w:sz w:val="18"/>
          <w:szCs w:val="18"/>
        </w:rPr>
        <w:t xml:space="preserve">                        </w:t>
      </w:r>
      <w:r w:rsidRPr="00ED7ADF">
        <w:rPr>
          <w:rFonts w:ascii="Arial Narrow" w:hAnsi="Arial Narrow"/>
          <w:sz w:val="18"/>
          <w:szCs w:val="18"/>
        </w:rPr>
        <w:t>01.02.2012</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29 - Ausschluss der elektronischen Form</w:t>
      </w:r>
      <w:r w:rsidR="00550353">
        <w:rPr>
          <w:rFonts w:ascii="Arial Narrow" w:hAnsi="Arial Narrow"/>
          <w:sz w:val="18"/>
          <w:szCs w:val="18"/>
        </w:rPr>
        <w:t xml:space="preserve">          </w:t>
      </w:r>
      <w:r w:rsidRPr="00ED7ADF">
        <w:rPr>
          <w:rFonts w:ascii="Arial Narrow" w:hAnsi="Arial Narrow"/>
          <w:sz w:val="18"/>
          <w:szCs w:val="18"/>
        </w:rPr>
        <w:tab/>
      </w:r>
      <w:r w:rsidR="00550353">
        <w:rPr>
          <w:rFonts w:ascii="Arial Narrow" w:hAnsi="Arial Narrow"/>
          <w:sz w:val="18"/>
          <w:szCs w:val="18"/>
        </w:rPr>
        <w:t xml:space="preserve">       </w:t>
      </w:r>
      <w:r w:rsidRPr="00ED7ADF">
        <w:rPr>
          <w:rFonts w:ascii="Arial Narrow" w:hAnsi="Arial Narrow"/>
          <w:sz w:val="18"/>
          <w:szCs w:val="18"/>
        </w:rPr>
        <w:t>01.02.2012</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Teil 5 - Übergangs- und Schlussbestimmungen</w:t>
      </w:r>
      <w:r w:rsidRPr="00ED7ADF">
        <w:rPr>
          <w:rFonts w:ascii="Arial Narrow" w:hAnsi="Arial Narrow"/>
          <w:sz w:val="18"/>
          <w:szCs w:val="18"/>
        </w:rPr>
        <w:tab/>
      </w:r>
      <w:r w:rsidR="00550353">
        <w:rPr>
          <w:rFonts w:ascii="Arial Narrow" w:hAnsi="Arial Narrow"/>
          <w:sz w:val="18"/>
          <w:szCs w:val="18"/>
        </w:rPr>
        <w:t xml:space="preserve">       </w:t>
      </w:r>
      <w:r w:rsidRPr="00ED7ADF">
        <w:rPr>
          <w:rFonts w:ascii="Arial Narrow" w:hAnsi="Arial Narrow"/>
          <w:sz w:val="18"/>
          <w:szCs w:val="18"/>
        </w:rPr>
        <w:t>01.02.2012</w:t>
      </w:r>
    </w:p>
    <w:p w:rsidR="00550353" w:rsidRDefault="00ED7ADF" w:rsidP="008137F8">
      <w:pPr>
        <w:spacing w:after="0" w:line="240" w:lineRule="auto"/>
        <w:rPr>
          <w:rFonts w:ascii="Arial Narrow" w:hAnsi="Arial Narrow"/>
          <w:sz w:val="18"/>
          <w:szCs w:val="18"/>
        </w:rPr>
      </w:pPr>
      <w:r w:rsidRPr="00ED7ADF">
        <w:rPr>
          <w:rFonts w:ascii="Arial Narrow" w:hAnsi="Arial Narrow"/>
          <w:sz w:val="18"/>
          <w:szCs w:val="18"/>
        </w:rPr>
        <w:t>§ 30 - Sondermaßnahme für das Lehramt an G</w:t>
      </w:r>
      <w:r w:rsidR="00550353">
        <w:rPr>
          <w:rFonts w:ascii="Arial Narrow" w:hAnsi="Arial Narrow"/>
          <w:sz w:val="18"/>
          <w:szCs w:val="18"/>
        </w:rPr>
        <w:t>S</w:t>
      </w:r>
      <w:r w:rsidRPr="00ED7ADF">
        <w:rPr>
          <w:rFonts w:ascii="Arial Narrow" w:hAnsi="Arial Narrow"/>
          <w:sz w:val="18"/>
          <w:szCs w:val="18"/>
        </w:rPr>
        <w:tab/>
      </w:r>
      <w:r w:rsidR="00550353">
        <w:rPr>
          <w:rFonts w:ascii="Arial Narrow" w:hAnsi="Arial Narrow"/>
          <w:sz w:val="18"/>
          <w:szCs w:val="18"/>
        </w:rPr>
        <w:t xml:space="preserve">     </w:t>
      </w:r>
      <w:r w:rsidR="0074661D">
        <w:rPr>
          <w:rFonts w:ascii="Arial Narrow" w:hAnsi="Arial Narrow"/>
          <w:sz w:val="18"/>
          <w:szCs w:val="18"/>
        </w:rPr>
        <w:t xml:space="preserve"> </w:t>
      </w:r>
      <w:r w:rsidR="00550353">
        <w:rPr>
          <w:rFonts w:ascii="Arial Narrow" w:hAnsi="Arial Narrow"/>
          <w:sz w:val="18"/>
          <w:szCs w:val="18"/>
        </w:rPr>
        <w:t xml:space="preserve"> </w:t>
      </w:r>
      <w:r w:rsidRPr="00ED7ADF">
        <w:rPr>
          <w:rFonts w:ascii="Arial Narrow" w:hAnsi="Arial Narrow"/>
          <w:sz w:val="18"/>
          <w:szCs w:val="18"/>
        </w:rPr>
        <w:t xml:space="preserve">12.09.2020 </w:t>
      </w:r>
    </w:p>
    <w:p w:rsidR="00ED7ADF" w:rsidRPr="00ED7ADF" w:rsidRDefault="00550353" w:rsidP="008137F8">
      <w:pPr>
        <w:spacing w:after="0" w:line="240" w:lineRule="auto"/>
        <w:rPr>
          <w:rFonts w:ascii="Arial Narrow" w:hAnsi="Arial Narrow"/>
          <w:sz w:val="18"/>
          <w:szCs w:val="18"/>
        </w:rPr>
      </w:pPr>
      <w:r>
        <w:rPr>
          <w:rFonts w:ascii="Arial Narrow" w:hAnsi="Arial Narrow"/>
          <w:sz w:val="18"/>
          <w:szCs w:val="18"/>
        </w:rPr>
        <w:t xml:space="preserve">                                                                                        </w:t>
      </w:r>
      <w:r w:rsidR="00ED7ADF" w:rsidRPr="00ED7ADF">
        <w:rPr>
          <w:rFonts w:ascii="Arial Narrow" w:hAnsi="Arial Narrow"/>
          <w:sz w:val="18"/>
          <w:szCs w:val="18"/>
        </w:rPr>
        <w:t>bis 31.12.2025</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31 - (aufgehoben)</w:t>
      </w:r>
      <w:r w:rsidR="00550353">
        <w:rPr>
          <w:rFonts w:ascii="Arial Narrow" w:hAnsi="Arial Narrow"/>
          <w:sz w:val="18"/>
          <w:szCs w:val="18"/>
        </w:rPr>
        <w:t xml:space="preserve">     </w:t>
      </w:r>
      <w:r w:rsidRPr="00ED7ADF">
        <w:rPr>
          <w:rFonts w:ascii="Arial Narrow" w:hAnsi="Arial Narrow"/>
          <w:sz w:val="18"/>
          <w:szCs w:val="18"/>
        </w:rPr>
        <w:tab/>
      </w:r>
      <w:r w:rsidR="00550353">
        <w:rPr>
          <w:rFonts w:ascii="Arial Narrow" w:hAnsi="Arial Narrow"/>
          <w:sz w:val="18"/>
          <w:szCs w:val="18"/>
        </w:rPr>
        <w:t xml:space="preserve">                                          </w:t>
      </w:r>
      <w:r w:rsidRPr="00ED7ADF">
        <w:rPr>
          <w:rFonts w:ascii="Arial Narrow" w:hAnsi="Arial Narrow"/>
          <w:sz w:val="18"/>
          <w:szCs w:val="18"/>
        </w:rPr>
        <w:t>12.09.2020</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32 - (aufgehoben)</w:t>
      </w:r>
      <w:r w:rsidRPr="00ED7ADF">
        <w:rPr>
          <w:rFonts w:ascii="Arial Narrow" w:hAnsi="Arial Narrow"/>
          <w:sz w:val="18"/>
          <w:szCs w:val="18"/>
        </w:rPr>
        <w:tab/>
      </w:r>
      <w:r w:rsidR="00550353">
        <w:rPr>
          <w:rFonts w:ascii="Arial Narrow" w:hAnsi="Arial Narrow"/>
          <w:sz w:val="18"/>
          <w:szCs w:val="18"/>
        </w:rPr>
        <w:t xml:space="preserve">                                                           </w:t>
      </w:r>
      <w:r w:rsidRPr="00ED7ADF">
        <w:rPr>
          <w:rFonts w:ascii="Arial Narrow" w:hAnsi="Arial Narrow"/>
          <w:sz w:val="18"/>
          <w:szCs w:val="18"/>
        </w:rPr>
        <w:t>12.09.2020</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xml:space="preserve">§ 33 </w:t>
      </w:r>
      <w:r w:rsidR="00550353">
        <w:rPr>
          <w:rFonts w:ascii="Arial Narrow" w:hAnsi="Arial Narrow"/>
          <w:sz w:val="18"/>
          <w:szCs w:val="18"/>
        </w:rPr>
        <w:t>–</w:t>
      </w:r>
      <w:r w:rsidRPr="00ED7ADF">
        <w:rPr>
          <w:rFonts w:ascii="Arial Narrow" w:hAnsi="Arial Narrow"/>
          <w:sz w:val="18"/>
          <w:szCs w:val="18"/>
        </w:rPr>
        <w:t xml:space="preserve"> Übergangsbestimmungen</w:t>
      </w:r>
      <w:r w:rsidR="00550353">
        <w:rPr>
          <w:rFonts w:ascii="Arial Narrow" w:hAnsi="Arial Narrow"/>
          <w:sz w:val="18"/>
          <w:szCs w:val="18"/>
        </w:rPr>
        <w:t xml:space="preserve"> </w:t>
      </w:r>
      <w:r w:rsidRPr="00ED7ADF">
        <w:rPr>
          <w:rFonts w:ascii="Arial Narrow" w:hAnsi="Arial Narrow"/>
          <w:sz w:val="18"/>
          <w:szCs w:val="18"/>
        </w:rPr>
        <w:tab/>
        <w:t>12.09.2020 bis 31.07.2030</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 34 - Inkrafttreten</w:t>
      </w:r>
      <w:r w:rsidRPr="00ED7ADF">
        <w:rPr>
          <w:rFonts w:ascii="Arial Narrow" w:hAnsi="Arial Narrow"/>
          <w:sz w:val="18"/>
          <w:szCs w:val="18"/>
        </w:rPr>
        <w:tab/>
      </w:r>
      <w:r w:rsidR="00550353">
        <w:rPr>
          <w:rFonts w:ascii="Arial Narrow" w:hAnsi="Arial Narrow"/>
          <w:sz w:val="18"/>
          <w:szCs w:val="18"/>
        </w:rPr>
        <w:t xml:space="preserve">                                                           </w:t>
      </w:r>
      <w:r w:rsidRPr="00ED7ADF">
        <w:rPr>
          <w:rFonts w:ascii="Arial Narrow" w:hAnsi="Arial Narrow"/>
          <w:sz w:val="18"/>
          <w:szCs w:val="18"/>
        </w:rPr>
        <w:t>01.02.2012</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Anlage 1 - Curriculare Struktur</w:t>
      </w:r>
      <w:r w:rsidR="00550353">
        <w:rPr>
          <w:rFonts w:ascii="Arial Narrow" w:hAnsi="Arial Narrow"/>
          <w:sz w:val="18"/>
          <w:szCs w:val="18"/>
        </w:rPr>
        <w:t xml:space="preserve">              </w:t>
      </w:r>
      <w:r w:rsidRPr="00ED7ADF">
        <w:rPr>
          <w:rFonts w:ascii="Arial Narrow" w:hAnsi="Arial Narrow"/>
          <w:sz w:val="18"/>
          <w:szCs w:val="18"/>
        </w:rPr>
        <w:tab/>
      </w:r>
      <w:r w:rsidR="00550353">
        <w:rPr>
          <w:rFonts w:ascii="Arial Narrow" w:hAnsi="Arial Narrow"/>
          <w:sz w:val="18"/>
          <w:szCs w:val="18"/>
        </w:rPr>
        <w:t xml:space="preserve">                        </w:t>
      </w:r>
      <w:r w:rsidRPr="00ED7ADF">
        <w:rPr>
          <w:rFonts w:ascii="Arial Narrow" w:hAnsi="Arial Narrow"/>
          <w:sz w:val="18"/>
          <w:szCs w:val="18"/>
        </w:rPr>
        <w:t>01.02.2012</w:t>
      </w:r>
    </w:p>
    <w:p w:rsidR="0074661D" w:rsidRDefault="00ED7ADF" w:rsidP="008137F8">
      <w:pPr>
        <w:spacing w:after="0" w:line="240" w:lineRule="auto"/>
        <w:rPr>
          <w:rFonts w:ascii="Arial Narrow" w:hAnsi="Arial Narrow"/>
          <w:sz w:val="18"/>
          <w:szCs w:val="18"/>
        </w:rPr>
      </w:pPr>
      <w:r w:rsidRPr="00ED7ADF">
        <w:rPr>
          <w:rFonts w:ascii="Arial Narrow" w:hAnsi="Arial Narrow"/>
          <w:sz w:val="18"/>
          <w:szCs w:val="18"/>
        </w:rPr>
        <w:t xml:space="preserve">Anlage 2 </w:t>
      </w:r>
      <w:r w:rsidR="0074661D">
        <w:rPr>
          <w:rFonts w:ascii="Arial Narrow" w:hAnsi="Arial Narrow"/>
          <w:sz w:val="18"/>
          <w:szCs w:val="18"/>
        </w:rPr>
        <w:t>–</w:t>
      </w:r>
      <w:r w:rsidRPr="00ED7ADF">
        <w:rPr>
          <w:rFonts w:ascii="Arial Narrow" w:hAnsi="Arial Narrow"/>
          <w:sz w:val="18"/>
          <w:szCs w:val="18"/>
        </w:rPr>
        <w:t xml:space="preserve"> </w:t>
      </w:r>
      <w:proofErr w:type="spellStart"/>
      <w:r w:rsidRPr="00ED7ADF">
        <w:rPr>
          <w:rFonts w:ascii="Arial Narrow" w:hAnsi="Arial Narrow"/>
          <w:sz w:val="18"/>
          <w:szCs w:val="18"/>
        </w:rPr>
        <w:t>Inklusionspäd</w:t>
      </w:r>
      <w:r w:rsidR="0074661D">
        <w:rPr>
          <w:rFonts w:ascii="Arial Narrow" w:hAnsi="Arial Narrow"/>
          <w:sz w:val="18"/>
          <w:szCs w:val="18"/>
        </w:rPr>
        <w:t>.</w:t>
      </w:r>
      <w:r w:rsidRPr="00ED7ADF">
        <w:rPr>
          <w:rFonts w:ascii="Arial Narrow" w:hAnsi="Arial Narrow"/>
          <w:sz w:val="18"/>
          <w:szCs w:val="18"/>
        </w:rPr>
        <w:t>Kompetenzen</w:t>
      </w:r>
      <w:proofErr w:type="spellEnd"/>
      <w:r w:rsidRPr="00ED7ADF">
        <w:rPr>
          <w:rFonts w:ascii="Arial Narrow" w:hAnsi="Arial Narrow"/>
          <w:sz w:val="18"/>
          <w:szCs w:val="18"/>
        </w:rPr>
        <w:t xml:space="preserve"> in der Curricula</w:t>
      </w:r>
      <w:r w:rsidR="0074661D">
        <w:rPr>
          <w:rFonts w:ascii="Arial Narrow" w:hAnsi="Arial Narrow"/>
          <w:sz w:val="18"/>
          <w:szCs w:val="18"/>
        </w:rPr>
        <w:t>-</w:t>
      </w:r>
    </w:p>
    <w:p w:rsidR="00ED7ADF" w:rsidRPr="00ED7ADF" w:rsidRDefault="00ED7ADF" w:rsidP="008137F8">
      <w:pPr>
        <w:spacing w:after="0" w:line="240" w:lineRule="auto"/>
        <w:rPr>
          <w:rFonts w:ascii="Arial Narrow" w:hAnsi="Arial Narrow"/>
          <w:sz w:val="18"/>
          <w:szCs w:val="18"/>
        </w:rPr>
      </w:pPr>
      <w:proofErr w:type="spellStart"/>
      <w:r w:rsidRPr="00ED7ADF">
        <w:rPr>
          <w:rFonts w:ascii="Arial Narrow" w:hAnsi="Arial Narrow"/>
          <w:sz w:val="18"/>
          <w:szCs w:val="18"/>
        </w:rPr>
        <w:t>ren</w:t>
      </w:r>
      <w:proofErr w:type="spellEnd"/>
      <w:r w:rsidRPr="00ED7ADF">
        <w:rPr>
          <w:rFonts w:ascii="Arial Narrow" w:hAnsi="Arial Narrow"/>
          <w:sz w:val="18"/>
          <w:szCs w:val="18"/>
        </w:rPr>
        <w:t xml:space="preserve"> Struktur der Lehrerinnen- </w:t>
      </w:r>
      <w:proofErr w:type="spellStart"/>
      <w:r w:rsidR="0074661D">
        <w:rPr>
          <w:rFonts w:ascii="Arial Narrow" w:hAnsi="Arial Narrow"/>
          <w:sz w:val="18"/>
          <w:szCs w:val="18"/>
        </w:rPr>
        <w:t>u.</w:t>
      </w:r>
      <w:r w:rsidRPr="00ED7ADF">
        <w:rPr>
          <w:rFonts w:ascii="Arial Narrow" w:hAnsi="Arial Narrow"/>
          <w:sz w:val="18"/>
          <w:szCs w:val="18"/>
        </w:rPr>
        <w:t>Lehrerausbildung</w:t>
      </w:r>
      <w:proofErr w:type="spellEnd"/>
      <w:r w:rsidRPr="00ED7ADF">
        <w:rPr>
          <w:rFonts w:ascii="Arial Narrow" w:hAnsi="Arial Narrow"/>
          <w:sz w:val="18"/>
          <w:szCs w:val="18"/>
        </w:rPr>
        <w:t xml:space="preserve"> im </w:t>
      </w:r>
      <w:r>
        <w:rPr>
          <w:rFonts w:ascii="Arial Narrow" w:hAnsi="Arial Narrow"/>
          <w:sz w:val="18"/>
          <w:szCs w:val="18"/>
        </w:rPr>
        <w:t>VD</w:t>
      </w:r>
      <w:r w:rsidR="0074661D">
        <w:rPr>
          <w:rFonts w:ascii="Arial Narrow" w:hAnsi="Arial Narrow"/>
          <w:sz w:val="18"/>
          <w:szCs w:val="18"/>
        </w:rPr>
        <w:t xml:space="preserve">   </w:t>
      </w:r>
      <w:r w:rsidRPr="00ED7ADF">
        <w:rPr>
          <w:rFonts w:ascii="Arial Narrow" w:hAnsi="Arial Narrow"/>
          <w:sz w:val="18"/>
          <w:szCs w:val="18"/>
        </w:rPr>
        <w:t>05.12.2015</w:t>
      </w:r>
    </w:p>
    <w:p w:rsidR="00ED7ADF" w:rsidRPr="00ED7ADF" w:rsidRDefault="00ED7ADF" w:rsidP="008137F8">
      <w:pPr>
        <w:spacing w:after="0" w:line="240" w:lineRule="auto"/>
        <w:rPr>
          <w:rFonts w:ascii="Arial Narrow" w:hAnsi="Arial Narrow"/>
          <w:sz w:val="18"/>
          <w:szCs w:val="18"/>
        </w:rPr>
      </w:pPr>
      <w:r w:rsidRPr="00ED7ADF">
        <w:rPr>
          <w:rFonts w:ascii="Arial Narrow" w:hAnsi="Arial Narrow"/>
          <w:sz w:val="18"/>
          <w:szCs w:val="18"/>
        </w:rPr>
        <w:t>Anlage 3 - Notenumrechnungsschlüssel</w:t>
      </w:r>
      <w:r w:rsidRPr="00ED7ADF">
        <w:rPr>
          <w:rFonts w:ascii="Arial Narrow" w:hAnsi="Arial Narrow"/>
          <w:sz w:val="18"/>
          <w:szCs w:val="18"/>
        </w:rPr>
        <w:tab/>
      </w:r>
      <w:r w:rsidR="0074661D">
        <w:rPr>
          <w:rFonts w:ascii="Arial Narrow" w:hAnsi="Arial Narrow"/>
          <w:sz w:val="18"/>
          <w:szCs w:val="18"/>
        </w:rPr>
        <w:t xml:space="preserve">                       </w:t>
      </w:r>
      <w:r w:rsidRPr="00ED7ADF">
        <w:rPr>
          <w:rFonts w:ascii="Arial Narrow" w:hAnsi="Arial Narrow"/>
          <w:sz w:val="18"/>
          <w:szCs w:val="18"/>
        </w:rPr>
        <w:t>05.12.2015</w:t>
      </w:r>
    </w:p>
    <w:p w:rsidR="0074661D" w:rsidRPr="0074661D" w:rsidRDefault="0074661D" w:rsidP="0074661D">
      <w:pPr>
        <w:jc w:val="center"/>
        <w:rPr>
          <w:rFonts w:ascii="Arial Narrow" w:hAnsi="Arial Narrow"/>
          <w:b/>
        </w:rPr>
      </w:pPr>
    </w:p>
    <w:p w:rsidR="00ED7ADF" w:rsidRPr="0074661D" w:rsidRDefault="00ED7ADF" w:rsidP="0074661D">
      <w:pPr>
        <w:spacing w:after="0"/>
        <w:jc w:val="center"/>
        <w:rPr>
          <w:rFonts w:ascii="Arial Narrow" w:hAnsi="Arial Narrow"/>
          <w:b/>
        </w:rPr>
      </w:pPr>
      <w:r w:rsidRPr="0074661D">
        <w:rPr>
          <w:rFonts w:ascii="Arial Narrow" w:hAnsi="Arial Narrow"/>
          <w:b/>
        </w:rPr>
        <w:t>Teil 1</w:t>
      </w:r>
    </w:p>
    <w:p w:rsidR="00ED7ADF" w:rsidRPr="0074661D" w:rsidRDefault="00ED7ADF" w:rsidP="0074661D">
      <w:pPr>
        <w:spacing w:after="0"/>
        <w:jc w:val="center"/>
        <w:rPr>
          <w:rFonts w:ascii="Arial Narrow" w:hAnsi="Arial Narrow"/>
          <w:b/>
        </w:rPr>
      </w:pPr>
      <w:r w:rsidRPr="0074661D">
        <w:rPr>
          <w:rFonts w:ascii="Arial Narrow" w:hAnsi="Arial Narrow"/>
          <w:b/>
        </w:rPr>
        <w:t>Allgemeine Bestimmungen und VD</w:t>
      </w:r>
    </w:p>
    <w:p w:rsidR="00ED7ADF" w:rsidRPr="0074661D" w:rsidRDefault="00ED7ADF" w:rsidP="0074661D">
      <w:pPr>
        <w:spacing w:after="0"/>
        <w:jc w:val="center"/>
        <w:rPr>
          <w:rFonts w:ascii="Arial Narrow" w:hAnsi="Arial Narrow"/>
          <w:b/>
        </w:rPr>
      </w:pPr>
      <w:r w:rsidRPr="0074661D">
        <w:rPr>
          <w:rFonts w:ascii="Arial Narrow" w:hAnsi="Arial Narrow"/>
          <w:b/>
        </w:rPr>
        <w:t>§ 1</w:t>
      </w:r>
    </w:p>
    <w:p w:rsidR="00ED7ADF" w:rsidRPr="0074661D" w:rsidRDefault="00ED7ADF" w:rsidP="0074661D">
      <w:pPr>
        <w:spacing w:after="0"/>
        <w:jc w:val="center"/>
        <w:rPr>
          <w:rFonts w:ascii="Arial Narrow" w:hAnsi="Arial Narrow"/>
          <w:b/>
        </w:rPr>
      </w:pPr>
      <w:proofErr w:type="spellStart"/>
      <w:r w:rsidRPr="0074661D">
        <w:rPr>
          <w:rFonts w:ascii="Arial Narrow" w:hAnsi="Arial Narrow"/>
          <w:b/>
        </w:rPr>
        <w:t>Anwendungsbereich,Zweck</w:t>
      </w:r>
      <w:proofErr w:type="spellEnd"/>
      <w:r w:rsidRPr="0074661D">
        <w:rPr>
          <w:rFonts w:ascii="Arial Narrow" w:hAnsi="Arial Narrow"/>
          <w:b/>
        </w:rPr>
        <w:t xml:space="preserve"> des VD</w:t>
      </w:r>
    </w:p>
    <w:p w:rsidR="0074661D" w:rsidRDefault="00ED7ADF" w:rsidP="0074661D">
      <w:pPr>
        <w:spacing w:after="0"/>
        <w:rPr>
          <w:rFonts w:ascii="Arial Narrow" w:hAnsi="Arial Narrow"/>
        </w:rPr>
      </w:pPr>
      <w:r w:rsidRPr="00ED7ADF">
        <w:rPr>
          <w:rFonts w:ascii="Arial Narrow" w:hAnsi="Arial Narrow"/>
        </w:rPr>
        <w:t>(1) Diese Verordnung regelt die Ausbildung und Zweite Staatsprüfung für</w:t>
      </w:r>
    </w:p>
    <w:p w:rsidR="00ED7ADF" w:rsidRPr="00ED7ADF" w:rsidRDefault="00ED7ADF" w:rsidP="0074661D">
      <w:pPr>
        <w:spacing w:after="0"/>
        <w:rPr>
          <w:rFonts w:ascii="Arial Narrow" w:hAnsi="Arial Narrow"/>
        </w:rPr>
      </w:pPr>
      <w:r w:rsidRPr="00ED7ADF">
        <w:rPr>
          <w:rFonts w:ascii="Arial Narrow" w:hAnsi="Arial Narrow"/>
        </w:rPr>
        <w:t>1.das Lehramt an Grundschulen,</w:t>
      </w:r>
    </w:p>
    <w:p w:rsidR="00ED7ADF" w:rsidRPr="00ED7ADF" w:rsidRDefault="00ED7ADF" w:rsidP="0074661D">
      <w:pPr>
        <w:spacing w:after="0"/>
        <w:rPr>
          <w:rFonts w:ascii="Arial Narrow" w:hAnsi="Arial Narrow"/>
        </w:rPr>
      </w:pPr>
      <w:r w:rsidRPr="00ED7ADF">
        <w:rPr>
          <w:rFonts w:ascii="Arial Narrow" w:hAnsi="Arial Narrow"/>
        </w:rPr>
        <w:t>2.das Lehramt an Realschulen plus,</w:t>
      </w:r>
    </w:p>
    <w:p w:rsidR="00ED7ADF" w:rsidRPr="00ED7ADF" w:rsidRDefault="00ED7ADF" w:rsidP="0074661D">
      <w:pPr>
        <w:spacing w:after="0"/>
        <w:rPr>
          <w:rFonts w:ascii="Arial Narrow" w:hAnsi="Arial Narrow"/>
        </w:rPr>
      </w:pPr>
      <w:r w:rsidRPr="00ED7ADF">
        <w:rPr>
          <w:rFonts w:ascii="Arial Narrow" w:hAnsi="Arial Narrow"/>
        </w:rPr>
        <w:t>3.das Lehramt an Gymnasien,</w:t>
      </w:r>
    </w:p>
    <w:p w:rsidR="00ED7ADF" w:rsidRPr="00ED7ADF" w:rsidRDefault="00ED7ADF" w:rsidP="0074661D">
      <w:pPr>
        <w:spacing w:after="0"/>
        <w:rPr>
          <w:rFonts w:ascii="Arial Narrow" w:hAnsi="Arial Narrow"/>
        </w:rPr>
      </w:pPr>
      <w:r w:rsidRPr="00ED7ADF">
        <w:rPr>
          <w:rFonts w:ascii="Arial Narrow" w:hAnsi="Arial Narrow"/>
        </w:rPr>
        <w:t>4.das Lehramt an berufsbildenden Schulen,</w:t>
      </w:r>
    </w:p>
    <w:p w:rsidR="00ED7ADF" w:rsidRPr="00ED7ADF" w:rsidRDefault="00ED7ADF" w:rsidP="0074661D">
      <w:pPr>
        <w:spacing w:after="0"/>
        <w:rPr>
          <w:rFonts w:ascii="Arial Narrow" w:hAnsi="Arial Narrow"/>
        </w:rPr>
      </w:pPr>
      <w:r w:rsidRPr="00ED7ADF">
        <w:rPr>
          <w:rFonts w:ascii="Arial Narrow" w:hAnsi="Arial Narrow"/>
        </w:rPr>
        <w:t>5.das Lehramt an Förderschulen.</w:t>
      </w:r>
    </w:p>
    <w:p w:rsidR="00ED7ADF" w:rsidRPr="00ED7ADF" w:rsidRDefault="00ED7ADF" w:rsidP="0074661D">
      <w:pPr>
        <w:jc w:val="both"/>
        <w:rPr>
          <w:rFonts w:ascii="Arial Narrow" w:hAnsi="Arial Narrow"/>
        </w:rPr>
      </w:pPr>
      <w:r w:rsidRPr="00ED7ADF">
        <w:rPr>
          <w:rFonts w:ascii="Arial Narrow" w:hAnsi="Arial Narrow"/>
        </w:rPr>
        <w:t xml:space="preserve">(2) Der </w:t>
      </w:r>
      <w:r>
        <w:rPr>
          <w:rFonts w:ascii="Arial Narrow" w:hAnsi="Arial Narrow"/>
        </w:rPr>
        <w:t>VD</w:t>
      </w:r>
      <w:r w:rsidRPr="00ED7ADF">
        <w:rPr>
          <w:rFonts w:ascii="Arial Narrow" w:hAnsi="Arial Narrow"/>
        </w:rPr>
        <w:t xml:space="preserve"> soll die angehenden Lehrerinnen und Lehrer auf der Grundlage ihres Studiums mit Theorie und Praxis der Er</w:t>
      </w:r>
      <w:r w:rsidR="0074661D">
        <w:rPr>
          <w:rFonts w:ascii="Arial Narrow" w:hAnsi="Arial Narrow"/>
        </w:rPr>
        <w:t>-</w:t>
      </w:r>
      <w:r w:rsidRPr="00ED7ADF">
        <w:rPr>
          <w:rFonts w:ascii="Arial Narrow" w:hAnsi="Arial Narrow"/>
        </w:rPr>
        <w:t>ziehung und des Unterrichts allgemein und ihrer jeweiligen Ausbildungsfächer so vertraut machen, dass sie zu selbst</w:t>
      </w:r>
      <w:r w:rsidR="0074661D">
        <w:rPr>
          <w:rFonts w:ascii="Arial Narrow" w:hAnsi="Arial Narrow"/>
        </w:rPr>
        <w:t>-</w:t>
      </w:r>
      <w:r w:rsidRPr="00ED7ADF">
        <w:rPr>
          <w:rFonts w:ascii="Arial Narrow" w:hAnsi="Arial Narrow"/>
        </w:rPr>
        <w:t xml:space="preserve">ständiger Arbeit in dem jeweiligen Lehramt fähig sind. Zur Vorbereitung auf einen inklusiven Unterricht sind </w:t>
      </w:r>
      <w:proofErr w:type="spellStart"/>
      <w:r w:rsidRPr="00ED7ADF">
        <w:rPr>
          <w:rFonts w:ascii="Arial Narrow" w:hAnsi="Arial Narrow"/>
        </w:rPr>
        <w:t>Kompeten</w:t>
      </w:r>
      <w:r w:rsidR="0074661D">
        <w:rPr>
          <w:rFonts w:ascii="Arial Narrow" w:hAnsi="Arial Narrow"/>
        </w:rPr>
        <w:t>-</w:t>
      </w:r>
      <w:r w:rsidRPr="00ED7ADF">
        <w:rPr>
          <w:rFonts w:ascii="Arial Narrow" w:hAnsi="Arial Narrow"/>
        </w:rPr>
        <w:t>zen</w:t>
      </w:r>
      <w:proofErr w:type="spellEnd"/>
      <w:r w:rsidRPr="00ED7ADF">
        <w:rPr>
          <w:rFonts w:ascii="Arial Narrow" w:hAnsi="Arial Narrow"/>
        </w:rPr>
        <w:t xml:space="preserve"> zu erwerben, die zu grundlegendem </w:t>
      </w:r>
      <w:proofErr w:type="spellStart"/>
      <w:r w:rsidRPr="00ED7ADF">
        <w:rPr>
          <w:rFonts w:ascii="Arial Narrow" w:hAnsi="Arial Narrow"/>
        </w:rPr>
        <w:t>inklusionspädagogi</w:t>
      </w:r>
      <w:r w:rsidR="0074661D">
        <w:rPr>
          <w:rFonts w:ascii="Arial Narrow" w:hAnsi="Arial Narrow"/>
        </w:rPr>
        <w:t>-</w:t>
      </w:r>
      <w:r w:rsidRPr="00ED7ADF">
        <w:rPr>
          <w:rFonts w:ascii="Arial Narrow" w:hAnsi="Arial Narrow"/>
        </w:rPr>
        <w:t>schen</w:t>
      </w:r>
      <w:proofErr w:type="spellEnd"/>
      <w:r w:rsidRPr="00ED7ADF">
        <w:rPr>
          <w:rFonts w:ascii="Arial Narrow" w:hAnsi="Arial Narrow"/>
        </w:rPr>
        <w:t xml:space="preserve"> Handeln und zu einer wirkungsvollen Zusammenarbeit in multiprofessionellen Teams befähigen. Reflexions-, Dia</w:t>
      </w:r>
      <w:r w:rsidR="0074661D">
        <w:rPr>
          <w:rFonts w:ascii="Arial Narrow" w:hAnsi="Arial Narrow"/>
        </w:rPr>
        <w:t>-</w:t>
      </w:r>
      <w:proofErr w:type="spellStart"/>
      <w:r w:rsidRPr="00ED7ADF">
        <w:rPr>
          <w:rFonts w:ascii="Arial Narrow" w:hAnsi="Arial Narrow"/>
        </w:rPr>
        <w:t>gnose</w:t>
      </w:r>
      <w:proofErr w:type="spellEnd"/>
      <w:r w:rsidRPr="00ED7ADF">
        <w:rPr>
          <w:rFonts w:ascii="Arial Narrow" w:hAnsi="Arial Narrow"/>
        </w:rPr>
        <w:t xml:space="preserve">-, Beratungs- und Kooperationskompetenz sowie </w:t>
      </w:r>
      <w:proofErr w:type="spellStart"/>
      <w:r w:rsidRPr="00ED7ADF">
        <w:rPr>
          <w:rFonts w:ascii="Arial Narrow" w:hAnsi="Arial Narrow"/>
        </w:rPr>
        <w:t>Inno</w:t>
      </w:r>
      <w:r w:rsidR="0074661D">
        <w:rPr>
          <w:rFonts w:ascii="Arial Narrow" w:hAnsi="Arial Narrow"/>
        </w:rPr>
        <w:t>-</w:t>
      </w:r>
      <w:r w:rsidRPr="00ED7ADF">
        <w:rPr>
          <w:rFonts w:ascii="Arial Narrow" w:hAnsi="Arial Narrow"/>
        </w:rPr>
        <w:t>vationsbereitschaft</w:t>
      </w:r>
      <w:proofErr w:type="spellEnd"/>
      <w:r w:rsidRPr="00ED7ADF">
        <w:rPr>
          <w:rFonts w:ascii="Arial Narrow" w:hAnsi="Arial Narrow"/>
        </w:rPr>
        <w:t xml:space="preserve"> sind im Hinblick auf diese Ziele in besonderer Weise zu fördern.</w:t>
      </w:r>
    </w:p>
    <w:p w:rsidR="00ED7ADF" w:rsidRPr="0074661D" w:rsidRDefault="00ED7ADF" w:rsidP="0074661D">
      <w:pPr>
        <w:spacing w:after="0"/>
        <w:jc w:val="center"/>
        <w:rPr>
          <w:rFonts w:ascii="Arial Narrow" w:hAnsi="Arial Narrow"/>
          <w:b/>
        </w:rPr>
      </w:pPr>
      <w:r w:rsidRPr="0074661D">
        <w:rPr>
          <w:rFonts w:ascii="Arial Narrow" w:hAnsi="Arial Narrow"/>
          <w:b/>
        </w:rPr>
        <w:t>§ 2</w:t>
      </w:r>
    </w:p>
    <w:p w:rsidR="00ED7ADF" w:rsidRPr="0074661D" w:rsidRDefault="00ED7ADF" w:rsidP="0074661D">
      <w:pPr>
        <w:spacing w:after="0"/>
        <w:jc w:val="center"/>
        <w:rPr>
          <w:rFonts w:ascii="Arial Narrow" w:hAnsi="Arial Narrow"/>
          <w:b/>
        </w:rPr>
      </w:pPr>
      <w:r w:rsidRPr="0074661D">
        <w:rPr>
          <w:rFonts w:ascii="Arial Narrow" w:hAnsi="Arial Narrow"/>
          <w:b/>
        </w:rPr>
        <w:t>Gliederung und Dauer des VD</w:t>
      </w:r>
    </w:p>
    <w:p w:rsidR="00ED7ADF" w:rsidRPr="00ED7ADF" w:rsidRDefault="00ED7ADF" w:rsidP="0074661D">
      <w:pPr>
        <w:spacing w:after="0"/>
        <w:jc w:val="both"/>
        <w:rPr>
          <w:rFonts w:ascii="Arial Narrow" w:hAnsi="Arial Narrow"/>
        </w:rPr>
      </w:pPr>
      <w:r w:rsidRPr="00ED7ADF">
        <w:rPr>
          <w:rFonts w:ascii="Arial Narrow" w:hAnsi="Arial Narrow"/>
        </w:rPr>
        <w:t xml:space="preserve">(1) Der </w:t>
      </w:r>
      <w:r>
        <w:rPr>
          <w:rFonts w:ascii="Arial Narrow" w:hAnsi="Arial Narrow"/>
        </w:rPr>
        <w:t>VD</w:t>
      </w:r>
      <w:r w:rsidRPr="00ED7ADF">
        <w:rPr>
          <w:rFonts w:ascii="Arial Narrow" w:hAnsi="Arial Narrow"/>
        </w:rPr>
        <w:t xml:space="preserve"> umfasst die Ausbildung und die Zweite Staats</w:t>
      </w:r>
      <w:r w:rsidR="0074661D">
        <w:rPr>
          <w:rFonts w:ascii="Arial Narrow" w:hAnsi="Arial Narrow"/>
        </w:rPr>
        <w:t>-</w:t>
      </w:r>
      <w:r w:rsidRPr="00ED7ADF">
        <w:rPr>
          <w:rFonts w:ascii="Arial Narrow" w:hAnsi="Arial Narrow"/>
        </w:rPr>
        <w:t>prüfung für das jeweilige Lehramt.</w:t>
      </w:r>
    </w:p>
    <w:p w:rsidR="00ED7ADF" w:rsidRPr="00ED7ADF" w:rsidRDefault="00ED7ADF" w:rsidP="0074661D">
      <w:pPr>
        <w:spacing w:after="0"/>
        <w:jc w:val="both"/>
        <w:rPr>
          <w:rFonts w:ascii="Arial Narrow" w:hAnsi="Arial Narrow"/>
        </w:rPr>
      </w:pPr>
      <w:r w:rsidRPr="00ED7ADF">
        <w:rPr>
          <w:rFonts w:ascii="Arial Narrow" w:hAnsi="Arial Narrow"/>
        </w:rPr>
        <w:t xml:space="preserve">(2) Der </w:t>
      </w:r>
      <w:r>
        <w:rPr>
          <w:rFonts w:ascii="Arial Narrow" w:hAnsi="Arial Narrow"/>
        </w:rPr>
        <w:t>VD</w:t>
      </w:r>
      <w:r w:rsidRPr="00ED7ADF">
        <w:rPr>
          <w:rFonts w:ascii="Arial Narrow" w:hAnsi="Arial Narrow"/>
        </w:rPr>
        <w:t xml:space="preserve"> dauert 18 Monate.</w:t>
      </w:r>
    </w:p>
    <w:p w:rsidR="00ED7ADF" w:rsidRPr="00ED7ADF" w:rsidRDefault="00ED7ADF" w:rsidP="0074661D">
      <w:pPr>
        <w:spacing w:after="0"/>
        <w:jc w:val="both"/>
        <w:rPr>
          <w:rFonts w:ascii="Arial Narrow" w:hAnsi="Arial Narrow"/>
        </w:rPr>
      </w:pPr>
      <w:r w:rsidRPr="00ED7ADF">
        <w:rPr>
          <w:rFonts w:ascii="Arial Narrow" w:hAnsi="Arial Narrow"/>
        </w:rPr>
        <w:t xml:space="preserve">(3) Der </w:t>
      </w:r>
      <w:r>
        <w:rPr>
          <w:rFonts w:ascii="Arial Narrow" w:hAnsi="Arial Narrow"/>
        </w:rPr>
        <w:t>VD</w:t>
      </w:r>
      <w:r w:rsidRPr="00ED7ADF">
        <w:rPr>
          <w:rFonts w:ascii="Arial Narrow" w:hAnsi="Arial Narrow"/>
        </w:rPr>
        <w:t xml:space="preserve"> dauert abweichend von Absatz 2 für </w:t>
      </w:r>
      <w:proofErr w:type="spellStart"/>
      <w:r w:rsidRPr="00ED7ADF">
        <w:rPr>
          <w:rFonts w:ascii="Arial Narrow" w:hAnsi="Arial Narrow"/>
        </w:rPr>
        <w:t>Anwärte</w:t>
      </w:r>
      <w:proofErr w:type="spellEnd"/>
      <w:r w:rsidR="0074661D">
        <w:rPr>
          <w:rFonts w:ascii="Arial Narrow" w:hAnsi="Arial Narrow"/>
        </w:rPr>
        <w:t>-</w:t>
      </w:r>
      <w:r w:rsidRPr="00ED7ADF">
        <w:rPr>
          <w:rFonts w:ascii="Arial Narrow" w:hAnsi="Arial Narrow"/>
        </w:rPr>
        <w:t>rinnen und Anwärter, die keine lehramtsbezogene Hochschul</w:t>
      </w:r>
      <w:r w:rsidR="0074661D">
        <w:rPr>
          <w:rFonts w:ascii="Arial Narrow" w:hAnsi="Arial Narrow"/>
        </w:rPr>
        <w:t>-</w:t>
      </w:r>
      <w:r w:rsidRPr="00ED7ADF">
        <w:rPr>
          <w:rFonts w:ascii="Arial Narrow" w:hAnsi="Arial Narrow"/>
        </w:rPr>
        <w:t>prüfung oder Erste Staatsprüfung für ein Lehramt abgelegt haben (Anwärterinnen und Anwärter im Quereinstieg), 24 Monate. Mit Ausnahme für das Lehramt an Förderschulen müssen sich diese Anwärterinnen und Anwärter einer Überprüfung nach § 11 unterziehen.</w:t>
      </w:r>
    </w:p>
    <w:p w:rsidR="00ED7ADF" w:rsidRPr="00ED7ADF" w:rsidRDefault="00ED7ADF" w:rsidP="0074661D">
      <w:pPr>
        <w:spacing w:after="0"/>
        <w:jc w:val="both"/>
        <w:rPr>
          <w:rFonts w:ascii="Arial Narrow" w:hAnsi="Arial Narrow"/>
        </w:rPr>
      </w:pPr>
      <w:r w:rsidRPr="00ED7ADF">
        <w:rPr>
          <w:rFonts w:ascii="Arial Narrow" w:hAnsi="Arial Narrow"/>
        </w:rPr>
        <w:t>(4) In Ausnahmefällen kann die Schulbehörde auf Antrag der Anwärterin</w:t>
      </w:r>
      <w:r w:rsidR="0074661D">
        <w:rPr>
          <w:rFonts w:ascii="Arial Narrow" w:hAnsi="Arial Narrow"/>
        </w:rPr>
        <w:t>/</w:t>
      </w:r>
      <w:r w:rsidRPr="00ED7ADF">
        <w:rPr>
          <w:rFonts w:ascii="Arial Narrow" w:hAnsi="Arial Narrow"/>
        </w:rPr>
        <w:t xml:space="preserve">des Anwärters Zeiten einer unterrichtspraktischen Tätigkeit bis zu insgesamt sechs Monaten im Einvernehmen mit der Seminarleiterin oder dem Seminarleiter auf den </w:t>
      </w:r>
      <w:r>
        <w:rPr>
          <w:rFonts w:ascii="Arial Narrow" w:hAnsi="Arial Narrow"/>
        </w:rPr>
        <w:t>VD</w:t>
      </w:r>
      <w:r w:rsidRPr="00ED7ADF">
        <w:rPr>
          <w:rFonts w:ascii="Arial Narrow" w:hAnsi="Arial Narrow"/>
        </w:rPr>
        <w:t xml:space="preserve"> anrechnen, wenn sie für den </w:t>
      </w:r>
      <w:r>
        <w:rPr>
          <w:rFonts w:ascii="Arial Narrow" w:hAnsi="Arial Narrow"/>
        </w:rPr>
        <w:t>VD</w:t>
      </w:r>
      <w:r w:rsidRPr="00ED7ADF">
        <w:rPr>
          <w:rFonts w:ascii="Arial Narrow" w:hAnsi="Arial Narrow"/>
        </w:rPr>
        <w:t xml:space="preserve"> </w:t>
      </w:r>
      <w:r w:rsidRPr="00ED7ADF">
        <w:rPr>
          <w:rFonts w:ascii="Arial Narrow" w:hAnsi="Arial Narrow"/>
        </w:rPr>
        <w:lastRenderedPageBreak/>
        <w:t>im Hinblick auf dessen Ziele und Inhalte förderlich sind. Ein Antrag ist frühestens nach drei Monaten, bei Anwärterinnen und Anwärtern im Quereinstieg frühestens nach sechs Monaten zu stellen.</w:t>
      </w:r>
    </w:p>
    <w:p w:rsidR="00ED7ADF" w:rsidRPr="00ED7ADF" w:rsidRDefault="00ED7ADF" w:rsidP="0074661D">
      <w:pPr>
        <w:spacing w:after="0"/>
        <w:jc w:val="both"/>
        <w:rPr>
          <w:rFonts w:ascii="Arial Narrow" w:hAnsi="Arial Narrow"/>
        </w:rPr>
      </w:pPr>
      <w:r w:rsidRPr="00ED7ADF">
        <w:rPr>
          <w:rFonts w:ascii="Arial Narrow" w:hAnsi="Arial Narrow"/>
        </w:rPr>
        <w:t xml:space="preserve">(5) Bei Anwärterinnen und Anwärtern, die schon einmal in den </w:t>
      </w:r>
      <w:r>
        <w:rPr>
          <w:rFonts w:ascii="Arial Narrow" w:hAnsi="Arial Narrow"/>
        </w:rPr>
        <w:t>VD</w:t>
      </w:r>
      <w:r w:rsidRPr="00ED7ADF">
        <w:rPr>
          <w:rFonts w:ascii="Arial Narrow" w:hAnsi="Arial Narrow"/>
        </w:rPr>
        <w:t xml:space="preserve"> für ein Lehramt eingestellt waren, kann die Schulbehörde im Einvernehmen mit dem fachlich zuständigen Ministerium - Landesprüfungsamt für die Lehrämter an Schulen (Landes</w:t>
      </w:r>
      <w:r w:rsidR="0074661D">
        <w:rPr>
          <w:rFonts w:ascii="Arial Narrow" w:hAnsi="Arial Narrow"/>
        </w:rPr>
        <w:t>-</w:t>
      </w:r>
      <w:r w:rsidRPr="00ED7ADF">
        <w:rPr>
          <w:rFonts w:ascii="Arial Narrow" w:hAnsi="Arial Narrow"/>
        </w:rPr>
        <w:t xml:space="preserve">prüfungsamt) - die Dauer des </w:t>
      </w:r>
      <w:r>
        <w:rPr>
          <w:rFonts w:ascii="Arial Narrow" w:hAnsi="Arial Narrow"/>
        </w:rPr>
        <w:t>VD</w:t>
      </w:r>
      <w:r w:rsidRPr="00ED7ADF">
        <w:rPr>
          <w:rFonts w:ascii="Arial Narrow" w:hAnsi="Arial Narrow"/>
        </w:rPr>
        <w:t xml:space="preserve"> entsprechend kürzen.</w:t>
      </w:r>
    </w:p>
    <w:p w:rsidR="0074661D" w:rsidRPr="00AF3569" w:rsidRDefault="0074661D" w:rsidP="0074661D">
      <w:pPr>
        <w:spacing w:after="0"/>
        <w:jc w:val="center"/>
        <w:rPr>
          <w:rFonts w:ascii="Arial Narrow" w:hAnsi="Arial Narrow"/>
          <w:b/>
          <w:sz w:val="16"/>
          <w:szCs w:val="16"/>
        </w:rPr>
      </w:pPr>
    </w:p>
    <w:p w:rsidR="00ED7ADF" w:rsidRPr="0074661D" w:rsidRDefault="00ED7ADF" w:rsidP="0074661D">
      <w:pPr>
        <w:spacing w:after="0"/>
        <w:jc w:val="center"/>
        <w:rPr>
          <w:rFonts w:ascii="Arial Narrow" w:hAnsi="Arial Narrow"/>
          <w:b/>
        </w:rPr>
      </w:pPr>
      <w:r w:rsidRPr="0074661D">
        <w:rPr>
          <w:rFonts w:ascii="Arial Narrow" w:hAnsi="Arial Narrow"/>
          <w:b/>
        </w:rPr>
        <w:t>§ 3</w:t>
      </w:r>
    </w:p>
    <w:p w:rsidR="00ED7ADF" w:rsidRPr="0074661D" w:rsidRDefault="00ED7ADF" w:rsidP="0074661D">
      <w:pPr>
        <w:spacing w:after="0"/>
        <w:jc w:val="center"/>
        <w:rPr>
          <w:rFonts w:ascii="Arial Narrow" w:hAnsi="Arial Narrow"/>
          <w:b/>
        </w:rPr>
      </w:pPr>
      <w:r w:rsidRPr="0074661D">
        <w:rPr>
          <w:rFonts w:ascii="Arial Narrow" w:hAnsi="Arial Narrow"/>
          <w:b/>
        </w:rPr>
        <w:t>Einstellungsvoraussetzungen</w:t>
      </w:r>
    </w:p>
    <w:p w:rsidR="00ED7ADF" w:rsidRPr="00ED7ADF" w:rsidRDefault="00ED7ADF" w:rsidP="0074661D">
      <w:pPr>
        <w:spacing w:after="0"/>
        <w:jc w:val="both"/>
        <w:rPr>
          <w:rFonts w:ascii="Arial Narrow" w:hAnsi="Arial Narrow"/>
        </w:rPr>
      </w:pPr>
      <w:r w:rsidRPr="00ED7ADF">
        <w:rPr>
          <w:rFonts w:ascii="Arial Narrow" w:hAnsi="Arial Narrow"/>
        </w:rPr>
        <w:t xml:space="preserve">(1) Für die Einstellung in den </w:t>
      </w:r>
      <w:r>
        <w:rPr>
          <w:rFonts w:ascii="Arial Narrow" w:hAnsi="Arial Narrow"/>
        </w:rPr>
        <w:t>VD</w:t>
      </w:r>
      <w:r w:rsidRPr="00ED7ADF">
        <w:rPr>
          <w:rFonts w:ascii="Arial Narrow" w:hAnsi="Arial Narrow"/>
        </w:rPr>
        <w:t xml:space="preserve"> für das jeweilige Lehramt müssen die gesetzlichen Voraussetzungen für die Berufung in das Beamtenverhältnis erfüllt sein.</w:t>
      </w:r>
    </w:p>
    <w:p w:rsidR="00ED7ADF" w:rsidRPr="00ED7ADF" w:rsidRDefault="00ED7ADF" w:rsidP="0074661D">
      <w:pPr>
        <w:spacing w:after="0"/>
        <w:jc w:val="both"/>
        <w:rPr>
          <w:rFonts w:ascii="Arial Narrow" w:hAnsi="Arial Narrow"/>
        </w:rPr>
      </w:pPr>
      <w:r w:rsidRPr="00ED7ADF">
        <w:rPr>
          <w:rFonts w:ascii="Arial Narrow" w:hAnsi="Arial Narrow"/>
        </w:rPr>
        <w:t xml:space="preserve">(2) In den </w:t>
      </w:r>
      <w:r>
        <w:rPr>
          <w:rFonts w:ascii="Arial Narrow" w:hAnsi="Arial Narrow"/>
        </w:rPr>
        <w:t>VD</w:t>
      </w:r>
      <w:r w:rsidRPr="00ED7ADF">
        <w:rPr>
          <w:rFonts w:ascii="Arial Narrow" w:hAnsi="Arial Narrow"/>
        </w:rPr>
        <w:t xml:space="preserve"> für die Lehrämter gemäß § 1 Abs. 1 Nr. 1 bis 3 und 5 kann eingestellt werden, wer</w:t>
      </w:r>
    </w:p>
    <w:p w:rsidR="00ED7ADF" w:rsidRPr="00ED7ADF" w:rsidRDefault="00ED7ADF" w:rsidP="0074661D">
      <w:pPr>
        <w:spacing w:after="0"/>
        <w:jc w:val="both"/>
        <w:rPr>
          <w:rFonts w:ascii="Arial Narrow" w:hAnsi="Arial Narrow"/>
        </w:rPr>
      </w:pPr>
      <w:r w:rsidRPr="00ED7ADF">
        <w:rPr>
          <w:rFonts w:ascii="Arial Narrow" w:hAnsi="Arial Narrow"/>
        </w:rPr>
        <w:t>1.</w:t>
      </w:r>
      <w:r w:rsidR="0074661D">
        <w:rPr>
          <w:rFonts w:ascii="Arial Narrow" w:hAnsi="Arial Narrow"/>
        </w:rPr>
        <w:t xml:space="preserve"> </w:t>
      </w:r>
      <w:r w:rsidRPr="00ED7ADF">
        <w:rPr>
          <w:rFonts w:ascii="Arial Narrow" w:hAnsi="Arial Narrow"/>
        </w:rPr>
        <w:t>eine Anerkennung der Hochschulprüfungen in den lehr</w:t>
      </w:r>
      <w:r w:rsidR="0074661D">
        <w:rPr>
          <w:rFonts w:ascii="Arial Narrow" w:hAnsi="Arial Narrow"/>
        </w:rPr>
        <w:t>-</w:t>
      </w:r>
      <w:r w:rsidRPr="00ED7ADF">
        <w:rPr>
          <w:rFonts w:ascii="Arial Narrow" w:hAnsi="Arial Narrow"/>
        </w:rPr>
        <w:t>amtsbezogenen Bachelor- und Masterstudiengängen als Erste Staatsprüfung für das jeweilige Lehramt nach Maßgabe der Landesverordnung über die Anerkennung von Hochschul</w:t>
      </w:r>
      <w:r w:rsidR="0074661D">
        <w:rPr>
          <w:rFonts w:ascii="Arial Narrow" w:hAnsi="Arial Narrow"/>
        </w:rPr>
        <w:t>-</w:t>
      </w:r>
      <w:r w:rsidRPr="00ED7ADF">
        <w:rPr>
          <w:rFonts w:ascii="Arial Narrow" w:hAnsi="Arial Narrow"/>
        </w:rPr>
        <w:t>prüfungen lehramtsbezogener Bachelor- und Masterstudien</w:t>
      </w:r>
      <w:r w:rsidR="0074661D">
        <w:rPr>
          <w:rFonts w:ascii="Arial Narrow" w:hAnsi="Arial Narrow"/>
        </w:rPr>
        <w:t>-</w:t>
      </w:r>
      <w:r w:rsidRPr="00ED7ADF">
        <w:rPr>
          <w:rFonts w:ascii="Arial Narrow" w:hAnsi="Arial Narrow"/>
        </w:rPr>
        <w:t>gänge als Erste Staatsprüfung für Lehrämter vom 12. Sep</w:t>
      </w:r>
      <w:r w:rsidR="0074661D">
        <w:rPr>
          <w:rFonts w:ascii="Arial Narrow" w:hAnsi="Arial Narrow"/>
        </w:rPr>
        <w:t>-</w:t>
      </w:r>
      <w:proofErr w:type="spellStart"/>
      <w:r w:rsidRPr="00ED7ADF">
        <w:rPr>
          <w:rFonts w:ascii="Arial Narrow" w:hAnsi="Arial Narrow"/>
        </w:rPr>
        <w:t>tember</w:t>
      </w:r>
      <w:proofErr w:type="spellEnd"/>
      <w:r w:rsidRPr="00ED7ADF">
        <w:rPr>
          <w:rFonts w:ascii="Arial Narrow" w:hAnsi="Arial Narrow"/>
        </w:rPr>
        <w:t xml:space="preserve"> 2007 (</w:t>
      </w:r>
      <w:proofErr w:type="spellStart"/>
      <w:r w:rsidRPr="00ED7ADF">
        <w:rPr>
          <w:rFonts w:ascii="Arial Narrow" w:hAnsi="Arial Narrow"/>
        </w:rPr>
        <w:t>GVBl</w:t>
      </w:r>
      <w:proofErr w:type="spellEnd"/>
      <w:r w:rsidRPr="00ED7ADF">
        <w:rPr>
          <w:rFonts w:ascii="Arial Narrow" w:hAnsi="Arial Narrow"/>
        </w:rPr>
        <w:t>. S. 152, BS 223-1-53) in der jeweils gel</w:t>
      </w:r>
      <w:r w:rsidR="003A3B74">
        <w:rPr>
          <w:rFonts w:ascii="Arial Narrow" w:hAnsi="Arial Narrow"/>
        </w:rPr>
        <w:t>-</w:t>
      </w:r>
      <w:proofErr w:type="spellStart"/>
      <w:r w:rsidRPr="00ED7ADF">
        <w:rPr>
          <w:rFonts w:ascii="Arial Narrow" w:hAnsi="Arial Narrow"/>
        </w:rPr>
        <w:t>te</w:t>
      </w:r>
      <w:proofErr w:type="spellEnd"/>
      <w:r w:rsidR="003A3B74">
        <w:rPr>
          <w:rFonts w:ascii="Arial Narrow" w:hAnsi="Arial Narrow"/>
        </w:rPr>
        <w:t>-</w:t>
      </w:r>
      <w:r w:rsidRPr="00ED7ADF">
        <w:rPr>
          <w:rFonts w:ascii="Arial Narrow" w:hAnsi="Arial Narrow"/>
        </w:rPr>
        <w:t>den Fassung nachweist oder ein entsprechendes lehr</w:t>
      </w:r>
      <w:r w:rsidR="003A3B74">
        <w:rPr>
          <w:rFonts w:ascii="Arial Narrow" w:hAnsi="Arial Narrow"/>
        </w:rPr>
        <w:t>-</w:t>
      </w:r>
      <w:r w:rsidRPr="00ED7ADF">
        <w:rPr>
          <w:rFonts w:ascii="Arial Narrow" w:hAnsi="Arial Narrow"/>
        </w:rPr>
        <w:t>amtsbezogenes Studium mit einem gleichwertigen Abschluss abgeschlossen hat oder</w:t>
      </w:r>
    </w:p>
    <w:p w:rsidR="00ED7ADF" w:rsidRPr="00ED7ADF" w:rsidRDefault="00ED7ADF" w:rsidP="003A3B74">
      <w:pPr>
        <w:spacing w:after="0"/>
        <w:jc w:val="both"/>
        <w:rPr>
          <w:rFonts w:ascii="Arial Narrow" w:hAnsi="Arial Narrow"/>
        </w:rPr>
      </w:pPr>
      <w:r w:rsidRPr="00ED7ADF">
        <w:rPr>
          <w:rFonts w:ascii="Arial Narrow" w:hAnsi="Arial Narrow"/>
        </w:rPr>
        <w:t>2.</w:t>
      </w:r>
      <w:r w:rsidR="0074661D">
        <w:rPr>
          <w:rFonts w:ascii="Arial Narrow" w:hAnsi="Arial Narrow"/>
        </w:rPr>
        <w:t xml:space="preserve"> </w:t>
      </w:r>
      <w:r w:rsidRPr="00ED7ADF">
        <w:rPr>
          <w:rFonts w:ascii="Arial Narrow" w:hAnsi="Arial Narrow"/>
        </w:rPr>
        <w:t>als Anwärterin oder Anwärter im Quereinstieg an einer Hochschule ein für das Lehramt an Realschulen plus oder das Lehramt an Gymnasien sonstiges geeignetes Fachstudium, das im Gesamtumfang den jeweiligen Anforderungen für das betreffende Lehramt in Nummer 1 entspricht, mit Hoch</w:t>
      </w:r>
      <w:r w:rsidR="003A3B74">
        <w:rPr>
          <w:rFonts w:ascii="Arial Narrow" w:hAnsi="Arial Narrow"/>
        </w:rPr>
        <w:t>-</w:t>
      </w:r>
      <w:proofErr w:type="spellStart"/>
      <w:r w:rsidRPr="00ED7ADF">
        <w:rPr>
          <w:rFonts w:ascii="Arial Narrow" w:hAnsi="Arial Narrow"/>
        </w:rPr>
        <w:t>schulprüfungen</w:t>
      </w:r>
      <w:proofErr w:type="spellEnd"/>
      <w:r w:rsidRPr="00ED7ADF">
        <w:rPr>
          <w:rFonts w:ascii="Arial Narrow" w:hAnsi="Arial Narrow"/>
        </w:rPr>
        <w:t xml:space="preserve"> oder mit einem gleichwertigen Abschluss in einem von dem fachlich zuständigen Ministerium festgelegten längerfristigen Bedarfsfach erfolgreich abgeschlossen hat, sofern aufgrund des Studiums die wissenschaftlichen Voraus</w:t>
      </w:r>
      <w:r w:rsidR="003A3B74">
        <w:rPr>
          <w:rFonts w:ascii="Arial Narrow" w:hAnsi="Arial Narrow"/>
        </w:rPr>
        <w:t>-</w:t>
      </w:r>
      <w:r w:rsidRPr="00ED7ADF">
        <w:rPr>
          <w:rFonts w:ascii="Arial Narrow" w:hAnsi="Arial Narrow"/>
        </w:rPr>
        <w:t>setzungen für zwei Fächer vorliegen, oder</w:t>
      </w:r>
    </w:p>
    <w:p w:rsidR="00ED7ADF" w:rsidRPr="00ED7ADF" w:rsidRDefault="00ED7ADF" w:rsidP="003A3B74">
      <w:pPr>
        <w:spacing w:after="0"/>
        <w:jc w:val="both"/>
        <w:rPr>
          <w:rFonts w:ascii="Arial Narrow" w:hAnsi="Arial Narrow"/>
        </w:rPr>
      </w:pPr>
      <w:r w:rsidRPr="00ED7ADF">
        <w:rPr>
          <w:rFonts w:ascii="Arial Narrow" w:hAnsi="Arial Narrow"/>
        </w:rPr>
        <w:t>3.</w:t>
      </w:r>
      <w:r w:rsidR="003A3B74">
        <w:rPr>
          <w:rFonts w:ascii="Arial Narrow" w:hAnsi="Arial Narrow"/>
        </w:rPr>
        <w:t xml:space="preserve"> </w:t>
      </w:r>
      <w:r w:rsidRPr="00ED7ADF">
        <w:rPr>
          <w:rFonts w:ascii="Arial Narrow" w:hAnsi="Arial Narrow"/>
        </w:rPr>
        <w:t>als Anwärterin oder Anwärter im Quereinstieg für das Lehramt an Förderschulen bei längerfristigem Bedarf an einer Hochschule ein Studium der Erziehungswissenschaften mit dem Schwerpunkt Sonderpädagogik, das im Gesamtumfang den jeweiligen Anforderungen für das betreffende Lehramt in Nummer 1 entspricht, mit Hochschulprüfungen oder mit einem gleichwertigen Abschluss erfolgreich abgeschlossen hat.</w:t>
      </w:r>
    </w:p>
    <w:p w:rsidR="003A3B74" w:rsidRDefault="00ED7ADF" w:rsidP="003A3B74">
      <w:pPr>
        <w:spacing w:after="0"/>
        <w:jc w:val="both"/>
        <w:rPr>
          <w:rFonts w:ascii="Arial Narrow" w:hAnsi="Arial Narrow"/>
        </w:rPr>
      </w:pPr>
      <w:r w:rsidRPr="00ED7ADF">
        <w:rPr>
          <w:rFonts w:ascii="Arial Narrow" w:hAnsi="Arial Narrow"/>
        </w:rPr>
        <w:t xml:space="preserve">Die Entscheidung über die Gleichwertigkeit eines </w:t>
      </w:r>
      <w:proofErr w:type="spellStart"/>
      <w:r w:rsidRPr="00ED7ADF">
        <w:rPr>
          <w:rFonts w:ascii="Arial Narrow" w:hAnsi="Arial Narrow"/>
        </w:rPr>
        <w:t>Abschlus</w:t>
      </w:r>
      <w:r w:rsidR="003A3B74">
        <w:rPr>
          <w:rFonts w:ascii="Arial Narrow" w:hAnsi="Arial Narrow"/>
        </w:rPr>
        <w:t>-</w:t>
      </w:r>
      <w:r w:rsidRPr="00ED7ADF">
        <w:rPr>
          <w:rFonts w:ascii="Arial Narrow" w:hAnsi="Arial Narrow"/>
        </w:rPr>
        <w:t>ses</w:t>
      </w:r>
      <w:proofErr w:type="spellEnd"/>
      <w:r w:rsidRPr="00ED7ADF">
        <w:rPr>
          <w:rFonts w:ascii="Arial Narrow" w:hAnsi="Arial Narrow"/>
        </w:rPr>
        <w:t xml:space="preserve"> nach Satz 1 Nr. 1 und das Vorliegen der </w:t>
      </w:r>
      <w:proofErr w:type="spellStart"/>
      <w:r w:rsidRPr="00ED7ADF">
        <w:rPr>
          <w:rFonts w:ascii="Arial Narrow" w:hAnsi="Arial Narrow"/>
        </w:rPr>
        <w:t>wissenschaftli</w:t>
      </w:r>
      <w:r w:rsidR="003A3B74">
        <w:rPr>
          <w:rFonts w:ascii="Arial Narrow" w:hAnsi="Arial Narrow"/>
        </w:rPr>
        <w:t>-</w:t>
      </w:r>
      <w:r w:rsidRPr="00ED7ADF">
        <w:rPr>
          <w:rFonts w:ascii="Arial Narrow" w:hAnsi="Arial Narrow"/>
        </w:rPr>
        <w:t>chen</w:t>
      </w:r>
      <w:proofErr w:type="spellEnd"/>
      <w:r w:rsidRPr="00ED7ADF">
        <w:rPr>
          <w:rFonts w:ascii="Arial Narrow" w:hAnsi="Arial Narrow"/>
        </w:rPr>
        <w:t xml:space="preserve"> Voraussetzungen nach Satz 1 Nr. 2 und 3 trifft das fachlich zuständige Ministerium.</w:t>
      </w:r>
    </w:p>
    <w:p w:rsidR="00ED7ADF" w:rsidRPr="00ED7ADF" w:rsidRDefault="00ED7ADF" w:rsidP="003A3B74">
      <w:pPr>
        <w:spacing w:after="0"/>
        <w:jc w:val="both"/>
        <w:rPr>
          <w:rFonts w:ascii="Arial Narrow" w:hAnsi="Arial Narrow"/>
        </w:rPr>
      </w:pPr>
      <w:r w:rsidRPr="00ED7ADF">
        <w:rPr>
          <w:rFonts w:ascii="Arial Narrow" w:hAnsi="Arial Narrow"/>
        </w:rPr>
        <w:t xml:space="preserve">(3) Die Einstellung in den </w:t>
      </w:r>
      <w:r>
        <w:rPr>
          <w:rFonts w:ascii="Arial Narrow" w:hAnsi="Arial Narrow"/>
        </w:rPr>
        <w:t>VD</w:t>
      </w:r>
      <w:r w:rsidRPr="00ED7ADF">
        <w:rPr>
          <w:rFonts w:ascii="Arial Narrow" w:hAnsi="Arial Narrow"/>
        </w:rPr>
        <w:t xml:space="preserve"> für die Lehrämter gemäß § 1 Abs. 1 Nr. 1 bis 3 und 5 ist zu versagen, wenn die Fächer der Bewerberin oder des Bewerbers den Bestimmungen über die Prüfungsfächer für das jeweilige Lehramt in der L</w:t>
      </w:r>
      <w:r w:rsidR="003A3B74">
        <w:rPr>
          <w:rFonts w:ascii="Arial Narrow" w:hAnsi="Arial Narrow"/>
        </w:rPr>
        <w:t>VO</w:t>
      </w:r>
      <w:r w:rsidRPr="00ED7ADF">
        <w:rPr>
          <w:rFonts w:ascii="Arial Narrow" w:hAnsi="Arial Narrow"/>
        </w:rPr>
        <w:t xml:space="preserve"> über die Anerkennung von Hochschulprüfungen lehramtsbezogener Bachelor- und Masterstudiengänge als Erste Staatsprüfung für Lehrämter weder entsprechen noch vom fachlich </w:t>
      </w:r>
      <w:proofErr w:type="spellStart"/>
      <w:r w:rsidRPr="00ED7ADF">
        <w:rPr>
          <w:rFonts w:ascii="Arial Narrow" w:hAnsi="Arial Narrow"/>
        </w:rPr>
        <w:t>zuständi</w:t>
      </w:r>
      <w:proofErr w:type="spellEnd"/>
      <w:r w:rsidR="003A3B74">
        <w:rPr>
          <w:rFonts w:ascii="Arial Narrow" w:hAnsi="Arial Narrow"/>
        </w:rPr>
        <w:t>-</w:t>
      </w:r>
      <w:r w:rsidRPr="00ED7ADF">
        <w:rPr>
          <w:rFonts w:ascii="Arial Narrow" w:hAnsi="Arial Narrow"/>
        </w:rPr>
        <w:t>gen Ministerium als im Wesentlichen gleichwertig anerkannt werden können. Abweichend hiervon ist bei längerfristigem Bedarf bei den Fächern Musik und Bildende Kunst für das Lehramt an Gymnasien ein Fach ausreichend.</w:t>
      </w:r>
    </w:p>
    <w:p w:rsidR="00ED7ADF" w:rsidRPr="00ED7ADF" w:rsidRDefault="00ED7ADF" w:rsidP="003A3B74">
      <w:pPr>
        <w:spacing w:after="0"/>
        <w:jc w:val="both"/>
        <w:rPr>
          <w:rFonts w:ascii="Arial Narrow" w:hAnsi="Arial Narrow"/>
        </w:rPr>
      </w:pPr>
      <w:r w:rsidRPr="00ED7ADF">
        <w:rPr>
          <w:rFonts w:ascii="Arial Narrow" w:hAnsi="Arial Narrow"/>
        </w:rPr>
        <w:t xml:space="preserve">(4) In den </w:t>
      </w:r>
      <w:r>
        <w:rPr>
          <w:rFonts w:ascii="Arial Narrow" w:hAnsi="Arial Narrow"/>
        </w:rPr>
        <w:t>VD</w:t>
      </w:r>
      <w:r w:rsidRPr="00ED7ADF">
        <w:rPr>
          <w:rFonts w:ascii="Arial Narrow" w:hAnsi="Arial Narrow"/>
        </w:rPr>
        <w:t xml:space="preserve"> für das Lehramt gemäß § 1 Abs. 1 Nr. 4 kann eingestellt werden, wer</w:t>
      </w:r>
    </w:p>
    <w:p w:rsidR="00ED7ADF" w:rsidRPr="00ED7ADF" w:rsidRDefault="00ED7ADF" w:rsidP="003A3B74">
      <w:pPr>
        <w:spacing w:after="0"/>
        <w:jc w:val="both"/>
        <w:rPr>
          <w:rFonts w:ascii="Arial Narrow" w:hAnsi="Arial Narrow"/>
        </w:rPr>
      </w:pPr>
      <w:r w:rsidRPr="00ED7ADF">
        <w:rPr>
          <w:rFonts w:ascii="Arial Narrow" w:hAnsi="Arial Narrow"/>
        </w:rPr>
        <w:t>1.a)</w:t>
      </w:r>
      <w:r w:rsidR="003A3B74">
        <w:rPr>
          <w:rFonts w:ascii="Arial Narrow" w:hAnsi="Arial Narrow"/>
        </w:rPr>
        <w:t xml:space="preserve"> </w:t>
      </w:r>
      <w:r w:rsidRPr="00ED7ADF">
        <w:rPr>
          <w:rFonts w:ascii="Arial Narrow" w:hAnsi="Arial Narrow"/>
        </w:rPr>
        <w:t>eine Anerkennung der Hochschulprüfungen in den lehr</w:t>
      </w:r>
      <w:r w:rsidR="003A3B74">
        <w:rPr>
          <w:rFonts w:ascii="Arial Narrow" w:hAnsi="Arial Narrow"/>
        </w:rPr>
        <w:t>-</w:t>
      </w:r>
      <w:r w:rsidRPr="00ED7ADF">
        <w:rPr>
          <w:rFonts w:ascii="Arial Narrow" w:hAnsi="Arial Narrow"/>
        </w:rPr>
        <w:t>amtsbezogenen Bachelor- und Masterstudiengängen als Er</w:t>
      </w:r>
      <w:r w:rsidR="003A3B74">
        <w:rPr>
          <w:rFonts w:ascii="Arial Narrow" w:hAnsi="Arial Narrow"/>
        </w:rPr>
        <w:t>-</w:t>
      </w:r>
      <w:proofErr w:type="spellStart"/>
      <w:r w:rsidRPr="00ED7ADF">
        <w:rPr>
          <w:rFonts w:ascii="Arial Narrow" w:hAnsi="Arial Narrow"/>
        </w:rPr>
        <w:t>ste</w:t>
      </w:r>
      <w:proofErr w:type="spellEnd"/>
      <w:r w:rsidRPr="00ED7ADF">
        <w:rPr>
          <w:rFonts w:ascii="Arial Narrow" w:hAnsi="Arial Narrow"/>
        </w:rPr>
        <w:t xml:space="preserve"> Staatsprüfung für das Lehramt an berufsbildenden </w:t>
      </w:r>
      <w:proofErr w:type="spellStart"/>
      <w:r w:rsidRPr="00ED7ADF">
        <w:rPr>
          <w:rFonts w:ascii="Arial Narrow" w:hAnsi="Arial Narrow"/>
        </w:rPr>
        <w:t>Schu</w:t>
      </w:r>
      <w:r w:rsidR="003A3B74">
        <w:rPr>
          <w:rFonts w:ascii="Arial Narrow" w:hAnsi="Arial Narrow"/>
        </w:rPr>
        <w:t>-</w:t>
      </w:r>
      <w:r w:rsidRPr="00ED7ADF">
        <w:rPr>
          <w:rFonts w:ascii="Arial Narrow" w:hAnsi="Arial Narrow"/>
        </w:rPr>
        <w:t>len</w:t>
      </w:r>
      <w:proofErr w:type="spellEnd"/>
      <w:r w:rsidRPr="00ED7ADF">
        <w:rPr>
          <w:rFonts w:ascii="Arial Narrow" w:hAnsi="Arial Narrow"/>
        </w:rPr>
        <w:t xml:space="preserve"> nach Maßgabe der Landesverordnung über die </w:t>
      </w:r>
      <w:proofErr w:type="spellStart"/>
      <w:r w:rsidRPr="00ED7ADF">
        <w:rPr>
          <w:rFonts w:ascii="Arial Narrow" w:hAnsi="Arial Narrow"/>
        </w:rPr>
        <w:t>Aner</w:t>
      </w:r>
      <w:proofErr w:type="spellEnd"/>
      <w:r w:rsidR="003A3B74">
        <w:rPr>
          <w:rFonts w:ascii="Arial Narrow" w:hAnsi="Arial Narrow"/>
        </w:rPr>
        <w:t>-</w:t>
      </w:r>
      <w:r w:rsidRPr="00ED7ADF">
        <w:rPr>
          <w:rFonts w:ascii="Arial Narrow" w:hAnsi="Arial Narrow"/>
        </w:rPr>
        <w:t xml:space="preserve">kennung von Hochschulprüfungen lehramtsbezogener </w:t>
      </w:r>
      <w:proofErr w:type="spellStart"/>
      <w:r w:rsidRPr="00ED7ADF">
        <w:rPr>
          <w:rFonts w:ascii="Arial Narrow" w:hAnsi="Arial Narrow"/>
        </w:rPr>
        <w:t>Ba</w:t>
      </w:r>
      <w:r w:rsidR="003A3B74">
        <w:rPr>
          <w:rFonts w:ascii="Arial Narrow" w:hAnsi="Arial Narrow"/>
        </w:rPr>
        <w:t>-</w:t>
      </w:r>
      <w:r w:rsidRPr="00ED7ADF">
        <w:rPr>
          <w:rFonts w:ascii="Arial Narrow" w:hAnsi="Arial Narrow"/>
        </w:rPr>
        <w:t>chelor</w:t>
      </w:r>
      <w:proofErr w:type="spellEnd"/>
      <w:r w:rsidRPr="00ED7ADF">
        <w:rPr>
          <w:rFonts w:ascii="Arial Narrow" w:hAnsi="Arial Narrow"/>
        </w:rPr>
        <w:t>- und Masterstudiengänge als Erste Staatsprüfung für Lehrämter nachweist oder</w:t>
      </w:r>
    </w:p>
    <w:p w:rsidR="00ED7ADF" w:rsidRPr="00ED7ADF" w:rsidRDefault="00ED7ADF" w:rsidP="003A3B74">
      <w:pPr>
        <w:spacing w:after="0"/>
        <w:jc w:val="both"/>
        <w:rPr>
          <w:rFonts w:ascii="Arial Narrow" w:hAnsi="Arial Narrow"/>
        </w:rPr>
      </w:pPr>
      <w:r w:rsidRPr="00ED7ADF">
        <w:rPr>
          <w:rFonts w:ascii="Arial Narrow" w:hAnsi="Arial Narrow"/>
        </w:rPr>
        <w:t>b)</w:t>
      </w:r>
      <w:r w:rsidR="003A3B74">
        <w:rPr>
          <w:rFonts w:ascii="Arial Narrow" w:hAnsi="Arial Narrow"/>
        </w:rPr>
        <w:t xml:space="preserve"> </w:t>
      </w:r>
      <w:r w:rsidRPr="00ED7ADF">
        <w:rPr>
          <w:rFonts w:ascii="Arial Narrow" w:hAnsi="Arial Narrow"/>
        </w:rPr>
        <w:t xml:space="preserve">ein lehramtsbezogenes Studium für das Lehramt an </w:t>
      </w:r>
      <w:proofErr w:type="spellStart"/>
      <w:r w:rsidRPr="00ED7ADF">
        <w:rPr>
          <w:rFonts w:ascii="Arial Narrow" w:hAnsi="Arial Narrow"/>
        </w:rPr>
        <w:t>be</w:t>
      </w:r>
      <w:r w:rsidR="003A3B74">
        <w:rPr>
          <w:rFonts w:ascii="Arial Narrow" w:hAnsi="Arial Narrow"/>
        </w:rPr>
        <w:t>-</w:t>
      </w:r>
      <w:r w:rsidRPr="00ED7ADF">
        <w:rPr>
          <w:rFonts w:ascii="Arial Narrow" w:hAnsi="Arial Narrow"/>
        </w:rPr>
        <w:t>rufsbildenden</w:t>
      </w:r>
      <w:proofErr w:type="spellEnd"/>
      <w:r w:rsidRPr="00ED7ADF">
        <w:rPr>
          <w:rFonts w:ascii="Arial Narrow" w:hAnsi="Arial Narrow"/>
        </w:rPr>
        <w:t xml:space="preserve"> Schulen oder ein entsprechendes Lehramt mit einem gleichwertigen Abschluss nachweist, wenn die Fächer der Bewerberin oder des Bewerbers den </w:t>
      </w:r>
      <w:r w:rsidRPr="00ED7ADF">
        <w:rPr>
          <w:rFonts w:ascii="Arial Narrow" w:hAnsi="Arial Narrow"/>
        </w:rPr>
        <w:lastRenderedPageBreak/>
        <w:t>Bestimmungen über die Prüfungsfächer für das Lehramt an berufsbildenden Schulen in der Landesverordnung über die Anerkennung von Hochschulprüfungen lehramtsbezogener Bachelor-</w:t>
      </w:r>
      <w:r w:rsidR="003A3B74">
        <w:rPr>
          <w:rFonts w:ascii="Arial Narrow" w:hAnsi="Arial Narrow"/>
        </w:rPr>
        <w:t xml:space="preserve"> </w:t>
      </w:r>
      <w:r w:rsidRPr="00ED7ADF">
        <w:rPr>
          <w:rFonts w:ascii="Arial Narrow" w:hAnsi="Arial Narrow"/>
        </w:rPr>
        <w:t>und Ma</w:t>
      </w:r>
      <w:r w:rsidR="003A3B74">
        <w:rPr>
          <w:rFonts w:ascii="Arial Narrow" w:hAnsi="Arial Narrow"/>
        </w:rPr>
        <w:t>-</w:t>
      </w:r>
      <w:proofErr w:type="spellStart"/>
      <w:r w:rsidRPr="00ED7ADF">
        <w:rPr>
          <w:rFonts w:ascii="Arial Narrow" w:hAnsi="Arial Narrow"/>
        </w:rPr>
        <w:t>sterstudiengänge</w:t>
      </w:r>
      <w:proofErr w:type="spellEnd"/>
      <w:r w:rsidRPr="00ED7ADF">
        <w:rPr>
          <w:rFonts w:ascii="Arial Narrow" w:hAnsi="Arial Narrow"/>
        </w:rPr>
        <w:t xml:space="preserve"> als Erste Staatsprüfung für Lehrämter entsprechen oder vom fachlich zuständigen Ministerium als im Wesentlichen gleichwertig anerkannt werden; liegen bei einem beruflichen Fach die Voraussetzungen nach Halbsatz 1 nicht vor, genügt es, wenn es hinsichtlich des Umfangs den Anforderungen entspricht und im </w:t>
      </w:r>
      <w:r>
        <w:rPr>
          <w:rFonts w:ascii="Arial Narrow" w:hAnsi="Arial Narrow"/>
        </w:rPr>
        <w:t>VD</w:t>
      </w:r>
      <w:r w:rsidRPr="00ED7ADF">
        <w:rPr>
          <w:rFonts w:ascii="Arial Narrow" w:hAnsi="Arial Narrow"/>
        </w:rPr>
        <w:t xml:space="preserve"> für das Lehramt an berufsbildenden Schulen ausgebildet wird; die Bewerberin oder der Bewerber kann abweichend von Halbsatz 1 anstelle eines allgemeinbildenden Faches ein zweites berufliches Fach nachweisen, wenn für die Fächerkombination von dem fachlich zuständigen Ministerium ein längerfristiger Bedarf festgestellt wurde und beide Fächer im </w:t>
      </w:r>
      <w:r>
        <w:rPr>
          <w:rFonts w:ascii="Arial Narrow" w:hAnsi="Arial Narrow"/>
        </w:rPr>
        <w:t>VD</w:t>
      </w:r>
      <w:r w:rsidRPr="00ED7ADF">
        <w:rPr>
          <w:rFonts w:ascii="Arial Narrow" w:hAnsi="Arial Narrow"/>
        </w:rPr>
        <w:t xml:space="preserve"> für das Lehramt an berufsbildenden Schulen ausgebildet werden, oder</w:t>
      </w:r>
    </w:p>
    <w:p w:rsidR="00ED7ADF" w:rsidRPr="00ED7ADF" w:rsidRDefault="00ED7ADF" w:rsidP="003A3B74">
      <w:pPr>
        <w:spacing w:after="0"/>
        <w:jc w:val="both"/>
        <w:rPr>
          <w:rFonts w:ascii="Arial Narrow" w:hAnsi="Arial Narrow"/>
        </w:rPr>
      </w:pPr>
      <w:r w:rsidRPr="00ED7ADF">
        <w:rPr>
          <w:rFonts w:ascii="Arial Narrow" w:hAnsi="Arial Narrow"/>
        </w:rPr>
        <w:t>2.</w:t>
      </w:r>
      <w:r w:rsidR="003A3B74">
        <w:rPr>
          <w:rFonts w:ascii="Arial Narrow" w:hAnsi="Arial Narrow"/>
        </w:rPr>
        <w:t xml:space="preserve"> </w:t>
      </w:r>
      <w:r w:rsidRPr="00ED7ADF">
        <w:rPr>
          <w:rFonts w:ascii="Arial Narrow" w:hAnsi="Arial Narrow"/>
        </w:rPr>
        <w:t xml:space="preserve">als Anwärterin oder Anwärter im Quereinstieg ein für das Lehramt an berufsbildenden Schulen geeignetes </w:t>
      </w:r>
      <w:proofErr w:type="spellStart"/>
      <w:r w:rsidRPr="00ED7ADF">
        <w:rPr>
          <w:rFonts w:ascii="Arial Narrow" w:hAnsi="Arial Narrow"/>
        </w:rPr>
        <w:t>Fachstu</w:t>
      </w:r>
      <w:r w:rsidR="003A3B74">
        <w:rPr>
          <w:rFonts w:ascii="Arial Narrow" w:hAnsi="Arial Narrow"/>
        </w:rPr>
        <w:t>-</w:t>
      </w:r>
      <w:r w:rsidRPr="00ED7ADF">
        <w:rPr>
          <w:rFonts w:ascii="Arial Narrow" w:hAnsi="Arial Narrow"/>
        </w:rPr>
        <w:t>dium</w:t>
      </w:r>
      <w:proofErr w:type="spellEnd"/>
      <w:r w:rsidRPr="00ED7ADF">
        <w:rPr>
          <w:rFonts w:ascii="Arial Narrow" w:hAnsi="Arial Narrow"/>
        </w:rPr>
        <w:t xml:space="preserve"> an einer Hochschule mit einem Masterabschluss oder einer gleichwertigen Hochschulprüfung abgeschlossen hat, wenn vom fachlich zuständigen Ministerium auf </w:t>
      </w:r>
      <w:proofErr w:type="spellStart"/>
      <w:r w:rsidRPr="00ED7ADF">
        <w:rPr>
          <w:rFonts w:ascii="Arial Narrow" w:hAnsi="Arial Narrow"/>
        </w:rPr>
        <w:t>entspre</w:t>
      </w:r>
      <w:r w:rsidR="003A3B74">
        <w:rPr>
          <w:rFonts w:ascii="Arial Narrow" w:hAnsi="Arial Narrow"/>
        </w:rPr>
        <w:t>-</w:t>
      </w:r>
      <w:r w:rsidRPr="00ED7ADF">
        <w:rPr>
          <w:rFonts w:ascii="Arial Narrow" w:hAnsi="Arial Narrow"/>
        </w:rPr>
        <w:t>chenden</w:t>
      </w:r>
      <w:proofErr w:type="spellEnd"/>
      <w:r w:rsidRPr="00ED7ADF">
        <w:rPr>
          <w:rFonts w:ascii="Arial Narrow" w:hAnsi="Arial Narrow"/>
        </w:rPr>
        <w:t xml:space="preserve"> Antrag die beiden Ausbildungsfächer bestimmt </w:t>
      </w:r>
      <w:proofErr w:type="spellStart"/>
      <w:r w:rsidRPr="00ED7ADF">
        <w:rPr>
          <w:rFonts w:ascii="Arial Narrow" w:hAnsi="Arial Narrow"/>
        </w:rPr>
        <w:t>wor</w:t>
      </w:r>
      <w:proofErr w:type="spellEnd"/>
      <w:r w:rsidR="003A3B74">
        <w:rPr>
          <w:rFonts w:ascii="Arial Narrow" w:hAnsi="Arial Narrow"/>
        </w:rPr>
        <w:t>-</w:t>
      </w:r>
      <w:r w:rsidRPr="00ED7ADF">
        <w:rPr>
          <w:rFonts w:ascii="Arial Narrow" w:hAnsi="Arial Narrow"/>
        </w:rPr>
        <w:t xml:space="preserve">den sind, in denen die Bewerberin oder der Bewerber im </w:t>
      </w:r>
      <w:r>
        <w:rPr>
          <w:rFonts w:ascii="Arial Narrow" w:hAnsi="Arial Narrow"/>
        </w:rPr>
        <w:t>VD</w:t>
      </w:r>
      <w:r w:rsidRPr="00ED7ADF">
        <w:rPr>
          <w:rFonts w:ascii="Arial Narrow" w:hAnsi="Arial Narrow"/>
        </w:rPr>
        <w:t xml:space="preserve"> ausgebildet werden kann, oder</w:t>
      </w:r>
    </w:p>
    <w:p w:rsidR="003A3B74" w:rsidRDefault="00ED7ADF" w:rsidP="003A3B74">
      <w:pPr>
        <w:spacing w:after="0"/>
        <w:jc w:val="both"/>
        <w:rPr>
          <w:rFonts w:ascii="Arial Narrow" w:hAnsi="Arial Narrow"/>
        </w:rPr>
      </w:pPr>
      <w:r w:rsidRPr="00ED7ADF">
        <w:rPr>
          <w:rFonts w:ascii="Arial Narrow" w:hAnsi="Arial Narrow"/>
        </w:rPr>
        <w:t>3.</w:t>
      </w:r>
      <w:r w:rsidR="003A3B74">
        <w:rPr>
          <w:rFonts w:ascii="Arial Narrow" w:hAnsi="Arial Narrow"/>
        </w:rPr>
        <w:t xml:space="preserve"> </w:t>
      </w:r>
      <w:r w:rsidRPr="00ED7ADF">
        <w:rPr>
          <w:rFonts w:ascii="Arial Narrow" w:hAnsi="Arial Narrow"/>
        </w:rPr>
        <w:t xml:space="preserve">die Voraussetzung für die Einstellung in den </w:t>
      </w:r>
      <w:r>
        <w:rPr>
          <w:rFonts w:ascii="Arial Narrow" w:hAnsi="Arial Narrow"/>
        </w:rPr>
        <w:t>VD</w:t>
      </w:r>
      <w:r w:rsidRPr="00ED7ADF">
        <w:rPr>
          <w:rFonts w:ascii="Arial Narrow" w:hAnsi="Arial Narrow"/>
        </w:rPr>
        <w:t xml:space="preserve"> für das Lehramt an Gymnasien gemäß Absatz 2 in zwei Fächern erfüllt, die für das Lehramt am berufsbildenden Schulen </w:t>
      </w:r>
      <w:proofErr w:type="spellStart"/>
      <w:r w:rsidRPr="00ED7ADF">
        <w:rPr>
          <w:rFonts w:ascii="Arial Narrow" w:hAnsi="Arial Narrow"/>
        </w:rPr>
        <w:t>ge</w:t>
      </w:r>
      <w:proofErr w:type="spellEnd"/>
      <w:r w:rsidR="003A3B74">
        <w:rPr>
          <w:rFonts w:ascii="Arial Narrow" w:hAnsi="Arial Narrow"/>
        </w:rPr>
        <w:t>-</w:t>
      </w:r>
      <w:r w:rsidRPr="00ED7ADF">
        <w:rPr>
          <w:rFonts w:ascii="Arial Narrow" w:hAnsi="Arial Narrow"/>
        </w:rPr>
        <w:t>eignet sind,</w:t>
      </w:r>
      <w:r w:rsidR="003A3B74">
        <w:rPr>
          <w:rFonts w:ascii="Arial Narrow" w:hAnsi="Arial Narrow"/>
        </w:rPr>
        <w:t xml:space="preserve"> </w:t>
      </w:r>
      <w:r w:rsidRPr="00ED7ADF">
        <w:rPr>
          <w:rFonts w:ascii="Arial Narrow" w:hAnsi="Arial Narrow"/>
        </w:rPr>
        <w:t>und bei einem beruflichen Fach eine darauf bezogene fachpraktische Tätigkeit von mindestens 12 Mo</w:t>
      </w:r>
      <w:r w:rsidR="003A3B74">
        <w:rPr>
          <w:rFonts w:ascii="Arial Narrow" w:hAnsi="Arial Narrow"/>
        </w:rPr>
        <w:t>-</w:t>
      </w:r>
      <w:proofErr w:type="spellStart"/>
      <w:r w:rsidR="003A3B74">
        <w:rPr>
          <w:rFonts w:ascii="Arial Narrow" w:hAnsi="Arial Narrow"/>
        </w:rPr>
        <w:t>n</w:t>
      </w:r>
      <w:r w:rsidRPr="00ED7ADF">
        <w:rPr>
          <w:rFonts w:ascii="Arial Narrow" w:hAnsi="Arial Narrow"/>
        </w:rPr>
        <w:t>aten</w:t>
      </w:r>
      <w:proofErr w:type="spellEnd"/>
      <w:r w:rsidRPr="00ED7ADF">
        <w:rPr>
          <w:rFonts w:ascii="Arial Narrow" w:hAnsi="Arial Narrow"/>
        </w:rPr>
        <w:t xml:space="preserve"> nachweisen kann.</w:t>
      </w:r>
    </w:p>
    <w:p w:rsidR="00ED7ADF" w:rsidRPr="00ED7ADF" w:rsidRDefault="00ED7ADF" w:rsidP="003A3B74">
      <w:pPr>
        <w:spacing w:after="0"/>
        <w:jc w:val="both"/>
        <w:rPr>
          <w:rFonts w:ascii="Arial Narrow" w:hAnsi="Arial Narrow"/>
        </w:rPr>
      </w:pPr>
      <w:r w:rsidRPr="00ED7ADF">
        <w:rPr>
          <w:rFonts w:ascii="Arial Narrow" w:hAnsi="Arial Narrow"/>
        </w:rPr>
        <w:t xml:space="preserve">Die Entscheidung über die Gleichwertigkeit eines </w:t>
      </w:r>
      <w:proofErr w:type="spellStart"/>
      <w:r w:rsidRPr="00ED7ADF">
        <w:rPr>
          <w:rFonts w:ascii="Arial Narrow" w:hAnsi="Arial Narrow"/>
        </w:rPr>
        <w:t>Abschlus</w:t>
      </w:r>
      <w:r w:rsidR="003A3B74">
        <w:rPr>
          <w:rFonts w:ascii="Arial Narrow" w:hAnsi="Arial Narrow"/>
        </w:rPr>
        <w:t>-</w:t>
      </w:r>
      <w:r w:rsidRPr="00ED7ADF">
        <w:rPr>
          <w:rFonts w:ascii="Arial Narrow" w:hAnsi="Arial Narrow"/>
        </w:rPr>
        <w:t>ses</w:t>
      </w:r>
      <w:proofErr w:type="spellEnd"/>
      <w:r w:rsidRPr="00ED7ADF">
        <w:rPr>
          <w:rFonts w:ascii="Arial Narrow" w:hAnsi="Arial Narrow"/>
        </w:rPr>
        <w:t xml:space="preserve"> nach Satz 1 Nr. 1 Buchst. b trifft das fachlich zuständige Ministerium.</w:t>
      </w:r>
    </w:p>
    <w:p w:rsidR="00ED7ADF" w:rsidRPr="00ED7ADF" w:rsidRDefault="00ED7ADF" w:rsidP="003A3B74">
      <w:pPr>
        <w:spacing w:after="0"/>
        <w:jc w:val="both"/>
        <w:rPr>
          <w:rFonts w:ascii="Arial Narrow" w:hAnsi="Arial Narrow"/>
        </w:rPr>
      </w:pPr>
      <w:r w:rsidRPr="00ED7ADF">
        <w:rPr>
          <w:rFonts w:ascii="Arial Narrow" w:hAnsi="Arial Narrow"/>
        </w:rPr>
        <w:t xml:space="preserve">(5) Die Einstellung in den </w:t>
      </w:r>
      <w:r>
        <w:rPr>
          <w:rFonts w:ascii="Arial Narrow" w:hAnsi="Arial Narrow"/>
        </w:rPr>
        <w:t>VD</w:t>
      </w:r>
      <w:r w:rsidRPr="00ED7ADF">
        <w:rPr>
          <w:rFonts w:ascii="Arial Narrow" w:hAnsi="Arial Narrow"/>
        </w:rPr>
        <w:t xml:space="preserve"> für das jeweilige Lehramt setzt voraus, dass die Bewerberin oder der Bewerber über die für die Berufsausübung erforderlichen Kenntnisse der deutschen Sprache in Wort und Schrift verfügt.</w:t>
      </w:r>
    </w:p>
    <w:p w:rsidR="00ED7ADF" w:rsidRPr="00ED7ADF" w:rsidRDefault="00ED7ADF" w:rsidP="003A3B74">
      <w:pPr>
        <w:spacing w:after="0"/>
        <w:jc w:val="both"/>
        <w:rPr>
          <w:rFonts w:ascii="Arial Narrow" w:hAnsi="Arial Narrow"/>
        </w:rPr>
      </w:pPr>
      <w:r w:rsidRPr="00ED7ADF">
        <w:rPr>
          <w:rFonts w:ascii="Arial Narrow" w:hAnsi="Arial Narrow"/>
        </w:rPr>
        <w:t xml:space="preserve">(6) Die Einstellung in den </w:t>
      </w:r>
      <w:r>
        <w:rPr>
          <w:rFonts w:ascii="Arial Narrow" w:hAnsi="Arial Narrow"/>
        </w:rPr>
        <w:t>VD</w:t>
      </w:r>
      <w:r w:rsidRPr="00ED7ADF">
        <w:rPr>
          <w:rFonts w:ascii="Arial Narrow" w:hAnsi="Arial Narrow"/>
        </w:rPr>
        <w:t xml:space="preserve"> für das jeweilige Lehramt erfolgt nicht, wenn eine Zweite Staatsprüfung für das gleiche oder ein entsprechendes Lehramt bereits endgültig nicht </w:t>
      </w:r>
      <w:proofErr w:type="spellStart"/>
      <w:r w:rsidRPr="00ED7ADF">
        <w:rPr>
          <w:rFonts w:ascii="Arial Narrow" w:hAnsi="Arial Narrow"/>
        </w:rPr>
        <w:t>bestan</w:t>
      </w:r>
      <w:proofErr w:type="spellEnd"/>
      <w:r w:rsidR="003A3B74">
        <w:rPr>
          <w:rFonts w:ascii="Arial Narrow" w:hAnsi="Arial Narrow"/>
        </w:rPr>
        <w:t>-</w:t>
      </w:r>
      <w:r w:rsidRPr="00ED7ADF">
        <w:rPr>
          <w:rFonts w:ascii="Arial Narrow" w:hAnsi="Arial Narrow"/>
        </w:rPr>
        <w:t xml:space="preserve">den worden ist. Sie soll auch dann nicht erfolgen, wenn die Bewerberin oder der Bewerber nach einer früheren </w:t>
      </w:r>
      <w:proofErr w:type="spellStart"/>
      <w:r w:rsidRPr="00ED7ADF">
        <w:rPr>
          <w:rFonts w:ascii="Arial Narrow" w:hAnsi="Arial Narrow"/>
        </w:rPr>
        <w:t>Entlas</w:t>
      </w:r>
      <w:r w:rsidR="003A3B74">
        <w:rPr>
          <w:rFonts w:ascii="Arial Narrow" w:hAnsi="Arial Narrow"/>
        </w:rPr>
        <w:t>-</w:t>
      </w:r>
      <w:r w:rsidRPr="00ED7ADF">
        <w:rPr>
          <w:rFonts w:ascii="Arial Narrow" w:hAnsi="Arial Narrow"/>
        </w:rPr>
        <w:t>sung</w:t>
      </w:r>
      <w:proofErr w:type="spellEnd"/>
      <w:r w:rsidRPr="00ED7ADF">
        <w:rPr>
          <w:rFonts w:ascii="Arial Narrow" w:hAnsi="Arial Narrow"/>
        </w:rPr>
        <w:t xml:space="preserve"> aus dem </w:t>
      </w:r>
      <w:r>
        <w:rPr>
          <w:rFonts w:ascii="Arial Narrow" w:hAnsi="Arial Narrow"/>
        </w:rPr>
        <w:t>VD</w:t>
      </w:r>
      <w:r w:rsidRPr="00ED7ADF">
        <w:rPr>
          <w:rFonts w:ascii="Arial Narrow" w:hAnsi="Arial Narrow"/>
        </w:rPr>
        <w:t xml:space="preserve"> die Wiedereinstellung beantragt, es sei denn, dass die Beendigung aus wichtigem Grund auf eigenen Antrag erfolgt ist. Ist die Bewerberin oder der Bewerber in einem anderen Land der Bundesrepublik Deutschland in ein Prüfungsverfahren zum Ablegen einer Zweiten Staatsprüfung für das gleiche oder ein entsprechendes Lehramt eingetreten, kann eine Einstellung in den </w:t>
      </w:r>
      <w:r>
        <w:rPr>
          <w:rFonts w:ascii="Arial Narrow" w:hAnsi="Arial Narrow"/>
        </w:rPr>
        <w:t>VD</w:t>
      </w:r>
      <w:r w:rsidRPr="00ED7ADF">
        <w:rPr>
          <w:rFonts w:ascii="Arial Narrow" w:hAnsi="Arial Narrow"/>
        </w:rPr>
        <w:t xml:space="preserve"> für das jeweilige Lehramt nur erfolgen, wenn im Einzelfall ein wichtiger Grund und ein zwingender sozialer Grund vorliegt. Wird eine Einstellung in den </w:t>
      </w:r>
      <w:r>
        <w:rPr>
          <w:rFonts w:ascii="Arial Narrow" w:hAnsi="Arial Narrow"/>
        </w:rPr>
        <w:t>VD</w:t>
      </w:r>
      <w:r w:rsidRPr="00ED7ADF">
        <w:rPr>
          <w:rFonts w:ascii="Arial Narrow" w:hAnsi="Arial Narrow"/>
        </w:rPr>
        <w:t xml:space="preserve"> für das Lehramt an berufsbildenden Schulen nach Absatz 4 Satz 1 Nr. 3 beantragt, finden die Sätze 1 bis 3 auch dann Anwendung, wenn die dort genannten Tatbestände für das Lehramt an Gymnasien oder ein entsprechendes Lehramt vorliegen. Bei einer Einstellung in den </w:t>
      </w:r>
      <w:r>
        <w:rPr>
          <w:rFonts w:ascii="Arial Narrow" w:hAnsi="Arial Narrow"/>
        </w:rPr>
        <w:t>VD</w:t>
      </w:r>
      <w:r w:rsidRPr="00ED7ADF">
        <w:rPr>
          <w:rFonts w:ascii="Arial Narrow" w:hAnsi="Arial Narrow"/>
        </w:rPr>
        <w:t xml:space="preserve"> für das Lehramt an Gymnasien finden die Sätze 1 bis 3 auch dann Anwendung, wenn die Bewerberin oder der Bewerber bereits früher nach Maßgabe des Absatz 4 Satz 1 Nr. 3 oder einer </w:t>
      </w:r>
      <w:proofErr w:type="spellStart"/>
      <w:r w:rsidRPr="00ED7ADF">
        <w:rPr>
          <w:rFonts w:ascii="Arial Narrow" w:hAnsi="Arial Narrow"/>
        </w:rPr>
        <w:t>entspre</w:t>
      </w:r>
      <w:r w:rsidR="003A3B74">
        <w:rPr>
          <w:rFonts w:ascii="Arial Narrow" w:hAnsi="Arial Narrow"/>
        </w:rPr>
        <w:t>-</w:t>
      </w:r>
      <w:r w:rsidRPr="00ED7ADF">
        <w:rPr>
          <w:rFonts w:ascii="Arial Narrow" w:hAnsi="Arial Narrow"/>
        </w:rPr>
        <w:t>chenden</w:t>
      </w:r>
      <w:proofErr w:type="spellEnd"/>
      <w:r w:rsidRPr="00ED7ADF">
        <w:rPr>
          <w:rFonts w:ascii="Arial Narrow" w:hAnsi="Arial Narrow"/>
        </w:rPr>
        <w:t xml:space="preserve"> Regelung in den </w:t>
      </w:r>
      <w:r>
        <w:rPr>
          <w:rFonts w:ascii="Arial Narrow" w:hAnsi="Arial Narrow"/>
        </w:rPr>
        <w:t>VD</w:t>
      </w:r>
      <w:r w:rsidRPr="00ED7ADF">
        <w:rPr>
          <w:rFonts w:ascii="Arial Narrow" w:hAnsi="Arial Narrow"/>
        </w:rPr>
        <w:t xml:space="preserve"> für das Lehramt an berufs</w:t>
      </w:r>
      <w:r w:rsidR="003A3B74">
        <w:rPr>
          <w:rFonts w:ascii="Arial Narrow" w:hAnsi="Arial Narrow"/>
        </w:rPr>
        <w:t>-</w:t>
      </w:r>
      <w:r w:rsidRPr="00ED7ADF">
        <w:rPr>
          <w:rFonts w:ascii="Arial Narrow" w:hAnsi="Arial Narrow"/>
        </w:rPr>
        <w:t>bildenden Schulen oder ein entsprechendes Lehramt ein</w:t>
      </w:r>
      <w:r w:rsidR="003A3B74">
        <w:rPr>
          <w:rFonts w:ascii="Arial Narrow" w:hAnsi="Arial Narrow"/>
        </w:rPr>
        <w:t>-</w:t>
      </w:r>
      <w:r w:rsidRPr="00ED7ADF">
        <w:rPr>
          <w:rFonts w:ascii="Arial Narrow" w:hAnsi="Arial Narrow"/>
        </w:rPr>
        <w:t>gestellt war und die in Satz 1, Satz 2 oder Satz 3 genannten Tatbestände für das Lehramt an berufsbildenden Schulen oder ein entsprechendes Lehramt vorliegen.</w:t>
      </w:r>
    </w:p>
    <w:p w:rsidR="003A3B74" w:rsidRPr="00AF3569" w:rsidRDefault="003A3B74" w:rsidP="003A3B74">
      <w:pPr>
        <w:spacing w:after="0"/>
        <w:jc w:val="center"/>
        <w:rPr>
          <w:rFonts w:ascii="Arial Narrow" w:hAnsi="Arial Narrow"/>
          <w:b/>
          <w:sz w:val="16"/>
          <w:szCs w:val="16"/>
        </w:rPr>
      </w:pPr>
    </w:p>
    <w:p w:rsidR="00ED7ADF" w:rsidRPr="003A3B74" w:rsidRDefault="00ED7ADF" w:rsidP="003A3B74">
      <w:pPr>
        <w:spacing w:after="0"/>
        <w:jc w:val="center"/>
        <w:rPr>
          <w:rFonts w:ascii="Arial Narrow" w:hAnsi="Arial Narrow"/>
          <w:b/>
        </w:rPr>
      </w:pPr>
      <w:r w:rsidRPr="003A3B74">
        <w:rPr>
          <w:rFonts w:ascii="Arial Narrow" w:hAnsi="Arial Narrow"/>
          <w:b/>
        </w:rPr>
        <w:t>§ 4</w:t>
      </w:r>
    </w:p>
    <w:p w:rsidR="00ED7ADF" w:rsidRPr="003A3B74" w:rsidRDefault="00ED7ADF" w:rsidP="003A3B74">
      <w:pPr>
        <w:spacing w:after="0"/>
        <w:jc w:val="center"/>
        <w:rPr>
          <w:rFonts w:ascii="Arial Narrow" w:hAnsi="Arial Narrow"/>
          <w:b/>
        </w:rPr>
      </w:pPr>
      <w:r w:rsidRPr="003A3B74">
        <w:rPr>
          <w:rFonts w:ascii="Arial Narrow" w:hAnsi="Arial Narrow"/>
          <w:b/>
        </w:rPr>
        <w:t>Antrag auf Einstellung</w:t>
      </w:r>
    </w:p>
    <w:p w:rsidR="00ED7ADF" w:rsidRPr="00ED7ADF" w:rsidRDefault="00ED7ADF" w:rsidP="003A3B74">
      <w:pPr>
        <w:spacing w:after="0"/>
        <w:jc w:val="both"/>
        <w:rPr>
          <w:rFonts w:ascii="Arial Narrow" w:hAnsi="Arial Narrow"/>
        </w:rPr>
      </w:pPr>
      <w:r w:rsidRPr="00ED7ADF">
        <w:rPr>
          <w:rFonts w:ascii="Arial Narrow" w:hAnsi="Arial Narrow"/>
        </w:rPr>
        <w:t>(1) Der Antrag auf Einstellung ist bei der Schulbehörde zu dem vom fachlich zuständigen Ministerium bestimmten Ter</w:t>
      </w:r>
      <w:r w:rsidR="003A3B74">
        <w:rPr>
          <w:rFonts w:ascii="Arial Narrow" w:hAnsi="Arial Narrow"/>
        </w:rPr>
        <w:t>-</w:t>
      </w:r>
      <w:r w:rsidRPr="00ED7ADF">
        <w:rPr>
          <w:rFonts w:ascii="Arial Narrow" w:hAnsi="Arial Narrow"/>
        </w:rPr>
        <w:t>min einzureichen.</w:t>
      </w:r>
    </w:p>
    <w:p w:rsidR="00ED7ADF" w:rsidRPr="00ED7ADF" w:rsidRDefault="00ED7ADF" w:rsidP="003A3B74">
      <w:pPr>
        <w:spacing w:after="0"/>
        <w:jc w:val="both"/>
        <w:rPr>
          <w:rFonts w:ascii="Arial Narrow" w:hAnsi="Arial Narrow"/>
        </w:rPr>
      </w:pPr>
      <w:r w:rsidRPr="00ED7ADF">
        <w:rPr>
          <w:rFonts w:ascii="Arial Narrow" w:hAnsi="Arial Narrow"/>
        </w:rPr>
        <w:t>(2) Dem Antrag sind beizufügen:</w:t>
      </w:r>
    </w:p>
    <w:p w:rsidR="00ED7ADF" w:rsidRPr="00ED7ADF" w:rsidRDefault="00ED7ADF" w:rsidP="003A3B74">
      <w:pPr>
        <w:spacing w:after="0"/>
        <w:jc w:val="both"/>
        <w:rPr>
          <w:rFonts w:ascii="Arial Narrow" w:hAnsi="Arial Narrow"/>
        </w:rPr>
      </w:pPr>
      <w:r w:rsidRPr="00ED7ADF">
        <w:rPr>
          <w:rFonts w:ascii="Arial Narrow" w:hAnsi="Arial Narrow"/>
        </w:rPr>
        <w:t>1.</w:t>
      </w:r>
      <w:r w:rsidR="003A3B74">
        <w:rPr>
          <w:rFonts w:ascii="Arial Narrow" w:hAnsi="Arial Narrow"/>
        </w:rPr>
        <w:t xml:space="preserve"> </w:t>
      </w:r>
      <w:r w:rsidRPr="00ED7ADF">
        <w:rPr>
          <w:rFonts w:ascii="Arial Narrow" w:hAnsi="Arial Narrow"/>
        </w:rPr>
        <w:t>ein eigenhändig unterschriebener Lebenslauf,</w:t>
      </w:r>
    </w:p>
    <w:p w:rsidR="00ED7ADF" w:rsidRPr="00ED7ADF" w:rsidRDefault="00ED7ADF" w:rsidP="003A3B74">
      <w:pPr>
        <w:spacing w:after="0"/>
        <w:jc w:val="both"/>
        <w:rPr>
          <w:rFonts w:ascii="Arial Narrow" w:hAnsi="Arial Narrow"/>
        </w:rPr>
      </w:pPr>
      <w:r w:rsidRPr="00ED7ADF">
        <w:rPr>
          <w:rFonts w:ascii="Arial Narrow" w:hAnsi="Arial Narrow"/>
        </w:rPr>
        <w:t>2.</w:t>
      </w:r>
      <w:r w:rsidR="003A3B74">
        <w:rPr>
          <w:rFonts w:ascii="Arial Narrow" w:hAnsi="Arial Narrow"/>
        </w:rPr>
        <w:t xml:space="preserve"> </w:t>
      </w:r>
      <w:r w:rsidRPr="00ED7ADF">
        <w:rPr>
          <w:rFonts w:ascii="Arial Narrow" w:hAnsi="Arial Narrow"/>
        </w:rPr>
        <w:t>ein Lichtbild aus neuester Zeit,</w:t>
      </w:r>
    </w:p>
    <w:p w:rsidR="003A3B74" w:rsidRDefault="00ED7ADF" w:rsidP="003A3B74">
      <w:pPr>
        <w:spacing w:after="0"/>
        <w:jc w:val="both"/>
        <w:rPr>
          <w:rFonts w:ascii="Arial Narrow" w:hAnsi="Arial Narrow"/>
        </w:rPr>
      </w:pPr>
      <w:r w:rsidRPr="00ED7ADF">
        <w:rPr>
          <w:rFonts w:ascii="Arial Narrow" w:hAnsi="Arial Narrow"/>
        </w:rPr>
        <w:t>3.</w:t>
      </w:r>
      <w:r w:rsidR="003A3B74">
        <w:rPr>
          <w:rFonts w:ascii="Arial Narrow" w:hAnsi="Arial Narrow"/>
        </w:rPr>
        <w:t xml:space="preserve"> </w:t>
      </w:r>
      <w:r w:rsidRPr="00ED7ADF">
        <w:rPr>
          <w:rFonts w:ascii="Arial Narrow" w:hAnsi="Arial Narrow"/>
        </w:rPr>
        <w:t xml:space="preserve">eine Abschrift der Geburtsurkunde sowie gegebenenfalls </w:t>
      </w:r>
    </w:p>
    <w:p w:rsidR="003A3B74" w:rsidRDefault="00ED7ADF" w:rsidP="003A3B74">
      <w:pPr>
        <w:spacing w:after="0"/>
        <w:jc w:val="both"/>
        <w:rPr>
          <w:rFonts w:ascii="Arial Narrow" w:hAnsi="Arial Narrow"/>
        </w:rPr>
      </w:pPr>
      <w:r w:rsidRPr="00ED7ADF">
        <w:rPr>
          <w:rFonts w:ascii="Arial Narrow" w:hAnsi="Arial Narrow"/>
        </w:rPr>
        <w:t xml:space="preserve">der Eheurkunde oder der Lebenspartnerschaftsurkunde und </w:t>
      </w:r>
    </w:p>
    <w:p w:rsidR="00ED7ADF" w:rsidRPr="00ED7ADF" w:rsidRDefault="00ED7ADF" w:rsidP="003A3B74">
      <w:pPr>
        <w:spacing w:after="0"/>
        <w:jc w:val="both"/>
        <w:rPr>
          <w:rFonts w:ascii="Arial Narrow" w:hAnsi="Arial Narrow"/>
        </w:rPr>
      </w:pPr>
      <w:r w:rsidRPr="00ED7ADF">
        <w:rPr>
          <w:rFonts w:ascii="Arial Narrow" w:hAnsi="Arial Narrow"/>
        </w:rPr>
        <w:t>der Geburtsurkunden der Kinder,</w:t>
      </w:r>
    </w:p>
    <w:p w:rsidR="00ED7ADF" w:rsidRPr="00ED7ADF" w:rsidRDefault="00ED7ADF" w:rsidP="003A3B74">
      <w:pPr>
        <w:spacing w:after="0"/>
        <w:jc w:val="both"/>
        <w:rPr>
          <w:rFonts w:ascii="Arial Narrow" w:hAnsi="Arial Narrow"/>
        </w:rPr>
      </w:pPr>
      <w:r w:rsidRPr="00ED7ADF">
        <w:rPr>
          <w:rFonts w:ascii="Arial Narrow" w:hAnsi="Arial Narrow"/>
        </w:rPr>
        <w:t>4.</w:t>
      </w:r>
      <w:r w:rsidR="003A3B74">
        <w:rPr>
          <w:rFonts w:ascii="Arial Narrow" w:hAnsi="Arial Narrow"/>
        </w:rPr>
        <w:t xml:space="preserve"> </w:t>
      </w:r>
      <w:r w:rsidRPr="00ED7ADF">
        <w:rPr>
          <w:rFonts w:ascii="Arial Narrow" w:hAnsi="Arial Narrow"/>
        </w:rPr>
        <w:t>der Nachweis der Hochschulreife oder der fachbezogenen Studienberechtigung,</w:t>
      </w:r>
    </w:p>
    <w:p w:rsidR="00ED7ADF" w:rsidRPr="00ED7ADF" w:rsidRDefault="00ED7ADF" w:rsidP="003A3B74">
      <w:pPr>
        <w:spacing w:after="0"/>
        <w:jc w:val="both"/>
        <w:rPr>
          <w:rFonts w:ascii="Arial Narrow" w:hAnsi="Arial Narrow"/>
        </w:rPr>
      </w:pPr>
      <w:r w:rsidRPr="00ED7ADF">
        <w:rPr>
          <w:rFonts w:ascii="Arial Narrow" w:hAnsi="Arial Narrow"/>
        </w:rPr>
        <w:t>5.a)</w:t>
      </w:r>
      <w:r w:rsidR="003A3B74">
        <w:rPr>
          <w:rFonts w:ascii="Arial Narrow" w:hAnsi="Arial Narrow"/>
        </w:rPr>
        <w:t xml:space="preserve"> </w:t>
      </w:r>
      <w:r w:rsidRPr="00ED7ADF">
        <w:rPr>
          <w:rFonts w:ascii="Arial Narrow" w:hAnsi="Arial Narrow"/>
        </w:rPr>
        <w:t xml:space="preserve">die Bescheinigung über die Anerkennung als Erste Staatsprüfung gemäß § 3 Abs. 2 Satz 1 Nr. 1 oder Abs. 4 Satz 1 Nr. 1 Buchst. a oder zunächst das Bachelorzeugnis und eine Bescheinigung der Universität über die Gesamtnote der </w:t>
      </w:r>
      <w:proofErr w:type="spellStart"/>
      <w:r w:rsidRPr="00ED7ADF">
        <w:rPr>
          <w:rFonts w:ascii="Arial Narrow" w:hAnsi="Arial Narrow"/>
        </w:rPr>
        <w:t>Prü</w:t>
      </w:r>
      <w:r w:rsidR="003A3B74">
        <w:rPr>
          <w:rFonts w:ascii="Arial Narrow" w:hAnsi="Arial Narrow"/>
        </w:rPr>
        <w:t>-</w:t>
      </w:r>
      <w:r w:rsidRPr="00ED7ADF">
        <w:rPr>
          <w:rFonts w:ascii="Arial Narrow" w:hAnsi="Arial Narrow"/>
        </w:rPr>
        <w:t>fungsleistungen</w:t>
      </w:r>
      <w:proofErr w:type="spellEnd"/>
      <w:r w:rsidRPr="00ED7ADF">
        <w:rPr>
          <w:rFonts w:ascii="Arial Narrow" w:hAnsi="Arial Narrow"/>
        </w:rPr>
        <w:t xml:space="preserve"> des Masterstudiengangs oder</w:t>
      </w:r>
    </w:p>
    <w:p w:rsidR="00ED7ADF" w:rsidRPr="00ED7ADF" w:rsidRDefault="003A3B74" w:rsidP="003A3B74">
      <w:pPr>
        <w:spacing w:after="0"/>
        <w:jc w:val="both"/>
        <w:rPr>
          <w:rFonts w:ascii="Arial Narrow" w:hAnsi="Arial Narrow"/>
        </w:rPr>
      </w:pPr>
      <w:r>
        <w:rPr>
          <w:rFonts w:ascii="Arial Narrow" w:hAnsi="Arial Narrow"/>
        </w:rPr>
        <w:t>5.</w:t>
      </w:r>
      <w:r w:rsidR="00ED7ADF" w:rsidRPr="00ED7ADF">
        <w:rPr>
          <w:rFonts w:ascii="Arial Narrow" w:hAnsi="Arial Narrow"/>
        </w:rPr>
        <w:t>b)</w:t>
      </w:r>
      <w:r>
        <w:rPr>
          <w:rFonts w:ascii="Arial Narrow" w:hAnsi="Arial Narrow"/>
        </w:rPr>
        <w:t xml:space="preserve"> </w:t>
      </w:r>
      <w:r w:rsidR="00ED7ADF" w:rsidRPr="00ED7ADF">
        <w:rPr>
          <w:rFonts w:ascii="Arial Narrow" w:hAnsi="Arial Narrow"/>
        </w:rPr>
        <w:t>die Zeugnisse der Abschlüsse oder Hochschulprüfungen gemäß § 3 Abs. 2 Satz 1 Nr. 1, Nr. 2 oder Nr. 3 oder Abs. 4 Satz 1 Nr. 1 Buchst. b, Nr. 2 oder Nr. 3 und</w:t>
      </w:r>
    </w:p>
    <w:p w:rsidR="00ED7ADF" w:rsidRPr="00ED7ADF" w:rsidRDefault="003A3B74" w:rsidP="003A3B74">
      <w:pPr>
        <w:spacing w:after="0"/>
        <w:jc w:val="both"/>
        <w:rPr>
          <w:rFonts w:ascii="Arial Narrow" w:hAnsi="Arial Narrow"/>
        </w:rPr>
      </w:pPr>
      <w:r>
        <w:rPr>
          <w:rFonts w:ascii="Arial Narrow" w:hAnsi="Arial Narrow"/>
        </w:rPr>
        <w:t>5.</w:t>
      </w:r>
      <w:r w:rsidR="00ED7ADF" w:rsidRPr="00ED7ADF">
        <w:rPr>
          <w:rFonts w:ascii="Arial Narrow" w:hAnsi="Arial Narrow"/>
        </w:rPr>
        <w:t>c)</w:t>
      </w:r>
      <w:r>
        <w:rPr>
          <w:rFonts w:ascii="Arial Narrow" w:hAnsi="Arial Narrow"/>
        </w:rPr>
        <w:t xml:space="preserve"> </w:t>
      </w:r>
      <w:r w:rsidR="00ED7ADF" w:rsidRPr="00ED7ADF">
        <w:rPr>
          <w:rFonts w:ascii="Arial Narrow" w:hAnsi="Arial Narrow"/>
        </w:rPr>
        <w:t>Zeugnisse über sonstige Hochschulprüfungen, soweit diese Grundlage für die Einstellung sind,</w:t>
      </w:r>
    </w:p>
    <w:p w:rsidR="00ED7ADF" w:rsidRPr="00ED7ADF" w:rsidRDefault="00ED7ADF" w:rsidP="003A3B74">
      <w:pPr>
        <w:spacing w:after="0"/>
        <w:jc w:val="both"/>
        <w:rPr>
          <w:rFonts w:ascii="Arial Narrow" w:hAnsi="Arial Narrow"/>
        </w:rPr>
      </w:pPr>
      <w:r w:rsidRPr="00ED7ADF">
        <w:rPr>
          <w:rFonts w:ascii="Arial Narrow" w:hAnsi="Arial Narrow"/>
        </w:rPr>
        <w:t>6.</w:t>
      </w:r>
      <w:r w:rsidR="003A3B74">
        <w:rPr>
          <w:rFonts w:ascii="Arial Narrow" w:hAnsi="Arial Narrow"/>
        </w:rPr>
        <w:t xml:space="preserve"> </w:t>
      </w:r>
      <w:r w:rsidRPr="00ED7ADF">
        <w:rPr>
          <w:rFonts w:ascii="Arial Narrow" w:hAnsi="Arial Narrow"/>
        </w:rPr>
        <w:t>für das Lehramt gemäß § 1 Abs. 1 Nr. 4 der Nachweis über eine einschlägige berufsbezogene Tätigkeit,</w:t>
      </w:r>
    </w:p>
    <w:p w:rsidR="00ED7ADF" w:rsidRPr="00ED7ADF" w:rsidRDefault="00ED7ADF" w:rsidP="003A3B74">
      <w:pPr>
        <w:spacing w:after="0"/>
        <w:jc w:val="both"/>
        <w:rPr>
          <w:rFonts w:ascii="Arial Narrow" w:hAnsi="Arial Narrow"/>
        </w:rPr>
      </w:pPr>
      <w:r w:rsidRPr="00ED7ADF">
        <w:rPr>
          <w:rFonts w:ascii="Arial Narrow" w:hAnsi="Arial Narrow"/>
        </w:rPr>
        <w:t>7.Nachweise über abgeleistete Dienste im Sinne des § 127 Abs. 4 Satz 1 des Landesbeamtengesetzes vom 20. Oktober 2010 (</w:t>
      </w:r>
      <w:proofErr w:type="spellStart"/>
      <w:r w:rsidRPr="00ED7ADF">
        <w:rPr>
          <w:rFonts w:ascii="Arial Narrow" w:hAnsi="Arial Narrow"/>
        </w:rPr>
        <w:t>GVBl</w:t>
      </w:r>
      <w:proofErr w:type="spellEnd"/>
      <w:r w:rsidRPr="00ED7ADF">
        <w:rPr>
          <w:rFonts w:ascii="Arial Narrow" w:hAnsi="Arial Narrow"/>
        </w:rPr>
        <w:t>. S. 319, BS 2030-1) in der jeweils geltenden Fassung,</w:t>
      </w:r>
    </w:p>
    <w:p w:rsidR="00ED7ADF" w:rsidRPr="00ED7ADF" w:rsidRDefault="00ED7ADF" w:rsidP="003A3B74">
      <w:pPr>
        <w:spacing w:after="0"/>
        <w:jc w:val="both"/>
        <w:rPr>
          <w:rFonts w:ascii="Arial Narrow" w:hAnsi="Arial Narrow"/>
        </w:rPr>
      </w:pPr>
      <w:r w:rsidRPr="00ED7ADF">
        <w:rPr>
          <w:rFonts w:ascii="Arial Narrow" w:hAnsi="Arial Narrow"/>
        </w:rPr>
        <w:t>8.Nachweise zu den Härtegesichtspunkten gemäß § 7 der Lehramtsanwärter-Zulassungsverordnung vom 28. Januar 1977 (</w:t>
      </w:r>
      <w:proofErr w:type="spellStart"/>
      <w:r w:rsidRPr="00ED7ADF">
        <w:rPr>
          <w:rFonts w:ascii="Arial Narrow" w:hAnsi="Arial Narrow"/>
        </w:rPr>
        <w:t>GVBl</w:t>
      </w:r>
      <w:proofErr w:type="spellEnd"/>
      <w:r w:rsidRPr="00ED7ADF">
        <w:rPr>
          <w:rFonts w:ascii="Arial Narrow" w:hAnsi="Arial Narrow"/>
        </w:rPr>
        <w:t>. S. 16, BS 2030-1-43) in der jeweils geltenden Fassung,</w:t>
      </w:r>
    </w:p>
    <w:p w:rsidR="00ED7ADF" w:rsidRDefault="00ED7ADF" w:rsidP="003A3B74">
      <w:pPr>
        <w:spacing w:after="0"/>
        <w:jc w:val="both"/>
        <w:rPr>
          <w:rFonts w:ascii="Arial Narrow" w:hAnsi="Arial Narrow"/>
        </w:rPr>
      </w:pPr>
      <w:r w:rsidRPr="00ED7ADF">
        <w:rPr>
          <w:rFonts w:ascii="Arial Narrow" w:hAnsi="Arial Narrow"/>
        </w:rPr>
        <w:t>9.</w:t>
      </w:r>
      <w:r w:rsidR="003A3B74">
        <w:rPr>
          <w:rFonts w:ascii="Arial Narrow" w:hAnsi="Arial Narrow"/>
        </w:rPr>
        <w:t xml:space="preserve"> </w:t>
      </w:r>
      <w:r w:rsidRPr="00ED7ADF">
        <w:rPr>
          <w:rFonts w:ascii="Arial Narrow" w:hAnsi="Arial Narrow"/>
        </w:rPr>
        <w:t>eine Erklärung,</w:t>
      </w:r>
      <w:r w:rsidR="003A3B74">
        <w:rPr>
          <w:rFonts w:ascii="Arial Narrow" w:hAnsi="Arial Narrow"/>
        </w:rPr>
        <w:t xml:space="preserve"> ob</w:t>
      </w:r>
    </w:p>
    <w:p w:rsidR="00ED7ADF" w:rsidRPr="00ED7ADF" w:rsidRDefault="00ED7ADF" w:rsidP="003A3B74">
      <w:pPr>
        <w:spacing w:after="0"/>
        <w:jc w:val="both"/>
        <w:rPr>
          <w:rFonts w:ascii="Arial Narrow" w:hAnsi="Arial Narrow"/>
        </w:rPr>
      </w:pPr>
      <w:r w:rsidRPr="00ED7ADF">
        <w:rPr>
          <w:rFonts w:ascii="Arial Narrow" w:hAnsi="Arial Narrow"/>
        </w:rPr>
        <w:t>a)</w:t>
      </w:r>
      <w:r w:rsidR="00F44F33">
        <w:rPr>
          <w:rFonts w:ascii="Arial Narrow" w:hAnsi="Arial Narrow"/>
        </w:rPr>
        <w:t xml:space="preserve"> </w:t>
      </w:r>
      <w:r w:rsidRPr="00ED7ADF">
        <w:rPr>
          <w:rFonts w:ascii="Arial Narrow" w:hAnsi="Arial Narrow"/>
        </w:rPr>
        <w:t>ein Leben in geordneten wirtschaftlichen Verhältnissen vorliegt,</w:t>
      </w:r>
    </w:p>
    <w:p w:rsidR="00ED7ADF" w:rsidRPr="00ED7ADF" w:rsidRDefault="00ED7ADF" w:rsidP="003A3B74">
      <w:pPr>
        <w:spacing w:after="0"/>
        <w:jc w:val="both"/>
        <w:rPr>
          <w:rFonts w:ascii="Arial Narrow" w:hAnsi="Arial Narrow"/>
        </w:rPr>
      </w:pPr>
      <w:r w:rsidRPr="00ED7ADF">
        <w:rPr>
          <w:rFonts w:ascii="Arial Narrow" w:hAnsi="Arial Narrow"/>
        </w:rPr>
        <w:t>b)</w:t>
      </w:r>
      <w:r w:rsidR="003A3B74">
        <w:rPr>
          <w:rFonts w:ascii="Arial Narrow" w:hAnsi="Arial Narrow"/>
        </w:rPr>
        <w:t xml:space="preserve"> </w:t>
      </w:r>
      <w:r w:rsidRPr="00ED7ADF">
        <w:rPr>
          <w:rFonts w:ascii="Arial Narrow" w:hAnsi="Arial Narrow"/>
        </w:rPr>
        <w:t xml:space="preserve">ein gerichtliches Strafverfahren oder ein </w:t>
      </w:r>
      <w:proofErr w:type="spellStart"/>
      <w:r w:rsidRPr="00ED7ADF">
        <w:rPr>
          <w:rFonts w:ascii="Arial Narrow" w:hAnsi="Arial Narrow"/>
        </w:rPr>
        <w:t>Ermittlungsve</w:t>
      </w:r>
      <w:r w:rsidR="00F44F33">
        <w:rPr>
          <w:rFonts w:ascii="Arial Narrow" w:hAnsi="Arial Narrow"/>
        </w:rPr>
        <w:t>r</w:t>
      </w:r>
      <w:proofErr w:type="spellEnd"/>
      <w:r w:rsidR="00F44F33">
        <w:rPr>
          <w:rFonts w:ascii="Arial Narrow" w:hAnsi="Arial Narrow"/>
        </w:rPr>
        <w:t>-</w:t>
      </w:r>
      <w:proofErr w:type="spellStart"/>
      <w:r w:rsidRPr="00ED7ADF">
        <w:rPr>
          <w:rFonts w:ascii="Arial Narrow" w:hAnsi="Arial Narrow"/>
        </w:rPr>
        <w:t>fahren</w:t>
      </w:r>
      <w:proofErr w:type="spellEnd"/>
      <w:r w:rsidRPr="00ED7ADF">
        <w:rPr>
          <w:rFonts w:ascii="Arial Narrow" w:hAnsi="Arial Narrow"/>
        </w:rPr>
        <w:t xml:space="preserve"> der Staatsanwaltschaft anhängig ist,</w:t>
      </w:r>
    </w:p>
    <w:p w:rsidR="00ED7ADF" w:rsidRPr="00ED7ADF" w:rsidRDefault="00ED7ADF" w:rsidP="003A3B74">
      <w:pPr>
        <w:spacing w:after="0"/>
        <w:jc w:val="both"/>
        <w:rPr>
          <w:rFonts w:ascii="Arial Narrow" w:hAnsi="Arial Narrow"/>
        </w:rPr>
      </w:pPr>
      <w:r w:rsidRPr="00ED7ADF">
        <w:rPr>
          <w:rFonts w:ascii="Arial Narrow" w:hAnsi="Arial Narrow"/>
        </w:rPr>
        <w:t>c)</w:t>
      </w:r>
      <w:r w:rsidR="003A3B74">
        <w:rPr>
          <w:rFonts w:ascii="Arial Narrow" w:hAnsi="Arial Narrow"/>
        </w:rPr>
        <w:t xml:space="preserve"> </w:t>
      </w:r>
      <w:r w:rsidRPr="00ED7ADF">
        <w:rPr>
          <w:rFonts w:ascii="Arial Narrow" w:hAnsi="Arial Narrow"/>
        </w:rPr>
        <w:t>die deutsche Staatsangehörigkeit im Sinne des Artikels 116 des Grundgesetzes vorliegt oder die Staatsangehörigkeit</w:t>
      </w:r>
    </w:p>
    <w:p w:rsidR="00ED7ADF" w:rsidRPr="00ED7ADF" w:rsidRDefault="00ED7ADF" w:rsidP="003A3B74">
      <w:pPr>
        <w:spacing w:after="0"/>
        <w:jc w:val="both"/>
        <w:rPr>
          <w:rFonts w:ascii="Arial Narrow" w:hAnsi="Arial Narrow"/>
        </w:rPr>
      </w:pPr>
      <w:proofErr w:type="spellStart"/>
      <w:r w:rsidRPr="00ED7ADF">
        <w:rPr>
          <w:rFonts w:ascii="Arial Narrow" w:hAnsi="Arial Narrow"/>
        </w:rPr>
        <w:t>aa</w:t>
      </w:r>
      <w:proofErr w:type="spellEnd"/>
      <w:r w:rsidRPr="00ED7ADF">
        <w:rPr>
          <w:rFonts w:ascii="Arial Narrow" w:hAnsi="Arial Narrow"/>
        </w:rPr>
        <w:t>)</w:t>
      </w:r>
      <w:r w:rsidR="00F44F33">
        <w:rPr>
          <w:rFonts w:ascii="Arial Narrow" w:hAnsi="Arial Narrow"/>
        </w:rPr>
        <w:t xml:space="preserve"> </w:t>
      </w:r>
      <w:r w:rsidRPr="00ED7ADF">
        <w:rPr>
          <w:rFonts w:ascii="Arial Narrow" w:hAnsi="Arial Narrow"/>
        </w:rPr>
        <w:t>eines anderen Mitgliedstaates der Europäischen Union oder</w:t>
      </w:r>
      <w:r w:rsidR="00F44F33">
        <w:rPr>
          <w:rFonts w:ascii="Arial Narrow" w:hAnsi="Arial Narrow"/>
        </w:rPr>
        <w:t xml:space="preserve"> </w:t>
      </w:r>
      <w:proofErr w:type="spellStart"/>
      <w:r w:rsidRPr="00ED7ADF">
        <w:rPr>
          <w:rFonts w:ascii="Arial Narrow" w:hAnsi="Arial Narrow"/>
        </w:rPr>
        <w:t>bb</w:t>
      </w:r>
      <w:proofErr w:type="spellEnd"/>
      <w:r w:rsidRPr="00ED7ADF">
        <w:rPr>
          <w:rFonts w:ascii="Arial Narrow" w:hAnsi="Arial Narrow"/>
        </w:rPr>
        <w:t>)</w:t>
      </w:r>
      <w:r w:rsidR="00F44F33">
        <w:rPr>
          <w:rFonts w:ascii="Arial Narrow" w:hAnsi="Arial Narrow"/>
        </w:rPr>
        <w:t xml:space="preserve"> </w:t>
      </w:r>
      <w:r w:rsidRPr="00ED7ADF">
        <w:rPr>
          <w:rFonts w:ascii="Arial Narrow" w:hAnsi="Arial Narrow"/>
        </w:rPr>
        <w:t>eines anderen Vertragsstaates des Abkommens über den Europäischen Wirtschaftsraum oder</w:t>
      </w:r>
      <w:r w:rsidR="00F44F33">
        <w:rPr>
          <w:rFonts w:ascii="Arial Narrow" w:hAnsi="Arial Narrow"/>
        </w:rPr>
        <w:t xml:space="preserve"> </w:t>
      </w:r>
      <w:r w:rsidRPr="00ED7ADF">
        <w:rPr>
          <w:rFonts w:ascii="Arial Narrow" w:hAnsi="Arial Narrow"/>
        </w:rPr>
        <w:t>cc)</w:t>
      </w:r>
      <w:r w:rsidR="00F44F33">
        <w:rPr>
          <w:rFonts w:ascii="Arial Narrow" w:hAnsi="Arial Narrow"/>
        </w:rPr>
        <w:t xml:space="preserve"> </w:t>
      </w:r>
      <w:r w:rsidRPr="00ED7ADF">
        <w:rPr>
          <w:rFonts w:ascii="Arial Narrow" w:hAnsi="Arial Narrow"/>
        </w:rPr>
        <w:t>eines Drittstaates, dem Deutschland und die Europäische Union vertraglich einen entsprechenden Anspruch auf Anerkennung von Berufsqualifikationen eingeräumt haben,</w:t>
      </w:r>
    </w:p>
    <w:p w:rsidR="00ED7ADF" w:rsidRPr="00ED7ADF" w:rsidRDefault="00ED7ADF" w:rsidP="003A3B74">
      <w:pPr>
        <w:spacing w:after="0"/>
        <w:jc w:val="both"/>
        <w:rPr>
          <w:rFonts w:ascii="Arial Narrow" w:hAnsi="Arial Narrow"/>
        </w:rPr>
      </w:pPr>
      <w:r w:rsidRPr="00ED7ADF">
        <w:rPr>
          <w:rFonts w:ascii="Arial Narrow" w:hAnsi="Arial Narrow"/>
        </w:rPr>
        <w:t xml:space="preserve">10.eine Erklärung darüber, dass bisher in keinem Land der Bundesrepublik Deutschland eine Einstellung in den </w:t>
      </w:r>
      <w:r>
        <w:rPr>
          <w:rFonts w:ascii="Arial Narrow" w:hAnsi="Arial Narrow"/>
        </w:rPr>
        <w:t>VD</w:t>
      </w:r>
      <w:r w:rsidRPr="00ED7ADF">
        <w:rPr>
          <w:rFonts w:ascii="Arial Narrow" w:hAnsi="Arial Narrow"/>
        </w:rPr>
        <w:t xml:space="preserve"> für ein Lehramt erfolgt ist, oder die Angabe, wann, wo und für welches Lehramt dies geschehen ist,</w:t>
      </w:r>
    </w:p>
    <w:p w:rsidR="00ED7ADF" w:rsidRPr="00ED7ADF" w:rsidRDefault="00ED7ADF" w:rsidP="003A3B74">
      <w:pPr>
        <w:spacing w:after="0"/>
        <w:jc w:val="both"/>
        <w:rPr>
          <w:rFonts w:ascii="Arial Narrow" w:hAnsi="Arial Narrow"/>
        </w:rPr>
      </w:pPr>
      <w:r w:rsidRPr="00ED7ADF">
        <w:rPr>
          <w:rFonts w:ascii="Arial Narrow" w:hAnsi="Arial Narrow"/>
        </w:rPr>
        <w:t xml:space="preserve">11.für das Lehramt an Grundschulen die Angabe, welches der Fächer, für die die Voraussetzungen für die Einstellung in den </w:t>
      </w:r>
      <w:r>
        <w:rPr>
          <w:rFonts w:ascii="Arial Narrow" w:hAnsi="Arial Narrow"/>
        </w:rPr>
        <w:t>VD</w:t>
      </w:r>
      <w:r w:rsidRPr="00ED7ADF">
        <w:rPr>
          <w:rFonts w:ascii="Arial Narrow" w:hAnsi="Arial Narrow"/>
        </w:rPr>
        <w:t xml:space="preserve"> vorliegen, außer dem Fach Grundschulbildung, </w:t>
      </w:r>
      <w:proofErr w:type="spellStart"/>
      <w:r w:rsidRPr="00ED7ADF">
        <w:rPr>
          <w:rFonts w:ascii="Arial Narrow" w:hAnsi="Arial Narrow"/>
        </w:rPr>
        <w:t>Ausbil</w:t>
      </w:r>
      <w:r w:rsidR="00F44F33">
        <w:rPr>
          <w:rFonts w:ascii="Arial Narrow" w:hAnsi="Arial Narrow"/>
        </w:rPr>
        <w:t>-</w:t>
      </w:r>
      <w:r w:rsidRPr="00ED7ADF">
        <w:rPr>
          <w:rFonts w:ascii="Arial Narrow" w:hAnsi="Arial Narrow"/>
        </w:rPr>
        <w:t>dungsfach</w:t>
      </w:r>
      <w:proofErr w:type="spellEnd"/>
      <w:r w:rsidRPr="00ED7ADF">
        <w:rPr>
          <w:rFonts w:ascii="Arial Narrow" w:hAnsi="Arial Narrow"/>
        </w:rPr>
        <w:t xml:space="preserve"> sein soll; es können nur die Fächer Bildende Kunst, Deutsch, Englisch, Ethik, Französisch, Mathematik, Musik, Evangelische Religionslehre, Katholische Religions</w:t>
      </w:r>
      <w:r w:rsidR="00F44F33">
        <w:rPr>
          <w:rFonts w:ascii="Arial Narrow" w:hAnsi="Arial Narrow"/>
        </w:rPr>
        <w:t>-</w:t>
      </w:r>
      <w:r w:rsidRPr="00ED7ADF">
        <w:rPr>
          <w:rFonts w:ascii="Arial Narrow" w:hAnsi="Arial Narrow"/>
        </w:rPr>
        <w:t>lehre und Sport gewählt werden,</w:t>
      </w:r>
    </w:p>
    <w:p w:rsidR="00ED7ADF" w:rsidRPr="00ED7ADF" w:rsidRDefault="00ED7ADF" w:rsidP="003A3B74">
      <w:pPr>
        <w:spacing w:after="0"/>
        <w:jc w:val="both"/>
        <w:rPr>
          <w:rFonts w:ascii="Arial Narrow" w:hAnsi="Arial Narrow"/>
        </w:rPr>
      </w:pPr>
      <w:r w:rsidRPr="00ED7ADF">
        <w:rPr>
          <w:rFonts w:ascii="Arial Narrow" w:hAnsi="Arial Narrow"/>
        </w:rPr>
        <w:lastRenderedPageBreak/>
        <w:t>12.</w:t>
      </w:r>
      <w:r w:rsidR="00F44F33">
        <w:rPr>
          <w:rFonts w:ascii="Arial Narrow" w:hAnsi="Arial Narrow"/>
        </w:rPr>
        <w:t xml:space="preserve"> </w:t>
      </w:r>
      <w:r w:rsidRPr="00ED7ADF">
        <w:rPr>
          <w:rFonts w:ascii="Arial Narrow" w:hAnsi="Arial Narrow"/>
        </w:rPr>
        <w:t xml:space="preserve">für die Lehrämter gemäß § 1 Nr. 2 bis 5, sofern die Voraussetzungen für die Einstellung in den </w:t>
      </w:r>
      <w:r>
        <w:rPr>
          <w:rFonts w:ascii="Arial Narrow" w:hAnsi="Arial Narrow"/>
        </w:rPr>
        <w:t>VD</w:t>
      </w:r>
      <w:r w:rsidRPr="00ED7ADF">
        <w:rPr>
          <w:rFonts w:ascii="Arial Narrow" w:hAnsi="Arial Narrow"/>
        </w:rPr>
        <w:t xml:space="preserve"> in mehr als zwei Fächern oder für das Lehramt an Förderschulen in mehr als zwei Schwerpunkten sonderpädagogischer Förderung vorliegen, die Angabe der beiden Ausbildungsfächer nach § 9 Abs. 2.</w:t>
      </w:r>
    </w:p>
    <w:p w:rsidR="00F44F33" w:rsidRDefault="00ED7ADF" w:rsidP="00F44F33">
      <w:pPr>
        <w:spacing w:after="0"/>
        <w:jc w:val="both"/>
        <w:rPr>
          <w:rFonts w:ascii="Arial Narrow" w:hAnsi="Arial Narrow"/>
        </w:rPr>
      </w:pPr>
      <w:r w:rsidRPr="00ED7ADF">
        <w:rPr>
          <w:rFonts w:ascii="Arial Narrow" w:hAnsi="Arial Narrow"/>
        </w:rPr>
        <w:t>(3) Auf Anforderung ist ferner</w:t>
      </w:r>
    </w:p>
    <w:p w:rsidR="00ED7ADF" w:rsidRPr="00ED7ADF" w:rsidRDefault="00ED7ADF" w:rsidP="00F44F33">
      <w:pPr>
        <w:spacing w:after="0"/>
        <w:jc w:val="both"/>
        <w:rPr>
          <w:rFonts w:ascii="Arial Narrow" w:hAnsi="Arial Narrow"/>
        </w:rPr>
      </w:pPr>
      <w:r w:rsidRPr="00ED7ADF">
        <w:rPr>
          <w:rFonts w:ascii="Arial Narrow" w:hAnsi="Arial Narrow"/>
        </w:rPr>
        <w:t>1.</w:t>
      </w:r>
      <w:r w:rsidR="00F44F33">
        <w:rPr>
          <w:rFonts w:ascii="Arial Narrow" w:hAnsi="Arial Narrow"/>
        </w:rPr>
        <w:t xml:space="preserve"> </w:t>
      </w:r>
      <w:r w:rsidRPr="00ED7ADF">
        <w:rPr>
          <w:rFonts w:ascii="Arial Narrow" w:hAnsi="Arial Narrow"/>
        </w:rPr>
        <w:t>ein amtsärztliches Gesundheitszeugnis einzureichen,</w:t>
      </w:r>
    </w:p>
    <w:p w:rsidR="00ED7ADF" w:rsidRPr="00ED7ADF" w:rsidRDefault="00ED7ADF" w:rsidP="00F44F33">
      <w:pPr>
        <w:spacing w:after="0"/>
        <w:jc w:val="both"/>
        <w:rPr>
          <w:rFonts w:ascii="Arial Narrow" w:hAnsi="Arial Narrow"/>
        </w:rPr>
      </w:pPr>
    </w:p>
    <w:p w:rsidR="00ED7ADF" w:rsidRPr="00ED7ADF" w:rsidRDefault="00ED7ADF" w:rsidP="00F44F33">
      <w:pPr>
        <w:spacing w:after="0"/>
        <w:jc w:val="both"/>
        <w:rPr>
          <w:rFonts w:ascii="Arial Narrow" w:hAnsi="Arial Narrow"/>
        </w:rPr>
      </w:pPr>
      <w:r w:rsidRPr="00ED7ADF">
        <w:rPr>
          <w:rFonts w:ascii="Arial Narrow" w:hAnsi="Arial Narrow"/>
        </w:rPr>
        <w:t>2.</w:t>
      </w:r>
      <w:r w:rsidR="00F44F33">
        <w:rPr>
          <w:rFonts w:ascii="Arial Narrow" w:hAnsi="Arial Narrow"/>
        </w:rPr>
        <w:t xml:space="preserve"> </w:t>
      </w:r>
      <w:r w:rsidRPr="00ED7ADF">
        <w:rPr>
          <w:rFonts w:ascii="Arial Narrow" w:hAnsi="Arial Narrow"/>
        </w:rPr>
        <w:t xml:space="preserve">ein erweitertes Führungszeugnis gemäß § 30 a des </w:t>
      </w:r>
      <w:proofErr w:type="spellStart"/>
      <w:r w:rsidRPr="00ED7ADF">
        <w:rPr>
          <w:rFonts w:ascii="Arial Narrow" w:hAnsi="Arial Narrow"/>
        </w:rPr>
        <w:t>Bun</w:t>
      </w:r>
      <w:r w:rsidR="00F44F33">
        <w:rPr>
          <w:rFonts w:ascii="Arial Narrow" w:hAnsi="Arial Narrow"/>
        </w:rPr>
        <w:t>-</w:t>
      </w:r>
      <w:r w:rsidRPr="00ED7ADF">
        <w:rPr>
          <w:rFonts w:ascii="Arial Narrow" w:hAnsi="Arial Narrow"/>
        </w:rPr>
        <w:t>deszentralregistergesetzes</w:t>
      </w:r>
      <w:proofErr w:type="spellEnd"/>
      <w:r w:rsidRPr="00ED7ADF">
        <w:rPr>
          <w:rFonts w:ascii="Arial Narrow" w:hAnsi="Arial Narrow"/>
        </w:rPr>
        <w:t xml:space="preserve"> zu beantragen,</w:t>
      </w:r>
    </w:p>
    <w:p w:rsidR="00ED7ADF" w:rsidRPr="00ED7ADF" w:rsidRDefault="00ED7ADF" w:rsidP="00F44F33">
      <w:pPr>
        <w:spacing w:after="0"/>
        <w:jc w:val="both"/>
        <w:rPr>
          <w:rFonts w:ascii="Arial Narrow" w:hAnsi="Arial Narrow"/>
        </w:rPr>
      </w:pPr>
      <w:r w:rsidRPr="00ED7ADF">
        <w:rPr>
          <w:rFonts w:ascii="Arial Narrow" w:hAnsi="Arial Narrow"/>
        </w:rPr>
        <w:t>3.</w:t>
      </w:r>
      <w:r w:rsidR="00F44F33">
        <w:rPr>
          <w:rFonts w:ascii="Arial Narrow" w:hAnsi="Arial Narrow"/>
        </w:rPr>
        <w:t xml:space="preserve"> </w:t>
      </w:r>
      <w:r w:rsidRPr="00ED7ADF">
        <w:rPr>
          <w:rFonts w:ascii="Arial Narrow" w:hAnsi="Arial Narrow"/>
        </w:rPr>
        <w:t>eine Erklärung über die Pflicht zur Verfassungstreue im öffentlichen Dienst abzugeben,</w:t>
      </w:r>
    </w:p>
    <w:p w:rsidR="00ED7ADF" w:rsidRPr="00ED7ADF" w:rsidRDefault="00ED7ADF" w:rsidP="00F44F33">
      <w:pPr>
        <w:spacing w:after="0"/>
        <w:jc w:val="both"/>
        <w:rPr>
          <w:rFonts w:ascii="Arial Narrow" w:hAnsi="Arial Narrow"/>
        </w:rPr>
      </w:pPr>
      <w:r w:rsidRPr="00ED7ADF">
        <w:rPr>
          <w:rFonts w:ascii="Arial Narrow" w:hAnsi="Arial Narrow"/>
        </w:rPr>
        <w:t>4.</w:t>
      </w:r>
      <w:r w:rsidR="00F44F33">
        <w:rPr>
          <w:rFonts w:ascii="Arial Narrow" w:hAnsi="Arial Narrow"/>
        </w:rPr>
        <w:t xml:space="preserve"> </w:t>
      </w:r>
      <w:r w:rsidRPr="00ED7ADF">
        <w:rPr>
          <w:rFonts w:ascii="Arial Narrow" w:hAnsi="Arial Narrow"/>
        </w:rPr>
        <w:t>bei einer Fächerkombination mit dem Fach Evangelische Religionslehre oder Katholische Religionslehre ein Nachweis der vorläufigen Bevollmächtigung zur Erteilung von Religions</w:t>
      </w:r>
      <w:r w:rsidR="00F44F33">
        <w:rPr>
          <w:rFonts w:ascii="Arial Narrow" w:hAnsi="Arial Narrow"/>
        </w:rPr>
        <w:t>-</w:t>
      </w:r>
      <w:r w:rsidRPr="00ED7ADF">
        <w:rPr>
          <w:rFonts w:ascii="Arial Narrow" w:hAnsi="Arial Narrow"/>
        </w:rPr>
        <w:t>unterricht durch die zuständige Kirche zu erbringen,</w:t>
      </w:r>
    </w:p>
    <w:p w:rsidR="00ED7ADF" w:rsidRPr="00ED7ADF" w:rsidRDefault="00ED7ADF" w:rsidP="00F44F33">
      <w:pPr>
        <w:spacing w:after="0"/>
        <w:jc w:val="both"/>
        <w:rPr>
          <w:rFonts w:ascii="Arial Narrow" w:hAnsi="Arial Narrow"/>
        </w:rPr>
      </w:pPr>
      <w:r w:rsidRPr="00ED7ADF">
        <w:rPr>
          <w:rFonts w:ascii="Arial Narrow" w:hAnsi="Arial Narrow"/>
        </w:rPr>
        <w:t>5.</w:t>
      </w:r>
      <w:r w:rsidR="00F44F33">
        <w:rPr>
          <w:rFonts w:ascii="Arial Narrow" w:hAnsi="Arial Narrow"/>
        </w:rPr>
        <w:t xml:space="preserve"> </w:t>
      </w:r>
      <w:r w:rsidRPr="00ED7ADF">
        <w:rPr>
          <w:rFonts w:ascii="Arial Narrow" w:hAnsi="Arial Narrow"/>
        </w:rPr>
        <w:t>ein Nachweis über die Kenntnisse der deutschen Sprache auf dem Niveau C2 des Gemeinsamen Europäischen Referenzrahmens durch Vorlage des Goethe-Zertifikats C2 oder eines gleichwertigen von dem fachlich zuständigen Ministerium anerkannten Nachweises zu erbringen.</w:t>
      </w:r>
    </w:p>
    <w:p w:rsidR="00F44F33" w:rsidRPr="00AF3569" w:rsidRDefault="00F44F33" w:rsidP="00F44F33">
      <w:pPr>
        <w:spacing w:after="0"/>
        <w:rPr>
          <w:rFonts w:ascii="Arial Narrow" w:hAnsi="Arial Narrow"/>
          <w:sz w:val="16"/>
          <w:szCs w:val="16"/>
        </w:rPr>
      </w:pPr>
    </w:p>
    <w:p w:rsidR="00ED7ADF" w:rsidRPr="00F44F33" w:rsidRDefault="00ED7ADF" w:rsidP="00F44F33">
      <w:pPr>
        <w:spacing w:after="0"/>
        <w:jc w:val="center"/>
        <w:rPr>
          <w:rFonts w:ascii="Arial Narrow" w:hAnsi="Arial Narrow"/>
          <w:b/>
        </w:rPr>
      </w:pPr>
      <w:r w:rsidRPr="00F44F33">
        <w:rPr>
          <w:rFonts w:ascii="Arial Narrow" w:hAnsi="Arial Narrow"/>
          <w:b/>
        </w:rPr>
        <w:t>§ 5</w:t>
      </w:r>
    </w:p>
    <w:p w:rsidR="00ED7ADF" w:rsidRPr="00F44F33" w:rsidRDefault="00ED7ADF" w:rsidP="00F44F33">
      <w:pPr>
        <w:spacing w:after="0"/>
        <w:jc w:val="center"/>
        <w:rPr>
          <w:rFonts w:ascii="Arial Narrow" w:hAnsi="Arial Narrow"/>
          <w:b/>
        </w:rPr>
      </w:pPr>
      <w:r w:rsidRPr="00F44F33">
        <w:rPr>
          <w:rFonts w:ascii="Arial Narrow" w:hAnsi="Arial Narrow"/>
          <w:b/>
        </w:rPr>
        <w:t>Einstellung</w:t>
      </w:r>
    </w:p>
    <w:p w:rsidR="00ED7ADF" w:rsidRPr="00ED7ADF" w:rsidRDefault="00ED7ADF" w:rsidP="00F44F33">
      <w:pPr>
        <w:spacing w:after="0"/>
        <w:jc w:val="both"/>
        <w:rPr>
          <w:rFonts w:ascii="Arial Narrow" w:hAnsi="Arial Narrow"/>
        </w:rPr>
      </w:pPr>
      <w:r w:rsidRPr="00ED7ADF">
        <w:rPr>
          <w:rFonts w:ascii="Arial Narrow" w:hAnsi="Arial Narrow"/>
        </w:rPr>
        <w:t>(1) Die Einstellungen erfolgen in der Regel zum 15. Januar und zum 1. August, für das Lehramt an berufsbildenden Schulen zum 1. Mai und zum 1. November.</w:t>
      </w:r>
    </w:p>
    <w:p w:rsidR="00ED7ADF" w:rsidRPr="00ED7ADF" w:rsidRDefault="00ED7ADF" w:rsidP="00F44F33">
      <w:pPr>
        <w:spacing w:after="0"/>
        <w:jc w:val="both"/>
        <w:rPr>
          <w:rFonts w:ascii="Arial Narrow" w:hAnsi="Arial Narrow"/>
        </w:rPr>
      </w:pPr>
      <w:r w:rsidRPr="00ED7ADF">
        <w:rPr>
          <w:rFonts w:ascii="Arial Narrow" w:hAnsi="Arial Narrow"/>
        </w:rPr>
        <w:t xml:space="preserve">(2) Die Schulbehörde entscheidet, wer zum </w:t>
      </w:r>
      <w:r>
        <w:rPr>
          <w:rFonts w:ascii="Arial Narrow" w:hAnsi="Arial Narrow"/>
        </w:rPr>
        <w:t>VD</w:t>
      </w:r>
      <w:r w:rsidRPr="00ED7ADF">
        <w:rPr>
          <w:rFonts w:ascii="Arial Narrow" w:hAnsi="Arial Narrow"/>
        </w:rPr>
        <w:t xml:space="preserve"> zugelassen wird, über den Antrag auf Einstellung und im Einvernehmen mit dem Landesprüfungsamt in welchem Studienseminar der </w:t>
      </w:r>
      <w:r>
        <w:rPr>
          <w:rFonts w:ascii="Arial Narrow" w:hAnsi="Arial Narrow"/>
        </w:rPr>
        <w:t>VD</w:t>
      </w:r>
      <w:r w:rsidRPr="00ED7ADF">
        <w:rPr>
          <w:rFonts w:ascii="Arial Narrow" w:hAnsi="Arial Narrow"/>
        </w:rPr>
        <w:t xml:space="preserve"> abgeleistet werden kann. Sie gibt im Falle der Ablehnung des Antrags die Gründe schriftlich bekannt.</w:t>
      </w:r>
    </w:p>
    <w:p w:rsidR="00F44F33" w:rsidRPr="00F44F33" w:rsidRDefault="00F44F33" w:rsidP="00F44F33">
      <w:pPr>
        <w:spacing w:after="0"/>
        <w:jc w:val="both"/>
        <w:rPr>
          <w:rFonts w:ascii="Arial Narrow" w:hAnsi="Arial Narrow"/>
          <w:sz w:val="16"/>
          <w:szCs w:val="16"/>
        </w:rPr>
      </w:pPr>
    </w:p>
    <w:p w:rsidR="00ED7ADF" w:rsidRPr="00F44F33" w:rsidRDefault="00ED7ADF" w:rsidP="00F44F33">
      <w:pPr>
        <w:spacing w:after="0"/>
        <w:jc w:val="center"/>
        <w:rPr>
          <w:rFonts w:ascii="Arial Narrow" w:hAnsi="Arial Narrow"/>
          <w:b/>
        </w:rPr>
      </w:pPr>
      <w:r w:rsidRPr="00F44F33">
        <w:rPr>
          <w:rFonts w:ascii="Arial Narrow" w:hAnsi="Arial Narrow"/>
          <w:b/>
        </w:rPr>
        <w:t>§ 6</w:t>
      </w:r>
    </w:p>
    <w:p w:rsidR="00ED7ADF" w:rsidRPr="00F44F33" w:rsidRDefault="00ED7ADF" w:rsidP="00F44F33">
      <w:pPr>
        <w:spacing w:after="0"/>
        <w:jc w:val="center"/>
        <w:rPr>
          <w:rFonts w:ascii="Arial Narrow" w:hAnsi="Arial Narrow"/>
          <w:b/>
        </w:rPr>
      </w:pPr>
      <w:r w:rsidRPr="00F44F33">
        <w:rPr>
          <w:rFonts w:ascii="Arial Narrow" w:hAnsi="Arial Narrow"/>
          <w:b/>
        </w:rPr>
        <w:t>Dienstverhältnis, Dienstbezeichnung</w:t>
      </w:r>
    </w:p>
    <w:p w:rsidR="00F44F33" w:rsidRDefault="00ED7ADF" w:rsidP="00F44F33">
      <w:pPr>
        <w:spacing w:after="0"/>
        <w:jc w:val="both"/>
        <w:rPr>
          <w:rFonts w:ascii="Arial Narrow" w:hAnsi="Arial Narrow"/>
        </w:rPr>
      </w:pPr>
      <w:r w:rsidRPr="00ED7ADF">
        <w:rPr>
          <w:rFonts w:ascii="Arial Narrow" w:hAnsi="Arial Narrow"/>
        </w:rPr>
        <w:t xml:space="preserve">(1) Der </w:t>
      </w:r>
      <w:r>
        <w:rPr>
          <w:rFonts w:ascii="Arial Narrow" w:hAnsi="Arial Narrow"/>
        </w:rPr>
        <w:t>VD</w:t>
      </w:r>
      <w:r w:rsidRPr="00ED7ADF">
        <w:rPr>
          <w:rFonts w:ascii="Arial Narrow" w:hAnsi="Arial Narrow"/>
        </w:rPr>
        <w:t xml:space="preserve"> erfolgt im Beamtenverhältnis auf Widerruf.</w:t>
      </w:r>
    </w:p>
    <w:p w:rsidR="00ED7ADF" w:rsidRPr="00ED7ADF" w:rsidRDefault="00ED7ADF" w:rsidP="00F44F33">
      <w:pPr>
        <w:spacing w:after="0"/>
        <w:jc w:val="both"/>
        <w:rPr>
          <w:rFonts w:ascii="Arial Narrow" w:hAnsi="Arial Narrow"/>
        </w:rPr>
      </w:pPr>
      <w:r w:rsidRPr="00ED7ADF">
        <w:rPr>
          <w:rFonts w:ascii="Arial Narrow" w:hAnsi="Arial Narrow"/>
        </w:rPr>
        <w:t xml:space="preserve">(2) Die Beamtinnen und Beamten auf Widerruf tragen </w:t>
      </w:r>
      <w:proofErr w:type="spellStart"/>
      <w:r w:rsidRPr="00ED7ADF">
        <w:rPr>
          <w:rFonts w:ascii="Arial Narrow" w:hAnsi="Arial Narrow"/>
        </w:rPr>
        <w:t>ent</w:t>
      </w:r>
      <w:proofErr w:type="spellEnd"/>
      <w:r w:rsidR="00F44F33">
        <w:rPr>
          <w:rFonts w:ascii="Arial Narrow" w:hAnsi="Arial Narrow"/>
        </w:rPr>
        <w:t>-</w:t>
      </w:r>
      <w:r w:rsidRPr="00ED7ADF">
        <w:rPr>
          <w:rFonts w:ascii="Arial Narrow" w:hAnsi="Arial Narrow"/>
        </w:rPr>
        <w:t>sprechend dem angestrebten Lehramt die Dienstbezeichnung „Lehramtsanwärterin“ oder „Lehramtsanwärter“ für das Lehr</w:t>
      </w:r>
      <w:r w:rsidR="00F44F33">
        <w:rPr>
          <w:rFonts w:ascii="Arial Narrow" w:hAnsi="Arial Narrow"/>
        </w:rPr>
        <w:t>-</w:t>
      </w:r>
      <w:r w:rsidRPr="00ED7ADF">
        <w:rPr>
          <w:rFonts w:ascii="Arial Narrow" w:hAnsi="Arial Narrow"/>
        </w:rPr>
        <w:t>amt an Grundschulen, an Realschulen plus oder an Förder</w:t>
      </w:r>
      <w:r w:rsidR="00F44F33">
        <w:rPr>
          <w:rFonts w:ascii="Arial Narrow" w:hAnsi="Arial Narrow"/>
        </w:rPr>
        <w:t>-</w:t>
      </w:r>
      <w:proofErr w:type="spellStart"/>
      <w:r w:rsidRPr="00ED7ADF">
        <w:rPr>
          <w:rFonts w:ascii="Arial Narrow" w:hAnsi="Arial Narrow"/>
        </w:rPr>
        <w:t>schulen</w:t>
      </w:r>
      <w:proofErr w:type="spellEnd"/>
      <w:r w:rsidRPr="00ED7ADF">
        <w:rPr>
          <w:rFonts w:ascii="Arial Narrow" w:hAnsi="Arial Narrow"/>
        </w:rPr>
        <w:t xml:space="preserve"> oder die Dienstbezeichnung „Studienreferendarin“ oder „Studienreferendar“ für das Lehramt an Gymnasien oder an berufsbildenden Schulen (Anwärterinnen oder Anwärter).</w:t>
      </w:r>
    </w:p>
    <w:p w:rsidR="00ED7ADF" w:rsidRPr="00ED7ADF" w:rsidRDefault="00ED7ADF" w:rsidP="00F44F33">
      <w:pPr>
        <w:spacing w:after="0"/>
        <w:jc w:val="both"/>
        <w:rPr>
          <w:rFonts w:ascii="Arial Narrow" w:hAnsi="Arial Narrow"/>
        </w:rPr>
      </w:pPr>
      <w:r w:rsidRPr="00ED7ADF">
        <w:rPr>
          <w:rFonts w:ascii="Arial Narrow" w:hAnsi="Arial Narrow"/>
        </w:rPr>
        <w:t>(3) Die Anwärterinnen und Anwärter unterstehen während der Ausbildung der Dienstaufsicht der Schulbehörde.</w:t>
      </w:r>
    </w:p>
    <w:p w:rsidR="00ED7ADF" w:rsidRPr="00ED7ADF" w:rsidRDefault="00ED7ADF" w:rsidP="00F44F33">
      <w:pPr>
        <w:jc w:val="both"/>
        <w:rPr>
          <w:rFonts w:ascii="Arial Narrow" w:hAnsi="Arial Narrow"/>
        </w:rPr>
      </w:pPr>
      <w:r w:rsidRPr="00ED7ADF">
        <w:rPr>
          <w:rFonts w:ascii="Arial Narrow" w:hAnsi="Arial Narrow"/>
        </w:rPr>
        <w:t xml:space="preserve">(4) Das Beamtenverhältnis endet mit Ablauf des </w:t>
      </w:r>
      <w:proofErr w:type="spellStart"/>
      <w:r>
        <w:rPr>
          <w:rFonts w:ascii="Arial Narrow" w:hAnsi="Arial Narrow"/>
        </w:rPr>
        <w:t>VD</w:t>
      </w:r>
      <w:r w:rsidRPr="00ED7ADF">
        <w:rPr>
          <w:rFonts w:ascii="Arial Narrow" w:hAnsi="Arial Narrow"/>
        </w:rPr>
        <w:t>es</w:t>
      </w:r>
      <w:proofErr w:type="spellEnd"/>
      <w:r w:rsidRPr="00ED7ADF">
        <w:rPr>
          <w:rFonts w:ascii="Arial Narrow" w:hAnsi="Arial Narrow"/>
        </w:rPr>
        <w:t xml:space="preserve">, auch wenn die gesamte Prüfung vor diesem Zeitpunkt abgelegt und bestanden wird. Bei Nichtbestehen der </w:t>
      </w:r>
      <w:proofErr w:type="spellStart"/>
      <w:r w:rsidRPr="00ED7ADF">
        <w:rPr>
          <w:rFonts w:ascii="Arial Narrow" w:hAnsi="Arial Narrow"/>
        </w:rPr>
        <w:t>Wiederholungsprü</w:t>
      </w:r>
      <w:r w:rsidR="00F44F33">
        <w:rPr>
          <w:rFonts w:ascii="Arial Narrow" w:hAnsi="Arial Narrow"/>
        </w:rPr>
        <w:t>-</w:t>
      </w:r>
      <w:r w:rsidRPr="00ED7ADF">
        <w:rPr>
          <w:rFonts w:ascii="Arial Narrow" w:hAnsi="Arial Narrow"/>
        </w:rPr>
        <w:t>fung</w:t>
      </w:r>
      <w:proofErr w:type="spellEnd"/>
      <w:r w:rsidRPr="00ED7ADF">
        <w:rPr>
          <w:rFonts w:ascii="Arial Narrow" w:hAnsi="Arial Narrow"/>
        </w:rPr>
        <w:t xml:space="preserve"> (§ 27) endet das Beamtenverhältnis mit dem Ablauf des </w:t>
      </w:r>
    </w:p>
    <w:p w:rsidR="00ED7ADF" w:rsidRPr="00F44F33" w:rsidRDefault="00ED7ADF" w:rsidP="00F44F33">
      <w:pPr>
        <w:spacing w:after="0"/>
        <w:jc w:val="center"/>
        <w:rPr>
          <w:rFonts w:ascii="Arial Narrow" w:hAnsi="Arial Narrow"/>
          <w:b/>
        </w:rPr>
      </w:pPr>
      <w:r w:rsidRPr="00F44F33">
        <w:rPr>
          <w:rFonts w:ascii="Arial Narrow" w:hAnsi="Arial Narrow"/>
          <w:b/>
        </w:rPr>
        <w:t>§ 7</w:t>
      </w:r>
    </w:p>
    <w:p w:rsidR="00ED7ADF" w:rsidRPr="00F44F33" w:rsidRDefault="00ED7ADF" w:rsidP="00F44F33">
      <w:pPr>
        <w:spacing w:after="0"/>
        <w:jc w:val="center"/>
        <w:rPr>
          <w:rFonts w:ascii="Arial Narrow" w:hAnsi="Arial Narrow"/>
          <w:b/>
        </w:rPr>
      </w:pPr>
      <w:r w:rsidRPr="00F44F33">
        <w:rPr>
          <w:rFonts w:ascii="Arial Narrow" w:hAnsi="Arial Narrow"/>
          <w:b/>
        </w:rPr>
        <w:t>Verlängerung des VD</w:t>
      </w:r>
    </w:p>
    <w:p w:rsidR="00ED7ADF" w:rsidRPr="00ED7ADF" w:rsidRDefault="00ED7ADF" w:rsidP="00F44F33">
      <w:pPr>
        <w:spacing w:after="0"/>
        <w:jc w:val="both"/>
        <w:rPr>
          <w:rFonts w:ascii="Arial Narrow" w:hAnsi="Arial Narrow"/>
        </w:rPr>
      </w:pPr>
      <w:r w:rsidRPr="00ED7ADF">
        <w:rPr>
          <w:rFonts w:ascii="Arial Narrow" w:hAnsi="Arial Narrow"/>
        </w:rPr>
        <w:t>(1) Durch Urlaub aus besonderen Anlässen und durch Krank</w:t>
      </w:r>
      <w:r w:rsidR="00F44F33">
        <w:rPr>
          <w:rFonts w:ascii="Arial Narrow" w:hAnsi="Arial Narrow"/>
        </w:rPr>
        <w:t>-</w:t>
      </w:r>
      <w:proofErr w:type="spellStart"/>
      <w:r w:rsidRPr="00ED7ADF">
        <w:rPr>
          <w:rFonts w:ascii="Arial Narrow" w:hAnsi="Arial Narrow"/>
        </w:rPr>
        <w:t>heit</w:t>
      </w:r>
      <w:proofErr w:type="spellEnd"/>
      <w:r w:rsidRPr="00ED7ADF">
        <w:rPr>
          <w:rFonts w:ascii="Arial Narrow" w:hAnsi="Arial Narrow"/>
        </w:rPr>
        <w:t xml:space="preserve"> versäumte Zeiten werden in der Regel auf den </w:t>
      </w:r>
      <w:r>
        <w:rPr>
          <w:rFonts w:ascii="Arial Narrow" w:hAnsi="Arial Narrow"/>
        </w:rPr>
        <w:t>VD</w:t>
      </w:r>
      <w:r w:rsidRPr="00ED7ADF">
        <w:rPr>
          <w:rFonts w:ascii="Arial Narrow" w:hAnsi="Arial Narrow"/>
        </w:rPr>
        <w:t xml:space="preserve"> angerechnet, soweit sie innerhalb des gesamten </w:t>
      </w:r>
      <w:r>
        <w:rPr>
          <w:rFonts w:ascii="Arial Narrow" w:hAnsi="Arial Narrow"/>
        </w:rPr>
        <w:t>VD</w:t>
      </w:r>
      <w:r w:rsidRPr="00ED7ADF">
        <w:rPr>
          <w:rFonts w:ascii="Arial Narrow" w:hAnsi="Arial Narrow"/>
        </w:rPr>
        <w:t xml:space="preserve"> einen Zeitraum von zusammen zwei Monaten nicht überschreiten. Wird die Ausbildung für einen Zeitraum von zusammen mehr als zwei Monaten unterbrochen, so kann die Schulbehörde </w:t>
      </w:r>
      <w:r w:rsidRPr="00ED7ADF">
        <w:rPr>
          <w:rFonts w:ascii="Arial Narrow" w:hAnsi="Arial Narrow"/>
        </w:rPr>
        <w:lastRenderedPageBreak/>
        <w:t xml:space="preserve">nach Anhören der Seminarleiterin oder des Seminarleiters den </w:t>
      </w:r>
      <w:r>
        <w:rPr>
          <w:rFonts w:ascii="Arial Narrow" w:hAnsi="Arial Narrow"/>
        </w:rPr>
        <w:t>VD</w:t>
      </w:r>
      <w:r w:rsidRPr="00ED7ADF">
        <w:rPr>
          <w:rFonts w:ascii="Arial Narrow" w:hAnsi="Arial Narrow"/>
        </w:rPr>
        <w:t xml:space="preserve"> angemessen verlängern.</w:t>
      </w:r>
    </w:p>
    <w:p w:rsidR="00ED7ADF" w:rsidRPr="00ED7ADF" w:rsidRDefault="00ED7ADF" w:rsidP="00F44F33">
      <w:pPr>
        <w:jc w:val="both"/>
        <w:rPr>
          <w:rFonts w:ascii="Arial Narrow" w:hAnsi="Arial Narrow"/>
        </w:rPr>
      </w:pPr>
      <w:r w:rsidRPr="00ED7ADF">
        <w:rPr>
          <w:rFonts w:ascii="Arial Narrow" w:hAnsi="Arial Narrow"/>
        </w:rPr>
        <w:t>(2) Wird die Zulassung zur Prüfung versagt (§ 17 Abs. 2), kann die Schulbehörde auf Vorschlag der Seminarleiterin oder des Seminarleiters oder auf Antrag der Anwärterin oder des Anwärters im Einvernehmen mit der</w:t>
      </w:r>
      <w:r w:rsidR="00F44F33">
        <w:rPr>
          <w:rFonts w:ascii="Arial Narrow" w:hAnsi="Arial Narrow"/>
        </w:rPr>
        <w:t>/dem</w:t>
      </w:r>
      <w:r w:rsidRPr="00ED7ADF">
        <w:rPr>
          <w:rFonts w:ascii="Arial Narrow" w:hAnsi="Arial Narrow"/>
        </w:rPr>
        <w:t xml:space="preserve"> S</w:t>
      </w:r>
      <w:r w:rsidR="00F44F33">
        <w:rPr>
          <w:rFonts w:ascii="Arial Narrow" w:hAnsi="Arial Narrow"/>
        </w:rPr>
        <w:t xml:space="preserve">L </w:t>
      </w:r>
      <w:r w:rsidRPr="00ED7ADF">
        <w:rPr>
          <w:rFonts w:ascii="Arial Narrow" w:hAnsi="Arial Narrow"/>
        </w:rPr>
        <w:t xml:space="preserve">den </w:t>
      </w:r>
      <w:r>
        <w:rPr>
          <w:rFonts w:ascii="Arial Narrow" w:hAnsi="Arial Narrow"/>
        </w:rPr>
        <w:t>VD</w:t>
      </w:r>
      <w:r w:rsidRPr="00ED7ADF">
        <w:rPr>
          <w:rFonts w:ascii="Arial Narrow" w:hAnsi="Arial Narrow"/>
        </w:rPr>
        <w:t xml:space="preserve"> um höchstens sechs Monate verlängern.</w:t>
      </w:r>
    </w:p>
    <w:p w:rsidR="00ED7ADF" w:rsidRPr="00ED7ADF" w:rsidRDefault="00ED7ADF" w:rsidP="00F44F33">
      <w:pPr>
        <w:spacing w:after="0"/>
        <w:jc w:val="both"/>
        <w:rPr>
          <w:rFonts w:ascii="Arial Narrow" w:hAnsi="Arial Narrow"/>
        </w:rPr>
      </w:pPr>
      <w:r w:rsidRPr="00ED7ADF">
        <w:rPr>
          <w:rFonts w:ascii="Arial Narrow" w:hAnsi="Arial Narrow"/>
        </w:rPr>
        <w:t xml:space="preserve">(3) In den Fällen des § 27Abs.1 Satz 2 verlängert die </w:t>
      </w:r>
      <w:proofErr w:type="spellStart"/>
      <w:r w:rsidRPr="00ED7ADF">
        <w:rPr>
          <w:rFonts w:ascii="Arial Narrow" w:hAnsi="Arial Narrow"/>
        </w:rPr>
        <w:t>Schulbe</w:t>
      </w:r>
      <w:proofErr w:type="spellEnd"/>
      <w:r w:rsidR="0007110D">
        <w:rPr>
          <w:rFonts w:ascii="Arial Narrow" w:hAnsi="Arial Narrow"/>
        </w:rPr>
        <w:t>-</w:t>
      </w:r>
      <w:r w:rsidRPr="00ED7ADF">
        <w:rPr>
          <w:rFonts w:ascii="Arial Narrow" w:hAnsi="Arial Narrow"/>
        </w:rPr>
        <w:t xml:space="preserve">hörde den </w:t>
      </w:r>
      <w:r>
        <w:rPr>
          <w:rFonts w:ascii="Arial Narrow" w:hAnsi="Arial Narrow"/>
        </w:rPr>
        <w:t>VD</w:t>
      </w:r>
      <w:r w:rsidRPr="00ED7ADF">
        <w:rPr>
          <w:rFonts w:ascii="Arial Narrow" w:hAnsi="Arial Narrow"/>
        </w:rPr>
        <w:t xml:space="preserve"> um die vom L</w:t>
      </w:r>
      <w:r w:rsidR="0007110D">
        <w:rPr>
          <w:rFonts w:ascii="Arial Narrow" w:hAnsi="Arial Narrow"/>
        </w:rPr>
        <w:t>PA</w:t>
      </w:r>
      <w:r w:rsidRPr="00ED7ADF">
        <w:rPr>
          <w:rFonts w:ascii="Arial Narrow" w:hAnsi="Arial Narrow"/>
        </w:rPr>
        <w:t xml:space="preserve"> festgelegte Frist.</w:t>
      </w:r>
    </w:p>
    <w:p w:rsidR="00ED7ADF" w:rsidRPr="00ED7ADF" w:rsidRDefault="00ED7ADF" w:rsidP="00F44F33">
      <w:pPr>
        <w:spacing w:after="0"/>
        <w:jc w:val="both"/>
        <w:rPr>
          <w:rFonts w:ascii="Arial Narrow" w:hAnsi="Arial Narrow"/>
        </w:rPr>
      </w:pPr>
      <w:r w:rsidRPr="00ED7ADF">
        <w:rPr>
          <w:rFonts w:ascii="Arial Narrow" w:hAnsi="Arial Narrow"/>
        </w:rPr>
        <w:t xml:space="preserve">(4) Die Entscheidung über die Verlängerung des </w:t>
      </w:r>
      <w:proofErr w:type="spellStart"/>
      <w:r>
        <w:rPr>
          <w:rFonts w:ascii="Arial Narrow" w:hAnsi="Arial Narrow"/>
        </w:rPr>
        <w:t>VD</w:t>
      </w:r>
      <w:r w:rsidRPr="00ED7ADF">
        <w:rPr>
          <w:rFonts w:ascii="Arial Narrow" w:hAnsi="Arial Narrow"/>
        </w:rPr>
        <w:t>es</w:t>
      </w:r>
      <w:proofErr w:type="spellEnd"/>
      <w:r w:rsidRPr="00ED7ADF">
        <w:rPr>
          <w:rFonts w:ascii="Arial Narrow" w:hAnsi="Arial Narrow"/>
        </w:rPr>
        <w:t xml:space="preserve"> ist der Anwärterin oder dem Anwärter schriftlich unter Angabe der Gründe bekannt zu geben.</w:t>
      </w:r>
    </w:p>
    <w:p w:rsidR="00ED7ADF" w:rsidRPr="00F44F33" w:rsidRDefault="00ED7ADF" w:rsidP="00F44F33">
      <w:pPr>
        <w:spacing w:after="0"/>
        <w:jc w:val="center"/>
        <w:rPr>
          <w:rFonts w:ascii="Arial Narrow" w:hAnsi="Arial Narrow"/>
          <w:b/>
        </w:rPr>
      </w:pPr>
      <w:r w:rsidRPr="00F44F33">
        <w:rPr>
          <w:rFonts w:ascii="Arial Narrow" w:hAnsi="Arial Narrow"/>
          <w:b/>
        </w:rPr>
        <w:t>§ 8</w:t>
      </w:r>
    </w:p>
    <w:p w:rsidR="00ED7ADF" w:rsidRPr="00F44F33" w:rsidRDefault="00ED7ADF" w:rsidP="00F44F33">
      <w:pPr>
        <w:spacing w:after="0"/>
        <w:jc w:val="center"/>
        <w:rPr>
          <w:rFonts w:ascii="Arial Narrow" w:hAnsi="Arial Narrow"/>
          <w:b/>
        </w:rPr>
      </w:pPr>
      <w:r w:rsidRPr="00F44F33">
        <w:rPr>
          <w:rFonts w:ascii="Arial Narrow" w:hAnsi="Arial Narrow"/>
          <w:b/>
        </w:rPr>
        <w:t>Entlassung</w:t>
      </w:r>
    </w:p>
    <w:p w:rsidR="00ED7ADF" w:rsidRPr="00ED7ADF" w:rsidRDefault="00ED7ADF" w:rsidP="00F44F33">
      <w:pPr>
        <w:spacing w:after="0"/>
        <w:jc w:val="both"/>
        <w:rPr>
          <w:rFonts w:ascii="Arial Narrow" w:hAnsi="Arial Narrow"/>
        </w:rPr>
      </w:pPr>
      <w:r w:rsidRPr="00ED7ADF">
        <w:rPr>
          <w:rFonts w:ascii="Arial Narrow" w:hAnsi="Arial Narrow"/>
        </w:rPr>
        <w:t xml:space="preserve">Die Anwärterinnen und Anwärter werden aus dem </w:t>
      </w:r>
      <w:r>
        <w:rPr>
          <w:rFonts w:ascii="Arial Narrow" w:hAnsi="Arial Narrow"/>
        </w:rPr>
        <w:t>VD</w:t>
      </w:r>
      <w:r w:rsidRPr="00ED7ADF">
        <w:rPr>
          <w:rFonts w:ascii="Arial Narrow" w:hAnsi="Arial Narrow"/>
        </w:rPr>
        <w:t xml:space="preserve"> entlassen, wenn sie dies in schriftlicher Form verlangen. Sie können entlassen werden, wenn ein wichtiger Grund vorliegt, insbesondere wenn sie</w:t>
      </w:r>
    </w:p>
    <w:p w:rsidR="00ED7ADF" w:rsidRDefault="00ED7ADF" w:rsidP="00F44F33">
      <w:pPr>
        <w:spacing w:after="0"/>
        <w:jc w:val="both"/>
        <w:rPr>
          <w:rFonts w:ascii="Arial Narrow" w:hAnsi="Arial Narrow"/>
        </w:rPr>
      </w:pPr>
      <w:r w:rsidRPr="00ED7ADF">
        <w:rPr>
          <w:rFonts w:ascii="Arial Narrow" w:hAnsi="Arial Narrow"/>
        </w:rPr>
        <w:t>1.</w:t>
      </w:r>
      <w:r w:rsidR="00F44F33">
        <w:rPr>
          <w:rFonts w:ascii="Arial Narrow" w:hAnsi="Arial Narrow"/>
        </w:rPr>
        <w:t xml:space="preserve"> </w:t>
      </w:r>
      <w:r w:rsidRPr="00ED7ADF">
        <w:rPr>
          <w:rFonts w:ascii="Arial Narrow" w:hAnsi="Arial Narrow"/>
        </w:rPr>
        <w:t>durch ihre Führung zu erheblichen Beanstandungen Anlass geben,</w:t>
      </w:r>
    </w:p>
    <w:p w:rsidR="00ED7ADF" w:rsidRPr="00ED7ADF" w:rsidRDefault="00ED7ADF" w:rsidP="00F44F33">
      <w:pPr>
        <w:spacing w:after="0"/>
        <w:jc w:val="both"/>
        <w:rPr>
          <w:rFonts w:ascii="Arial Narrow" w:hAnsi="Arial Narrow"/>
        </w:rPr>
      </w:pPr>
      <w:r w:rsidRPr="00ED7ADF">
        <w:rPr>
          <w:rFonts w:ascii="Arial Narrow" w:hAnsi="Arial Narrow"/>
        </w:rPr>
        <w:t>2.</w:t>
      </w:r>
      <w:r w:rsidR="00F44F33">
        <w:rPr>
          <w:rFonts w:ascii="Arial Narrow" w:hAnsi="Arial Narrow"/>
        </w:rPr>
        <w:t xml:space="preserve"> </w:t>
      </w:r>
      <w:r w:rsidRPr="00ED7ADF">
        <w:rPr>
          <w:rFonts w:ascii="Arial Narrow" w:hAnsi="Arial Narrow"/>
        </w:rPr>
        <w:t>in der Ausbildung nicht hinreichend fortschreiten oder</w:t>
      </w:r>
    </w:p>
    <w:p w:rsidR="00ED7ADF" w:rsidRPr="00ED7ADF" w:rsidRDefault="00ED7ADF" w:rsidP="00F44F33">
      <w:pPr>
        <w:spacing w:after="0"/>
        <w:jc w:val="both"/>
        <w:rPr>
          <w:rFonts w:ascii="Arial Narrow" w:hAnsi="Arial Narrow"/>
        </w:rPr>
      </w:pPr>
      <w:r w:rsidRPr="00ED7ADF">
        <w:rPr>
          <w:rFonts w:ascii="Arial Narrow" w:hAnsi="Arial Narrow"/>
        </w:rPr>
        <w:t>3.</w:t>
      </w:r>
      <w:r w:rsidR="00F44F33">
        <w:rPr>
          <w:rFonts w:ascii="Arial Narrow" w:hAnsi="Arial Narrow"/>
        </w:rPr>
        <w:t xml:space="preserve"> </w:t>
      </w:r>
      <w:r w:rsidRPr="00ED7ADF">
        <w:rPr>
          <w:rFonts w:ascii="Arial Narrow" w:hAnsi="Arial Narrow"/>
        </w:rPr>
        <w:t xml:space="preserve">den </w:t>
      </w:r>
      <w:r>
        <w:rPr>
          <w:rFonts w:ascii="Arial Narrow" w:hAnsi="Arial Narrow"/>
        </w:rPr>
        <w:t>VD</w:t>
      </w:r>
      <w:r w:rsidRPr="00ED7ADF">
        <w:rPr>
          <w:rFonts w:ascii="Arial Narrow" w:hAnsi="Arial Narrow"/>
        </w:rPr>
        <w:t xml:space="preserve"> oder das Prüfungsverfahren nicht innerhalb </w:t>
      </w:r>
      <w:proofErr w:type="spellStart"/>
      <w:r w:rsidRPr="00ED7ADF">
        <w:rPr>
          <w:rFonts w:ascii="Arial Narrow" w:hAnsi="Arial Narrow"/>
        </w:rPr>
        <w:t>ange</w:t>
      </w:r>
      <w:r w:rsidR="00F44F33">
        <w:rPr>
          <w:rFonts w:ascii="Arial Narrow" w:hAnsi="Arial Narrow"/>
        </w:rPr>
        <w:t>-</w:t>
      </w:r>
      <w:r w:rsidRPr="00ED7ADF">
        <w:rPr>
          <w:rFonts w:ascii="Arial Narrow" w:hAnsi="Arial Narrow"/>
        </w:rPr>
        <w:t>messener</w:t>
      </w:r>
      <w:proofErr w:type="spellEnd"/>
      <w:r w:rsidRPr="00ED7ADF">
        <w:rPr>
          <w:rFonts w:ascii="Arial Narrow" w:hAnsi="Arial Narrow"/>
        </w:rPr>
        <w:t xml:space="preserve"> Frist beenden können.</w:t>
      </w:r>
    </w:p>
    <w:p w:rsidR="00F44F33" w:rsidRPr="00F44F33" w:rsidRDefault="00F44F33" w:rsidP="00F44F33">
      <w:pPr>
        <w:spacing w:after="0"/>
        <w:jc w:val="center"/>
        <w:rPr>
          <w:rFonts w:ascii="Arial Narrow" w:hAnsi="Arial Narrow"/>
          <w:b/>
        </w:rPr>
      </w:pPr>
    </w:p>
    <w:p w:rsidR="00ED7ADF" w:rsidRPr="00F44F33" w:rsidRDefault="00ED7ADF" w:rsidP="00AF3569">
      <w:pPr>
        <w:spacing w:after="0"/>
        <w:jc w:val="center"/>
        <w:rPr>
          <w:rFonts w:ascii="Arial Narrow" w:hAnsi="Arial Narrow"/>
          <w:b/>
          <w:sz w:val="32"/>
          <w:szCs w:val="32"/>
        </w:rPr>
      </w:pPr>
      <w:r w:rsidRPr="00F44F33">
        <w:rPr>
          <w:rFonts w:ascii="Arial Narrow" w:hAnsi="Arial Narrow"/>
          <w:b/>
          <w:sz w:val="32"/>
          <w:szCs w:val="32"/>
        </w:rPr>
        <w:t>Teil 2</w:t>
      </w:r>
      <w:r w:rsidR="00F44F33" w:rsidRPr="00F44F33">
        <w:rPr>
          <w:rFonts w:ascii="Arial Narrow" w:hAnsi="Arial Narrow"/>
          <w:b/>
          <w:sz w:val="32"/>
          <w:szCs w:val="32"/>
        </w:rPr>
        <w:t xml:space="preserve"> </w:t>
      </w:r>
      <w:r w:rsidRPr="00F44F33">
        <w:rPr>
          <w:rFonts w:ascii="Arial Narrow" w:hAnsi="Arial Narrow"/>
          <w:b/>
          <w:sz w:val="32"/>
          <w:szCs w:val="32"/>
        </w:rPr>
        <w:t>Ausbildung</w:t>
      </w:r>
    </w:p>
    <w:p w:rsidR="00ED7ADF" w:rsidRPr="00F44F33" w:rsidRDefault="00ED7ADF" w:rsidP="00F44F33">
      <w:pPr>
        <w:spacing w:after="0"/>
        <w:jc w:val="center"/>
        <w:rPr>
          <w:rFonts w:ascii="Arial Narrow" w:hAnsi="Arial Narrow"/>
          <w:b/>
        </w:rPr>
      </w:pPr>
      <w:r w:rsidRPr="00F44F33">
        <w:rPr>
          <w:rFonts w:ascii="Arial Narrow" w:hAnsi="Arial Narrow"/>
          <w:b/>
        </w:rPr>
        <w:t>§ 9</w:t>
      </w:r>
    </w:p>
    <w:p w:rsidR="00ED7ADF" w:rsidRPr="00F44F33" w:rsidRDefault="00ED7ADF" w:rsidP="00F44F33">
      <w:pPr>
        <w:spacing w:after="0"/>
        <w:jc w:val="center"/>
        <w:rPr>
          <w:rFonts w:ascii="Arial Narrow" w:hAnsi="Arial Narrow"/>
          <w:b/>
        </w:rPr>
      </w:pPr>
      <w:r w:rsidRPr="00F44F33">
        <w:rPr>
          <w:rFonts w:ascii="Arial Narrow" w:hAnsi="Arial Narrow"/>
          <w:b/>
        </w:rPr>
        <w:t>Leitung der Ausbildung,</w:t>
      </w:r>
    </w:p>
    <w:p w:rsidR="00ED7ADF" w:rsidRPr="00F44F33" w:rsidRDefault="00ED7ADF" w:rsidP="00F44F33">
      <w:pPr>
        <w:spacing w:after="0"/>
        <w:jc w:val="center"/>
        <w:rPr>
          <w:rFonts w:ascii="Arial Narrow" w:hAnsi="Arial Narrow"/>
          <w:b/>
        </w:rPr>
      </w:pPr>
      <w:r w:rsidRPr="00F44F33">
        <w:rPr>
          <w:rFonts w:ascii="Arial Narrow" w:hAnsi="Arial Narrow"/>
          <w:b/>
        </w:rPr>
        <w:t>Ausbildungsfächer und Ausbildungsstätten</w:t>
      </w:r>
    </w:p>
    <w:p w:rsidR="00ED7ADF" w:rsidRPr="00ED7ADF" w:rsidRDefault="00ED7ADF" w:rsidP="00F44F33">
      <w:pPr>
        <w:spacing w:after="0"/>
        <w:jc w:val="both"/>
        <w:rPr>
          <w:rFonts w:ascii="Arial Narrow" w:hAnsi="Arial Narrow"/>
        </w:rPr>
      </w:pPr>
      <w:r w:rsidRPr="00ED7ADF">
        <w:rPr>
          <w:rFonts w:ascii="Arial Narrow" w:hAnsi="Arial Narrow"/>
        </w:rPr>
        <w:t>(1) Das Landesprüfungsamt leitet die Ausbildung.</w:t>
      </w:r>
    </w:p>
    <w:p w:rsidR="00ED7ADF" w:rsidRPr="00ED7ADF" w:rsidRDefault="00ED7ADF" w:rsidP="00F44F33">
      <w:pPr>
        <w:spacing w:after="0"/>
        <w:jc w:val="both"/>
        <w:rPr>
          <w:rFonts w:ascii="Arial Narrow" w:hAnsi="Arial Narrow"/>
        </w:rPr>
      </w:pPr>
      <w:r w:rsidRPr="00ED7ADF">
        <w:rPr>
          <w:rFonts w:ascii="Arial Narrow" w:hAnsi="Arial Narrow"/>
        </w:rPr>
        <w:t>(2) Die Ausbildung erfolgt in den beiden studierten Fächern mit Ausnahme des Faches Bildungswissenschaften, für das Lehramt an Grundschulen in dem Fach Grundschulbildung und dem gewählten Fach gemäß § 4 Abs. 2 Nr. 11, für das Lehramt an Förderschulen in den zwei studierten Schwer</w:t>
      </w:r>
      <w:r w:rsidR="00F44F33">
        <w:rPr>
          <w:rFonts w:ascii="Arial Narrow" w:hAnsi="Arial Narrow"/>
        </w:rPr>
        <w:t>-</w:t>
      </w:r>
      <w:r w:rsidRPr="00ED7ADF">
        <w:rPr>
          <w:rFonts w:ascii="Arial Narrow" w:hAnsi="Arial Narrow"/>
        </w:rPr>
        <w:t>punkten sonderpädagogischer Förderung einschließlich de</w:t>
      </w:r>
      <w:r w:rsidR="00F44F33">
        <w:rPr>
          <w:rFonts w:ascii="Arial Narrow" w:hAnsi="Arial Narrow"/>
        </w:rPr>
        <w:t>-</w:t>
      </w:r>
      <w:proofErr w:type="spellStart"/>
      <w:r w:rsidRPr="00ED7ADF">
        <w:rPr>
          <w:rFonts w:ascii="Arial Narrow" w:hAnsi="Arial Narrow"/>
        </w:rPr>
        <w:t>ren</w:t>
      </w:r>
      <w:proofErr w:type="spellEnd"/>
      <w:r w:rsidRPr="00ED7ADF">
        <w:rPr>
          <w:rFonts w:ascii="Arial Narrow" w:hAnsi="Arial Narrow"/>
        </w:rPr>
        <w:t xml:space="preserve"> </w:t>
      </w:r>
      <w:proofErr w:type="spellStart"/>
      <w:r w:rsidRPr="00ED7ADF">
        <w:rPr>
          <w:rFonts w:ascii="Arial Narrow" w:hAnsi="Arial Narrow"/>
        </w:rPr>
        <w:t>Fachdidaktiken</w:t>
      </w:r>
      <w:proofErr w:type="spellEnd"/>
      <w:r w:rsidRPr="00ED7ADF">
        <w:rPr>
          <w:rFonts w:ascii="Arial Narrow" w:hAnsi="Arial Narrow"/>
        </w:rPr>
        <w:t xml:space="preserve"> und bei Vorliegen der Voraussetzungen gemäß § 4 Abs. 2 Nr. 12 in den gewählten Fächern (</w:t>
      </w:r>
      <w:proofErr w:type="spellStart"/>
      <w:r w:rsidRPr="00ED7ADF">
        <w:rPr>
          <w:rFonts w:ascii="Arial Narrow" w:hAnsi="Arial Narrow"/>
        </w:rPr>
        <w:t>Ausbil</w:t>
      </w:r>
      <w:r w:rsidR="00F44F33">
        <w:rPr>
          <w:rFonts w:ascii="Arial Narrow" w:hAnsi="Arial Narrow"/>
        </w:rPr>
        <w:t>-</w:t>
      </w:r>
      <w:r w:rsidRPr="00ED7ADF">
        <w:rPr>
          <w:rFonts w:ascii="Arial Narrow" w:hAnsi="Arial Narrow"/>
        </w:rPr>
        <w:t>dungsfächer</w:t>
      </w:r>
      <w:proofErr w:type="spellEnd"/>
      <w:r w:rsidRPr="00ED7ADF">
        <w:rPr>
          <w:rFonts w:ascii="Arial Narrow" w:hAnsi="Arial Narrow"/>
        </w:rPr>
        <w:t>) und in der Berufspraxis.</w:t>
      </w:r>
    </w:p>
    <w:p w:rsidR="00ED7ADF" w:rsidRPr="00ED7ADF" w:rsidRDefault="00ED7ADF" w:rsidP="00F44F33">
      <w:pPr>
        <w:spacing w:after="0"/>
        <w:jc w:val="both"/>
        <w:rPr>
          <w:rFonts w:ascii="Arial Narrow" w:hAnsi="Arial Narrow"/>
        </w:rPr>
      </w:pPr>
      <w:r w:rsidRPr="00ED7ADF">
        <w:rPr>
          <w:rFonts w:ascii="Arial Narrow" w:hAnsi="Arial Narrow"/>
        </w:rPr>
        <w:t xml:space="preserve">(3) Der </w:t>
      </w:r>
      <w:r>
        <w:rPr>
          <w:rFonts w:ascii="Arial Narrow" w:hAnsi="Arial Narrow"/>
        </w:rPr>
        <w:t>VD</w:t>
      </w:r>
      <w:r w:rsidRPr="00ED7ADF">
        <w:rPr>
          <w:rFonts w:ascii="Arial Narrow" w:hAnsi="Arial Narrow"/>
        </w:rPr>
        <w:t xml:space="preserve"> wird an einem Studienseminar für das Lehramt an Grundschulen, an Realschulen plus, an Gymnasien, an </w:t>
      </w:r>
      <w:proofErr w:type="spellStart"/>
      <w:r w:rsidRPr="00ED7ADF">
        <w:rPr>
          <w:rFonts w:ascii="Arial Narrow" w:hAnsi="Arial Narrow"/>
        </w:rPr>
        <w:t>be</w:t>
      </w:r>
      <w:r w:rsidR="0007110D">
        <w:rPr>
          <w:rFonts w:ascii="Arial Narrow" w:hAnsi="Arial Narrow"/>
        </w:rPr>
        <w:t>-</w:t>
      </w:r>
      <w:r w:rsidRPr="00ED7ADF">
        <w:rPr>
          <w:rFonts w:ascii="Arial Narrow" w:hAnsi="Arial Narrow"/>
        </w:rPr>
        <w:t>rufsbildenden</w:t>
      </w:r>
      <w:proofErr w:type="spellEnd"/>
      <w:r w:rsidRPr="00ED7ADF">
        <w:rPr>
          <w:rFonts w:ascii="Arial Narrow" w:hAnsi="Arial Narrow"/>
        </w:rPr>
        <w:t xml:space="preserve"> Schulen oder an Förderschulen und an </w:t>
      </w:r>
      <w:proofErr w:type="spellStart"/>
      <w:r w:rsidRPr="00ED7ADF">
        <w:rPr>
          <w:rFonts w:ascii="Arial Narrow" w:hAnsi="Arial Narrow"/>
        </w:rPr>
        <w:t>Ausbil</w:t>
      </w:r>
      <w:r w:rsidR="0007110D">
        <w:rPr>
          <w:rFonts w:ascii="Arial Narrow" w:hAnsi="Arial Narrow"/>
        </w:rPr>
        <w:t>-</w:t>
      </w:r>
      <w:r w:rsidRPr="00ED7ADF">
        <w:rPr>
          <w:rFonts w:ascii="Arial Narrow" w:hAnsi="Arial Narrow"/>
        </w:rPr>
        <w:t>dungsschulen</w:t>
      </w:r>
      <w:proofErr w:type="spellEnd"/>
      <w:r w:rsidRPr="00ED7ADF">
        <w:rPr>
          <w:rFonts w:ascii="Arial Narrow" w:hAnsi="Arial Narrow"/>
        </w:rPr>
        <w:t xml:space="preserve">, an denen der Bildungsgang vertreten ist, der dem jeweiligen Lehramt entspricht, abgeleistet. An </w:t>
      </w:r>
      <w:proofErr w:type="spellStart"/>
      <w:r w:rsidRPr="00ED7ADF">
        <w:rPr>
          <w:rFonts w:ascii="Arial Narrow" w:hAnsi="Arial Narrow"/>
        </w:rPr>
        <w:t>Ausbil</w:t>
      </w:r>
      <w:r w:rsidR="0007110D">
        <w:rPr>
          <w:rFonts w:ascii="Arial Narrow" w:hAnsi="Arial Narrow"/>
        </w:rPr>
        <w:t>-</w:t>
      </w:r>
      <w:r w:rsidRPr="00ED7ADF">
        <w:rPr>
          <w:rFonts w:ascii="Arial Narrow" w:hAnsi="Arial Narrow"/>
        </w:rPr>
        <w:t>dungsschulen</w:t>
      </w:r>
      <w:proofErr w:type="spellEnd"/>
      <w:r w:rsidRPr="00ED7ADF">
        <w:rPr>
          <w:rFonts w:ascii="Arial Narrow" w:hAnsi="Arial Narrow"/>
        </w:rPr>
        <w:t xml:space="preserve"> für das Lehramt an Förderschulen soll der jeweilige Schwerpunkt sonderpädagogischer Förderung </w:t>
      </w:r>
      <w:proofErr w:type="spellStart"/>
      <w:r w:rsidRPr="00ED7ADF">
        <w:rPr>
          <w:rFonts w:ascii="Arial Narrow" w:hAnsi="Arial Narrow"/>
        </w:rPr>
        <w:t>ver</w:t>
      </w:r>
      <w:proofErr w:type="spellEnd"/>
      <w:r w:rsidR="0007110D">
        <w:rPr>
          <w:rFonts w:ascii="Arial Narrow" w:hAnsi="Arial Narrow"/>
        </w:rPr>
        <w:t>-</w:t>
      </w:r>
      <w:r w:rsidRPr="00ED7ADF">
        <w:rPr>
          <w:rFonts w:ascii="Arial Narrow" w:hAnsi="Arial Narrow"/>
        </w:rPr>
        <w:t>treten sein. Die Ausbildung kann bis zu vier Wochen an ausländischen Schulen stattfinden.</w:t>
      </w:r>
    </w:p>
    <w:p w:rsidR="00ED7ADF" w:rsidRPr="00ED7ADF" w:rsidRDefault="00ED7ADF" w:rsidP="00F44F33">
      <w:pPr>
        <w:spacing w:after="0"/>
        <w:jc w:val="both"/>
        <w:rPr>
          <w:rFonts w:ascii="Arial Narrow" w:hAnsi="Arial Narrow"/>
        </w:rPr>
      </w:pPr>
      <w:r w:rsidRPr="00ED7ADF">
        <w:rPr>
          <w:rFonts w:ascii="Arial Narrow" w:hAnsi="Arial Narrow"/>
        </w:rPr>
        <w:t>(4) Die Schulbehörde weist die Anwärterin oder den Anwärter dem Studienseminar und im Einvernehmen mit der Seminar</w:t>
      </w:r>
      <w:r w:rsidR="0007110D">
        <w:rPr>
          <w:rFonts w:ascii="Arial Narrow" w:hAnsi="Arial Narrow"/>
        </w:rPr>
        <w:t>-</w:t>
      </w:r>
      <w:r w:rsidRPr="00ED7ADF">
        <w:rPr>
          <w:rFonts w:ascii="Arial Narrow" w:hAnsi="Arial Narrow"/>
        </w:rPr>
        <w:t>leiterin oder dem Seminarleiter unter Berücksichtigung der schulischen Belange einer Ausbildungsschule zu.</w:t>
      </w:r>
    </w:p>
    <w:p w:rsidR="00ED7ADF" w:rsidRPr="00ED7ADF" w:rsidRDefault="00ED7ADF" w:rsidP="00F44F33">
      <w:pPr>
        <w:spacing w:after="0"/>
        <w:jc w:val="both"/>
        <w:rPr>
          <w:rFonts w:ascii="Arial Narrow" w:hAnsi="Arial Narrow"/>
        </w:rPr>
      </w:pPr>
      <w:r w:rsidRPr="00ED7ADF">
        <w:rPr>
          <w:rFonts w:ascii="Arial Narrow" w:hAnsi="Arial Narrow"/>
        </w:rPr>
        <w:t xml:space="preserve">(5) Die Seminarleiterin oder der Seminarleiter kann die ständige Vertreterin oder den ständigen Vertreter oder eine Fachleiterin oder einen Fachleiter für Berufspraxis </w:t>
      </w:r>
      <w:proofErr w:type="spellStart"/>
      <w:r w:rsidRPr="00ED7ADF">
        <w:rPr>
          <w:rFonts w:ascii="Arial Narrow" w:hAnsi="Arial Narrow"/>
        </w:rPr>
        <w:t>beauf</w:t>
      </w:r>
      <w:proofErr w:type="spellEnd"/>
      <w:r w:rsidR="0007110D">
        <w:rPr>
          <w:rFonts w:ascii="Arial Narrow" w:hAnsi="Arial Narrow"/>
        </w:rPr>
        <w:t>-</w:t>
      </w:r>
      <w:r w:rsidRPr="00ED7ADF">
        <w:rPr>
          <w:rFonts w:ascii="Arial Narrow" w:hAnsi="Arial Narrow"/>
        </w:rPr>
        <w:t>tragen, die ihr oder ihm gemäß den §§ 13 und 14 obliegenden Aufgaben zu übernehmen.</w:t>
      </w:r>
    </w:p>
    <w:p w:rsidR="00ED7ADF" w:rsidRPr="00AF3569" w:rsidRDefault="00ED7ADF" w:rsidP="00F44F33">
      <w:pPr>
        <w:spacing w:after="0"/>
        <w:jc w:val="both"/>
        <w:rPr>
          <w:rFonts w:ascii="Arial Narrow" w:hAnsi="Arial Narrow"/>
          <w:sz w:val="16"/>
          <w:szCs w:val="16"/>
        </w:rPr>
      </w:pPr>
    </w:p>
    <w:p w:rsidR="00ED7ADF" w:rsidRPr="0007110D" w:rsidRDefault="00ED7ADF" w:rsidP="0007110D">
      <w:pPr>
        <w:spacing w:after="0"/>
        <w:jc w:val="center"/>
        <w:rPr>
          <w:rFonts w:ascii="Arial Narrow" w:hAnsi="Arial Narrow"/>
          <w:b/>
        </w:rPr>
      </w:pPr>
      <w:r w:rsidRPr="0007110D">
        <w:rPr>
          <w:rFonts w:ascii="Arial Narrow" w:hAnsi="Arial Narrow"/>
          <w:b/>
        </w:rPr>
        <w:t>§ 10</w:t>
      </w:r>
    </w:p>
    <w:p w:rsidR="00ED7ADF" w:rsidRPr="0007110D" w:rsidRDefault="00ED7ADF" w:rsidP="0007110D">
      <w:pPr>
        <w:spacing w:after="0"/>
        <w:jc w:val="center"/>
        <w:rPr>
          <w:rFonts w:ascii="Arial Narrow" w:hAnsi="Arial Narrow"/>
          <w:b/>
        </w:rPr>
      </w:pPr>
      <w:r w:rsidRPr="0007110D">
        <w:rPr>
          <w:rFonts w:ascii="Arial Narrow" w:hAnsi="Arial Narrow"/>
          <w:b/>
        </w:rPr>
        <w:t>Ausbildung in den Studienseminaren</w:t>
      </w:r>
    </w:p>
    <w:p w:rsidR="00ED7ADF" w:rsidRPr="00ED7ADF" w:rsidRDefault="00ED7ADF" w:rsidP="0007110D">
      <w:pPr>
        <w:spacing w:after="0"/>
        <w:jc w:val="both"/>
        <w:rPr>
          <w:rFonts w:ascii="Arial Narrow" w:hAnsi="Arial Narrow"/>
        </w:rPr>
      </w:pPr>
      <w:r w:rsidRPr="00ED7ADF">
        <w:rPr>
          <w:rFonts w:ascii="Arial Narrow" w:hAnsi="Arial Narrow"/>
        </w:rPr>
        <w:t>(1) Die Anwärterinnen und Anwärter werden auf theoretischer Grundlage schulpraktisch ausgebildet. Die Ausbildung erfolgt im Berufspraktischen Seminar, in den Fachdidaktischen Se</w:t>
      </w:r>
      <w:r w:rsidR="0007110D">
        <w:rPr>
          <w:rFonts w:ascii="Arial Narrow" w:hAnsi="Arial Narrow"/>
        </w:rPr>
        <w:t>-</w:t>
      </w:r>
      <w:proofErr w:type="spellStart"/>
      <w:r w:rsidRPr="00ED7ADF">
        <w:rPr>
          <w:rFonts w:ascii="Arial Narrow" w:hAnsi="Arial Narrow"/>
        </w:rPr>
        <w:t>minaren</w:t>
      </w:r>
      <w:proofErr w:type="spellEnd"/>
      <w:r w:rsidRPr="00ED7ADF">
        <w:rPr>
          <w:rFonts w:ascii="Arial Narrow" w:hAnsi="Arial Narrow"/>
        </w:rPr>
        <w:t xml:space="preserve"> oder den Seminaren für </w:t>
      </w:r>
      <w:r w:rsidRPr="00ED7ADF">
        <w:rPr>
          <w:rFonts w:ascii="Arial Narrow" w:hAnsi="Arial Narrow"/>
        </w:rPr>
        <w:lastRenderedPageBreak/>
        <w:t xml:space="preserve">Schwerpunkte </w:t>
      </w:r>
      <w:proofErr w:type="spellStart"/>
      <w:r w:rsidRPr="00ED7ADF">
        <w:rPr>
          <w:rFonts w:ascii="Arial Narrow" w:hAnsi="Arial Narrow"/>
        </w:rPr>
        <w:t>sonderpäda</w:t>
      </w:r>
      <w:r w:rsidR="0007110D">
        <w:rPr>
          <w:rFonts w:ascii="Arial Narrow" w:hAnsi="Arial Narrow"/>
        </w:rPr>
        <w:t>-</w:t>
      </w:r>
      <w:r w:rsidRPr="00ED7ADF">
        <w:rPr>
          <w:rFonts w:ascii="Arial Narrow" w:hAnsi="Arial Narrow"/>
        </w:rPr>
        <w:t>gogischer</w:t>
      </w:r>
      <w:proofErr w:type="spellEnd"/>
      <w:r w:rsidRPr="00ED7ADF">
        <w:rPr>
          <w:rFonts w:ascii="Arial Narrow" w:hAnsi="Arial Narrow"/>
        </w:rPr>
        <w:t xml:space="preserve"> Förderung einschließlich deren </w:t>
      </w:r>
      <w:proofErr w:type="spellStart"/>
      <w:r w:rsidRPr="00ED7ADF">
        <w:rPr>
          <w:rFonts w:ascii="Arial Narrow" w:hAnsi="Arial Narrow"/>
        </w:rPr>
        <w:t>Fachdidaktiken</w:t>
      </w:r>
      <w:proofErr w:type="spellEnd"/>
      <w:r w:rsidRPr="00ED7ADF">
        <w:rPr>
          <w:rFonts w:ascii="Arial Narrow" w:hAnsi="Arial Narrow"/>
        </w:rPr>
        <w:t xml:space="preserve"> (Fachdidaktische Seminare) und den sonstigen </w:t>
      </w:r>
      <w:proofErr w:type="spellStart"/>
      <w:r w:rsidRPr="00ED7ADF">
        <w:rPr>
          <w:rFonts w:ascii="Arial Narrow" w:hAnsi="Arial Narrow"/>
        </w:rPr>
        <w:t>Veranstal</w:t>
      </w:r>
      <w:r w:rsidR="0007110D">
        <w:rPr>
          <w:rFonts w:ascii="Arial Narrow" w:hAnsi="Arial Narrow"/>
        </w:rPr>
        <w:t>-</w:t>
      </w:r>
      <w:r w:rsidRPr="00ED7ADF">
        <w:rPr>
          <w:rFonts w:ascii="Arial Narrow" w:hAnsi="Arial Narrow"/>
        </w:rPr>
        <w:t>tungen</w:t>
      </w:r>
      <w:proofErr w:type="spellEnd"/>
      <w:r w:rsidRPr="00ED7ADF">
        <w:rPr>
          <w:rFonts w:ascii="Arial Narrow" w:hAnsi="Arial Narrow"/>
        </w:rPr>
        <w:t xml:space="preserve"> des Studienseminars entsprechend der Curricularen Struktur gemäß Anlage 1 sowie den inklusionspädagogischen Kompetenzen in der Curricularen Struktur der Lehrerinnen- und Lehrerausbildung im </w:t>
      </w:r>
      <w:r>
        <w:rPr>
          <w:rFonts w:ascii="Arial Narrow" w:hAnsi="Arial Narrow"/>
        </w:rPr>
        <w:t>VD</w:t>
      </w:r>
      <w:r w:rsidRPr="00ED7ADF">
        <w:rPr>
          <w:rFonts w:ascii="Arial Narrow" w:hAnsi="Arial Narrow"/>
        </w:rPr>
        <w:t xml:space="preserve"> gemäß Anlage 2.</w:t>
      </w:r>
    </w:p>
    <w:p w:rsidR="00ED7ADF" w:rsidRPr="00ED7ADF" w:rsidRDefault="00ED7ADF" w:rsidP="0007110D">
      <w:pPr>
        <w:spacing w:after="0"/>
        <w:jc w:val="both"/>
        <w:rPr>
          <w:rFonts w:ascii="Arial Narrow" w:hAnsi="Arial Narrow"/>
        </w:rPr>
      </w:pPr>
      <w:r w:rsidRPr="00ED7ADF">
        <w:rPr>
          <w:rFonts w:ascii="Arial Narrow" w:hAnsi="Arial Narrow"/>
        </w:rPr>
        <w:t>(2) Im Berufspraktischen Seminar werden Fragen der Bildungswissenschaften in der praktischen Umsetzung sowie Inhalte des Schulrechts und des Beamtenrechts im Zu</w:t>
      </w:r>
      <w:r w:rsidR="0007110D">
        <w:rPr>
          <w:rFonts w:ascii="Arial Narrow" w:hAnsi="Arial Narrow"/>
        </w:rPr>
        <w:t>-</w:t>
      </w:r>
      <w:proofErr w:type="spellStart"/>
      <w:r w:rsidRPr="00ED7ADF">
        <w:rPr>
          <w:rFonts w:ascii="Arial Narrow" w:hAnsi="Arial Narrow"/>
        </w:rPr>
        <w:t>sammenhang</w:t>
      </w:r>
      <w:proofErr w:type="spellEnd"/>
      <w:r w:rsidRPr="00ED7ADF">
        <w:rPr>
          <w:rFonts w:ascii="Arial Narrow" w:hAnsi="Arial Narrow"/>
        </w:rPr>
        <w:t xml:space="preserve"> mit den praktischen Erfahrungen der </w:t>
      </w:r>
      <w:proofErr w:type="spellStart"/>
      <w:r w:rsidRPr="00ED7ADF">
        <w:rPr>
          <w:rFonts w:ascii="Arial Narrow" w:hAnsi="Arial Narrow"/>
        </w:rPr>
        <w:t>Anwär</w:t>
      </w:r>
      <w:r w:rsidR="0007110D">
        <w:rPr>
          <w:rFonts w:ascii="Arial Narrow" w:hAnsi="Arial Narrow"/>
        </w:rPr>
        <w:t>-</w:t>
      </w:r>
      <w:r w:rsidRPr="00ED7ADF">
        <w:rPr>
          <w:rFonts w:ascii="Arial Narrow" w:hAnsi="Arial Narrow"/>
        </w:rPr>
        <w:t>terinnen</w:t>
      </w:r>
      <w:proofErr w:type="spellEnd"/>
      <w:r w:rsidRPr="00ED7ADF">
        <w:rPr>
          <w:rFonts w:ascii="Arial Narrow" w:hAnsi="Arial Narrow"/>
        </w:rPr>
        <w:t xml:space="preserve"> und Anwärter behandelt.</w:t>
      </w:r>
    </w:p>
    <w:p w:rsidR="00ED7ADF" w:rsidRPr="00ED7ADF" w:rsidRDefault="00ED7ADF" w:rsidP="0007110D">
      <w:pPr>
        <w:spacing w:after="0"/>
        <w:jc w:val="both"/>
        <w:rPr>
          <w:rFonts w:ascii="Arial Narrow" w:hAnsi="Arial Narrow"/>
        </w:rPr>
      </w:pPr>
      <w:r w:rsidRPr="00ED7ADF">
        <w:rPr>
          <w:rFonts w:ascii="Arial Narrow" w:hAnsi="Arial Narrow"/>
        </w:rPr>
        <w:t xml:space="preserve">(3) In den Fachdidaktischen Seminaren werden didaktische und methodische Fragestellungen sowie ausgewählte Inhalte des Unterrichts im Zusammenhang mit den praktischen Erfahrungen der Anwärterinnen und Anwärter behandelt. Die Anwärterinnen und Anwärter nehmen an den </w:t>
      </w:r>
      <w:proofErr w:type="spellStart"/>
      <w:r w:rsidRPr="00ED7ADF">
        <w:rPr>
          <w:rFonts w:ascii="Arial Narrow" w:hAnsi="Arial Narrow"/>
        </w:rPr>
        <w:t>Fachdidakti</w:t>
      </w:r>
      <w:r w:rsidR="0007110D">
        <w:rPr>
          <w:rFonts w:ascii="Arial Narrow" w:hAnsi="Arial Narrow"/>
        </w:rPr>
        <w:t>-</w:t>
      </w:r>
      <w:r w:rsidRPr="00ED7ADF">
        <w:rPr>
          <w:rFonts w:ascii="Arial Narrow" w:hAnsi="Arial Narrow"/>
        </w:rPr>
        <w:t>schen</w:t>
      </w:r>
      <w:proofErr w:type="spellEnd"/>
      <w:r w:rsidRPr="00ED7ADF">
        <w:rPr>
          <w:rFonts w:ascii="Arial Narrow" w:hAnsi="Arial Narrow"/>
        </w:rPr>
        <w:t xml:space="preserve"> Seminaren ihrer jeweiligen Ausbildungsfächer oder ihrer Schwerpunkte sonderpädagogischer Förderung teil. Der Bezug zur Unterrichtspraxis wird insbesondere durch die </w:t>
      </w:r>
      <w:proofErr w:type="spellStart"/>
      <w:r w:rsidRPr="00ED7ADF">
        <w:rPr>
          <w:rFonts w:ascii="Arial Narrow" w:hAnsi="Arial Narrow"/>
        </w:rPr>
        <w:t>Unterrichtsmitschau</w:t>
      </w:r>
      <w:proofErr w:type="spellEnd"/>
      <w:r w:rsidRPr="00ED7ADF">
        <w:rPr>
          <w:rFonts w:ascii="Arial Narrow" w:hAnsi="Arial Narrow"/>
        </w:rPr>
        <w:t xml:space="preserve"> hergestellt.</w:t>
      </w:r>
    </w:p>
    <w:p w:rsidR="00ED7ADF" w:rsidRPr="00ED7ADF" w:rsidRDefault="00ED7ADF" w:rsidP="0007110D">
      <w:pPr>
        <w:spacing w:after="0"/>
        <w:jc w:val="both"/>
        <w:rPr>
          <w:rFonts w:ascii="Arial Narrow" w:hAnsi="Arial Narrow"/>
        </w:rPr>
      </w:pPr>
      <w:r w:rsidRPr="00ED7ADF">
        <w:rPr>
          <w:rFonts w:ascii="Arial Narrow" w:hAnsi="Arial Narrow"/>
        </w:rPr>
        <w:t xml:space="preserve">(4) Die Ausbildung umfasst insgesamt 86 </w:t>
      </w:r>
      <w:proofErr w:type="spellStart"/>
      <w:r w:rsidRPr="00ED7ADF">
        <w:rPr>
          <w:rFonts w:ascii="Arial Narrow" w:hAnsi="Arial Narrow"/>
        </w:rPr>
        <w:t>Ausbildungseinhei</w:t>
      </w:r>
      <w:proofErr w:type="spellEnd"/>
      <w:r w:rsidR="0007110D">
        <w:rPr>
          <w:rFonts w:ascii="Arial Narrow" w:hAnsi="Arial Narrow"/>
        </w:rPr>
        <w:t>-</w:t>
      </w:r>
      <w:r w:rsidRPr="00ED7ADF">
        <w:rPr>
          <w:rFonts w:ascii="Arial Narrow" w:hAnsi="Arial Narrow"/>
        </w:rPr>
        <w:t>ten.</w:t>
      </w:r>
    </w:p>
    <w:p w:rsidR="00ED7ADF" w:rsidRPr="00ED7ADF" w:rsidRDefault="00ED7ADF" w:rsidP="0007110D">
      <w:pPr>
        <w:spacing w:after="0"/>
        <w:jc w:val="both"/>
        <w:rPr>
          <w:rFonts w:ascii="Arial Narrow" w:hAnsi="Arial Narrow"/>
        </w:rPr>
      </w:pPr>
      <w:r w:rsidRPr="00ED7ADF">
        <w:rPr>
          <w:rFonts w:ascii="Arial Narrow" w:hAnsi="Arial Narrow"/>
        </w:rPr>
        <w:t>(5) Das Berufspraktische Seminar umfasst für das Lehramt an Grundschulen, an Realschulen plus, an Gymnasien und an berufsbildenden Schulen jeweils 30 Ausbildungseinheiten, für das Lehramt an Förderschulen 26 Ausbildungseinheiten.</w:t>
      </w:r>
    </w:p>
    <w:p w:rsidR="00ED7ADF" w:rsidRPr="00ED7ADF" w:rsidRDefault="00ED7ADF" w:rsidP="0007110D">
      <w:pPr>
        <w:spacing w:after="0"/>
        <w:jc w:val="both"/>
        <w:rPr>
          <w:rFonts w:ascii="Arial Narrow" w:hAnsi="Arial Narrow"/>
        </w:rPr>
      </w:pPr>
      <w:r w:rsidRPr="00ED7ADF">
        <w:rPr>
          <w:rFonts w:ascii="Arial Narrow" w:hAnsi="Arial Narrow"/>
        </w:rPr>
        <w:t>(6) Die Fachdidaktischen Seminare umfassen für das Lehramt an Realschulen plus, an Gymnasien und an berufsbildenden Schulen jeweils 20 Ausbildungseinheiten.</w:t>
      </w:r>
    </w:p>
    <w:p w:rsidR="00ED7ADF" w:rsidRPr="00ED7ADF" w:rsidRDefault="00ED7ADF" w:rsidP="0007110D">
      <w:pPr>
        <w:spacing w:after="0"/>
        <w:jc w:val="both"/>
        <w:rPr>
          <w:rFonts w:ascii="Arial Narrow" w:hAnsi="Arial Narrow"/>
        </w:rPr>
      </w:pPr>
      <w:r w:rsidRPr="00ED7ADF">
        <w:rPr>
          <w:rFonts w:ascii="Arial Narrow" w:hAnsi="Arial Narrow"/>
        </w:rPr>
        <w:t xml:space="preserve">(7) Für das Lehramt an Förderschulen umfassen die Seminare für Schwerpunkte sonderpädagogischer Förderung 25 Ausbildungseinheiten einschließlich der </w:t>
      </w:r>
      <w:proofErr w:type="spellStart"/>
      <w:r w:rsidRPr="00ED7ADF">
        <w:rPr>
          <w:rFonts w:ascii="Arial Narrow" w:hAnsi="Arial Narrow"/>
        </w:rPr>
        <w:t>Fachdidaktiken</w:t>
      </w:r>
      <w:proofErr w:type="spellEnd"/>
      <w:r w:rsidRPr="00ED7ADF">
        <w:rPr>
          <w:rFonts w:ascii="Arial Narrow" w:hAnsi="Arial Narrow"/>
        </w:rPr>
        <w:t>.</w:t>
      </w:r>
    </w:p>
    <w:p w:rsidR="00ED7ADF" w:rsidRPr="00ED7ADF" w:rsidRDefault="00ED7ADF" w:rsidP="0007110D">
      <w:pPr>
        <w:spacing w:after="0"/>
        <w:jc w:val="both"/>
        <w:rPr>
          <w:rFonts w:ascii="Arial Narrow" w:hAnsi="Arial Narrow"/>
        </w:rPr>
      </w:pPr>
      <w:r w:rsidRPr="00ED7ADF">
        <w:rPr>
          <w:rFonts w:ascii="Arial Narrow" w:hAnsi="Arial Narrow"/>
        </w:rPr>
        <w:t xml:space="preserve">(8) Zur weiteren Berücksichtigung lehramtsspezifischer </w:t>
      </w:r>
      <w:proofErr w:type="spellStart"/>
      <w:r w:rsidRPr="00ED7ADF">
        <w:rPr>
          <w:rFonts w:ascii="Arial Narrow" w:hAnsi="Arial Narrow"/>
        </w:rPr>
        <w:t>Be</w:t>
      </w:r>
      <w:proofErr w:type="spellEnd"/>
      <w:r w:rsidR="0007110D">
        <w:rPr>
          <w:rFonts w:ascii="Arial Narrow" w:hAnsi="Arial Narrow"/>
        </w:rPr>
        <w:t>-</w:t>
      </w:r>
      <w:r w:rsidRPr="00ED7ADF">
        <w:rPr>
          <w:rFonts w:ascii="Arial Narrow" w:hAnsi="Arial Narrow"/>
        </w:rPr>
        <w:t>sonderheiten sind für das Lehramt an Realschulen plus, an Gymnasien und an berufsbildenden Schulen jeweils 16 Aus</w:t>
      </w:r>
      <w:r w:rsidR="0007110D">
        <w:rPr>
          <w:rFonts w:ascii="Arial Narrow" w:hAnsi="Arial Narrow"/>
        </w:rPr>
        <w:t>-</w:t>
      </w:r>
      <w:proofErr w:type="spellStart"/>
      <w:r w:rsidRPr="00ED7ADF">
        <w:rPr>
          <w:rFonts w:ascii="Arial Narrow" w:hAnsi="Arial Narrow"/>
        </w:rPr>
        <w:t>bildungseinheiten</w:t>
      </w:r>
      <w:proofErr w:type="spellEnd"/>
      <w:r w:rsidRPr="00ED7ADF">
        <w:rPr>
          <w:rFonts w:ascii="Arial Narrow" w:hAnsi="Arial Narrow"/>
        </w:rPr>
        <w:t xml:space="preserve">, für das Lehramt an Förderschulen </w:t>
      </w:r>
      <w:r w:rsidRPr="00ED7ADF">
        <w:rPr>
          <w:rFonts w:ascii="Arial Narrow" w:hAnsi="Arial Narrow"/>
        </w:rPr>
        <w:t>zehn Ausbildungseinheiten und für das Lehramt an Grundschulen sechs Ausbildungseinheiten vorzusehen.</w:t>
      </w:r>
    </w:p>
    <w:p w:rsidR="00ED7ADF" w:rsidRPr="00ED7ADF" w:rsidRDefault="00ED7ADF" w:rsidP="0007110D">
      <w:pPr>
        <w:spacing w:after="0"/>
        <w:jc w:val="both"/>
        <w:rPr>
          <w:rFonts w:ascii="Arial Narrow" w:hAnsi="Arial Narrow"/>
        </w:rPr>
      </w:pPr>
      <w:r w:rsidRPr="00ED7ADF">
        <w:rPr>
          <w:rFonts w:ascii="Arial Narrow" w:hAnsi="Arial Narrow"/>
        </w:rPr>
        <w:t xml:space="preserve">(9) Für das Lehramt an Grundschulen umfassen die </w:t>
      </w:r>
      <w:proofErr w:type="spellStart"/>
      <w:r w:rsidRPr="00ED7ADF">
        <w:rPr>
          <w:rFonts w:ascii="Arial Narrow" w:hAnsi="Arial Narrow"/>
        </w:rPr>
        <w:t>Fachdi</w:t>
      </w:r>
      <w:r w:rsidR="0007110D">
        <w:rPr>
          <w:rFonts w:ascii="Arial Narrow" w:hAnsi="Arial Narrow"/>
        </w:rPr>
        <w:t>-</w:t>
      </w:r>
      <w:r w:rsidRPr="00ED7ADF">
        <w:rPr>
          <w:rFonts w:ascii="Arial Narrow" w:hAnsi="Arial Narrow"/>
        </w:rPr>
        <w:t>daktischen</w:t>
      </w:r>
      <w:proofErr w:type="spellEnd"/>
      <w:r w:rsidRPr="00ED7ADF">
        <w:rPr>
          <w:rFonts w:ascii="Arial Narrow" w:hAnsi="Arial Narrow"/>
        </w:rPr>
        <w:t xml:space="preserve"> Seminare für das Ausbildungsfach Grundschul</w:t>
      </w:r>
      <w:r w:rsidR="0007110D">
        <w:rPr>
          <w:rFonts w:ascii="Arial Narrow" w:hAnsi="Arial Narrow"/>
        </w:rPr>
        <w:t>-</w:t>
      </w:r>
      <w:r w:rsidRPr="00ED7ADF">
        <w:rPr>
          <w:rFonts w:ascii="Arial Narrow" w:hAnsi="Arial Narrow"/>
        </w:rPr>
        <w:t>bildung 30 Ausbildungseinheiten, für das zweite Ausbildungs</w:t>
      </w:r>
      <w:r w:rsidR="0007110D">
        <w:rPr>
          <w:rFonts w:ascii="Arial Narrow" w:hAnsi="Arial Narrow"/>
        </w:rPr>
        <w:t>-</w:t>
      </w:r>
      <w:r w:rsidRPr="00ED7ADF">
        <w:rPr>
          <w:rFonts w:ascii="Arial Narrow" w:hAnsi="Arial Narrow"/>
        </w:rPr>
        <w:t>fach 20 Ausbildungseinheiten.</w:t>
      </w:r>
    </w:p>
    <w:p w:rsidR="00ED7ADF" w:rsidRPr="00ED7ADF" w:rsidRDefault="00ED7ADF" w:rsidP="0007110D">
      <w:pPr>
        <w:spacing w:after="0"/>
        <w:jc w:val="both"/>
        <w:rPr>
          <w:rFonts w:ascii="Arial Narrow" w:hAnsi="Arial Narrow"/>
        </w:rPr>
      </w:pPr>
      <w:r w:rsidRPr="00ED7ADF">
        <w:rPr>
          <w:rFonts w:ascii="Arial Narrow" w:hAnsi="Arial Narrow"/>
        </w:rPr>
        <w:t>(10) Für Anwärterinnen und Anwärter im Quereinstieg umfassen die Ausbildungsveranstaltungen 100 Ausbildungs</w:t>
      </w:r>
      <w:r w:rsidR="0007110D">
        <w:rPr>
          <w:rFonts w:ascii="Arial Narrow" w:hAnsi="Arial Narrow"/>
        </w:rPr>
        <w:t>-</w:t>
      </w:r>
      <w:r w:rsidRPr="00ED7ADF">
        <w:rPr>
          <w:rFonts w:ascii="Arial Narrow" w:hAnsi="Arial Narrow"/>
        </w:rPr>
        <w:t>einheiten, davon</w:t>
      </w:r>
    </w:p>
    <w:p w:rsidR="00ED7ADF" w:rsidRPr="00ED7ADF" w:rsidRDefault="00ED7ADF" w:rsidP="0007110D">
      <w:pPr>
        <w:spacing w:after="0"/>
        <w:jc w:val="both"/>
        <w:rPr>
          <w:rFonts w:ascii="Arial Narrow" w:hAnsi="Arial Narrow"/>
        </w:rPr>
      </w:pPr>
      <w:r w:rsidRPr="00ED7ADF">
        <w:rPr>
          <w:rFonts w:ascii="Arial Narrow" w:hAnsi="Arial Narrow"/>
        </w:rPr>
        <w:t>1.</w:t>
      </w:r>
      <w:r w:rsidR="0007110D">
        <w:rPr>
          <w:rFonts w:ascii="Arial Narrow" w:hAnsi="Arial Narrow"/>
        </w:rPr>
        <w:t xml:space="preserve"> </w:t>
      </w:r>
      <w:r w:rsidRPr="00ED7ADF">
        <w:rPr>
          <w:rFonts w:ascii="Arial Narrow" w:hAnsi="Arial Narrow"/>
        </w:rPr>
        <w:t xml:space="preserve">für das Lehramt an Realschulen plus, an Gymnasien und an berufsbildenden Schulen jeweils 40 Ausbildungseinheiten im Berufspraktischen Seminar, jeweils 22 in den </w:t>
      </w:r>
      <w:proofErr w:type="spellStart"/>
      <w:r w:rsidRPr="00ED7ADF">
        <w:rPr>
          <w:rFonts w:ascii="Arial Narrow" w:hAnsi="Arial Narrow"/>
        </w:rPr>
        <w:t>Fachdidakti</w:t>
      </w:r>
      <w:r w:rsidR="0007110D">
        <w:rPr>
          <w:rFonts w:ascii="Arial Narrow" w:hAnsi="Arial Narrow"/>
        </w:rPr>
        <w:t>-</w:t>
      </w:r>
      <w:r w:rsidRPr="00ED7ADF">
        <w:rPr>
          <w:rFonts w:ascii="Arial Narrow" w:hAnsi="Arial Narrow"/>
        </w:rPr>
        <w:t>schen</w:t>
      </w:r>
      <w:proofErr w:type="spellEnd"/>
      <w:r w:rsidRPr="00ED7ADF">
        <w:rPr>
          <w:rFonts w:ascii="Arial Narrow" w:hAnsi="Arial Narrow"/>
        </w:rPr>
        <w:t xml:space="preserve"> Seminaren und jeweils 16 zur weiteren </w:t>
      </w:r>
      <w:proofErr w:type="spellStart"/>
      <w:r w:rsidRPr="00ED7ADF">
        <w:rPr>
          <w:rFonts w:ascii="Arial Narrow" w:hAnsi="Arial Narrow"/>
        </w:rPr>
        <w:t>Berücksich</w:t>
      </w:r>
      <w:r w:rsidR="0007110D">
        <w:rPr>
          <w:rFonts w:ascii="Arial Narrow" w:hAnsi="Arial Narrow"/>
        </w:rPr>
        <w:t>-</w:t>
      </w:r>
      <w:r w:rsidRPr="00ED7ADF">
        <w:rPr>
          <w:rFonts w:ascii="Arial Narrow" w:hAnsi="Arial Narrow"/>
        </w:rPr>
        <w:t>tigung</w:t>
      </w:r>
      <w:proofErr w:type="spellEnd"/>
      <w:r w:rsidRPr="00ED7ADF">
        <w:rPr>
          <w:rFonts w:ascii="Arial Narrow" w:hAnsi="Arial Narrow"/>
        </w:rPr>
        <w:t xml:space="preserve"> lehr</w:t>
      </w:r>
      <w:r w:rsidR="0007110D">
        <w:rPr>
          <w:rFonts w:ascii="Arial Narrow" w:hAnsi="Arial Narrow"/>
        </w:rPr>
        <w:t>-</w:t>
      </w:r>
      <w:r w:rsidRPr="00ED7ADF">
        <w:rPr>
          <w:rFonts w:ascii="Arial Narrow" w:hAnsi="Arial Narrow"/>
        </w:rPr>
        <w:t>amtsspezifischer Besonderheiten,</w:t>
      </w:r>
    </w:p>
    <w:p w:rsidR="0007110D" w:rsidRDefault="00ED7ADF" w:rsidP="0007110D">
      <w:pPr>
        <w:spacing w:after="0"/>
        <w:jc w:val="both"/>
        <w:rPr>
          <w:rFonts w:ascii="Arial Narrow" w:hAnsi="Arial Narrow"/>
        </w:rPr>
      </w:pPr>
      <w:r w:rsidRPr="00ED7ADF">
        <w:rPr>
          <w:rFonts w:ascii="Arial Narrow" w:hAnsi="Arial Narrow"/>
        </w:rPr>
        <w:t>2.</w:t>
      </w:r>
      <w:r w:rsidR="0007110D">
        <w:rPr>
          <w:rFonts w:ascii="Arial Narrow" w:hAnsi="Arial Narrow"/>
        </w:rPr>
        <w:t xml:space="preserve"> </w:t>
      </w:r>
      <w:r w:rsidRPr="00ED7ADF">
        <w:rPr>
          <w:rFonts w:ascii="Arial Narrow" w:hAnsi="Arial Narrow"/>
        </w:rPr>
        <w:t xml:space="preserve">für das Lehramt an Förderschulen 34 </w:t>
      </w:r>
      <w:proofErr w:type="spellStart"/>
      <w:r w:rsidRPr="00ED7ADF">
        <w:rPr>
          <w:rFonts w:ascii="Arial Narrow" w:hAnsi="Arial Narrow"/>
        </w:rPr>
        <w:t>Ausbildungseinhei</w:t>
      </w:r>
      <w:r w:rsidR="0007110D">
        <w:rPr>
          <w:rFonts w:ascii="Arial Narrow" w:hAnsi="Arial Narrow"/>
        </w:rPr>
        <w:t>-</w:t>
      </w:r>
      <w:r w:rsidRPr="00ED7ADF">
        <w:rPr>
          <w:rFonts w:ascii="Arial Narrow" w:hAnsi="Arial Narrow"/>
        </w:rPr>
        <w:t>ten</w:t>
      </w:r>
      <w:proofErr w:type="spellEnd"/>
      <w:r w:rsidRPr="00ED7ADF">
        <w:rPr>
          <w:rFonts w:ascii="Arial Narrow" w:hAnsi="Arial Narrow"/>
        </w:rPr>
        <w:t xml:space="preserve"> im Berufspraktischen Seminar, jeweils 28 in den </w:t>
      </w:r>
      <w:proofErr w:type="spellStart"/>
      <w:r w:rsidRPr="00ED7ADF">
        <w:rPr>
          <w:rFonts w:ascii="Arial Narrow" w:hAnsi="Arial Narrow"/>
        </w:rPr>
        <w:t>Fachdi</w:t>
      </w:r>
      <w:r w:rsidR="0007110D">
        <w:rPr>
          <w:rFonts w:ascii="Arial Narrow" w:hAnsi="Arial Narrow"/>
        </w:rPr>
        <w:t>-</w:t>
      </w:r>
      <w:r w:rsidRPr="00ED7ADF">
        <w:rPr>
          <w:rFonts w:ascii="Arial Narrow" w:hAnsi="Arial Narrow"/>
        </w:rPr>
        <w:t>daktischen</w:t>
      </w:r>
      <w:proofErr w:type="spellEnd"/>
      <w:r w:rsidRPr="00ED7ADF">
        <w:rPr>
          <w:rFonts w:ascii="Arial Narrow" w:hAnsi="Arial Narrow"/>
        </w:rPr>
        <w:t xml:space="preserve"> Seminaren und </w:t>
      </w:r>
      <w:r w:rsidR="0007110D">
        <w:rPr>
          <w:rFonts w:ascii="Arial Narrow" w:hAnsi="Arial Narrow"/>
        </w:rPr>
        <w:t>10</w:t>
      </w:r>
      <w:r w:rsidRPr="00ED7ADF">
        <w:rPr>
          <w:rFonts w:ascii="Arial Narrow" w:hAnsi="Arial Narrow"/>
        </w:rPr>
        <w:t xml:space="preserve"> zur weiteren Berücksichtigung lehramtsspezifischer Besonderheiten.</w:t>
      </w:r>
    </w:p>
    <w:p w:rsidR="00ED7ADF" w:rsidRPr="00ED7ADF" w:rsidRDefault="00ED7ADF" w:rsidP="0007110D">
      <w:pPr>
        <w:spacing w:after="0"/>
        <w:jc w:val="both"/>
        <w:rPr>
          <w:rFonts w:ascii="Arial Narrow" w:hAnsi="Arial Narrow"/>
        </w:rPr>
      </w:pPr>
      <w:r w:rsidRPr="00ED7ADF">
        <w:rPr>
          <w:rFonts w:ascii="Arial Narrow" w:hAnsi="Arial Narrow"/>
        </w:rPr>
        <w:t>(11) Eine Ausbildungseinheit als Seminarveranstaltung dauert 90 Minuten.</w:t>
      </w:r>
    </w:p>
    <w:p w:rsidR="00ED7ADF" w:rsidRPr="00ED7ADF" w:rsidRDefault="00ED7ADF" w:rsidP="0007110D">
      <w:pPr>
        <w:spacing w:after="0"/>
        <w:jc w:val="both"/>
        <w:rPr>
          <w:rFonts w:ascii="Arial Narrow" w:hAnsi="Arial Narrow"/>
        </w:rPr>
      </w:pPr>
      <w:r w:rsidRPr="00ED7ADF">
        <w:rPr>
          <w:rFonts w:ascii="Arial Narrow" w:hAnsi="Arial Narrow"/>
        </w:rPr>
        <w:t xml:space="preserve">(12) Die Anwärterinnen und Anwärter sind verpflichtet, an allen sie betreffenden Ausbildungsveranstaltungen des </w:t>
      </w:r>
      <w:proofErr w:type="spellStart"/>
      <w:r w:rsidRPr="00ED7ADF">
        <w:rPr>
          <w:rFonts w:ascii="Arial Narrow" w:hAnsi="Arial Narrow"/>
        </w:rPr>
        <w:t>Stu</w:t>
      </w:r>
      <w:r w:rsidR="0007110D">
        <w:rPr>
          <w:rFonts w:ascii="Arial Narrow" w:hAnsi="Arial Narrow"/>
        </w:rPr>
        <w:t>-</w:t>
      </w:r>
      <w:r w:rsidRPr="00ED7ADF">
        <w:rPr>
          <w:rFonts w:ascii="Arial Narrow" w:hAnsi="Arial Narrow"/>
        </w:rPr>
        <w:t>dienseminars</w:t>
      </w:r>
      <w:proofErr w:type="spellEnd"/>
      <w:r w:rsidRPr="00ED7ADF">
        <w:rPr>
          <w:rFonts w:ascii="Arial Narrow" w:hAnsi="Arial Narrow"/>
        </w:rPr>
        <w:t xml:space="preserve"> teilzunehmen.</w:t>
      </w:r>
    </w:p>
    <w:p w:rsidR="00ED7ADF" w:rsidRPr="00ED7ADF" w:rsidRDefault="00ED7ADF" w:rsidP="0007110D">
      <w:pPr>
        <w:spacing w:after="0"/>
        <w:jc w:val="both"/>
        <w:rPr>
          <w:rFonts w:ascii="Arial Narrow" w:hAnsi="Arial Narrow"/>
        </w:rPr>
      </w:pPr>
      <w:r w:rsidRPr="00ED7ADF">
        <w:rPr>
          <w:rFonts w:ascii="Arial Narrow" w:hAnsi="Arial Narrow"/>
        </w:rPr>
        <w:t>(13) Die Ausbildungsveranstaltungen des Studienseminars gehen jeder anderen dienstlichen Tätigkeit vor.</w:t>
      </w:r>
    </w:p>
    <w:p w:rsidR="00ED7ADF" w:rsidRPr="00ED7ADF" w:rsidRDefault="00ED7ADF" w:rsidP="0007110D">
      <w:pPr>
        <w:spacing w:after="0"/>
        <w:jc w:val="both"/>
        <w:rPr>
          <w:rFonts w:ascii="Arial Narrow" w:hAnsi="Arial Narrow"/>
        </w:rPr>
      </w:pPr>
      <w:r w:rsidRPr="00ED7ADF">
        <w:rPr>
          <w:rFonts w:ascii="Arial Narrow" w:hAnsi="Arial Narrow"/>
        </w:rPr>
        <w:t xml:space="preserve">(14) Der Anwärterin oder dem Anwärter wird auf Antrag eine Ausbildungszeit im </w:t>
      </w:r>
      <w:r>
        <w:rPr>
          <w:rFonts w:ascii="Arial Narrow" w:hAnsi="Arial Narrow"/>
        </w:rPr>
        <w:t>VD</w:t>
      </w:r>
      <w:r w:rsidRPr="00ED7ADF">
        <w:rPr>
          <w:rFonts w:ascii="Arial Narrow" w:hAnsi="Arial Narrow"/>
        </w:rPr>
        <w:t xml:space="preserve"> für das Lehramt an Grundschulen von zwölf Monaten und für das Lehramt an Realschulen plus und an Förderschulen von sechs Monaten vom Studienseminar schriftlich bestätigt. Versäumte Zeiten werden auf die </w:t>
      </w:r>
      <w:proofErr w:type="spellStart"/>
      <w:r w:rsidRPr="00ED7ADF">
        <w:rPr>
          <w:rFonts w:ascii="Arial Narrow" w:hAnsi="Arial Narrow"/>
        </w:rPr>
        <w:t>Ausbil</w:t>
      </w:r>
      <w:r w:rsidR="0007110D">
        <w:rPr>
          <w:rFonts w:ascii="Arial Narrow" w:hAnsi="Arial Narrow"/>
        </w:rPr>
        <w:t>-</w:t>
      </w:r>
      <w:r w:rsidRPr="00ED7ADF">
        <w:rPr>
          <w:rFonts w:ascii="Arial Narrow" w:hAnsi="Arial Narrow"/>
        </w:rPr>
        <w:t>dungszeit</w:t>
      </w:r>
      <w:proofErr w:type="spellEnd"/>
      <w:r w:rsidRPr="00ED7ADF">
        <w:rPr>
          <w:rFonts w:ascii="Arial Narrow" w:hAnsi="Arial Narrow"/>
        </w:rPr>
        <w:t xml:space="preserve"> angerechnet, soweit sie für das Lehramt an Grundschulen 30 Tage und für das Lehramt an Realschulen plus und an Förderschulen 15 Tage nicht überschreiten.</w:t>
      </w:r>
    </w:p>
    <w:p w:rsidR="00ED7ADF" w:rsidRPr="00ED7ADF" w:rsidRDefault="00ED7ADF" w:rsidP="0007110D">
      <w:pPr>
        <w:jc w:val="both"/>
        <w:rPr>
          <w:rFonts w:ascii="Arial Narrow" w:hAnsi="Arial Narrow"/>
        </w:rPr>
      </w:pPr>
      <w:r w:rsidRPr="00ED7ADF">
        <w:rPr>
          <w:rFonts w:ascii="Arial Narrow" w:hAnsi="Arial Narrow"/>
        </w:rPr>
        <w:lastRenderedPageBreak/>
        <w:t xml:space="preserve">(15) Sofern bei einer Fächerkombination mit dem Fach Sport nicht bereits mit der Einstellung in den </w:t>
      </w:r>
      <w:r>
        <w:rPr>
          <w:rFonts w:ascii="Arial Narrow" w:hAnsi="Arial Narrow"/>
        </w:rPr>
        <w:t>VD</w:t>
      </w:r>
      <w:r w:rsidRPr="00ED7ADF">
        <w:rPr>
          <w:rFonts w:ascii="Arial Narrow" w:hAnsi="Arial Narrow"/>
        </w:rPr>
        <w:t xml:space="preserve"> als Rettungs</w:t>
      </w:r>
      <w:r w:rsidR="0007110D">
        <w:rPr>
          <w:rFonts w:ascii="Arial Narrow" w:hAnsi="Arial Narrow"/>
        </w:rPr>
        <w:t>-</w:t>
      </w:r>
      <w:proofErr w:type="spellStart"/>
      <w:r w:rsidRPr="00ED7ADF">
        <w:rPr>
          <w:rFonts w:ascii="Arial Narrow" w:hAnsi="Arial Narrow"/>
        </w:rPr>
        <w:t>schwimmerzeugnis</w:t>
      </w:r>
      <w:proofErr w:type="spellEnd"/>
      <w:r w:rsidRPr="00ED7ADF">
        <w:rPr>
          <w:rFonts w:ascii="Arial Narrow" w:hAnsi="Arial Narrow"/>
        </w:rPr>
        <w:t xml:space="preserve"> mindestens das Deutsche Rettungs</w:t>
      </w:r>
      <w:r w:rsidR="0007110D">
        <w:rPr>
          <w:rFonts w:ascii="Arial Narrow" w:hAnsi="Arial Narrow"/>
        </w:rPr>
        <w:t>-</w:t>
      </w:r>
      <w:proofErr w:type="spellStart"/>
      <w:r w:rsidRPr="00ED7ADF">
        <w:rPr>
          <w:rFonts w:ascii="Arial Narrow" w:hAnsi="Arial Narrow"/>
        </w:rPr>
        <w:t>schwimmerabzeichen</w:t>
      </w:r>
      <w:proofErr w:type="spellEnd"/>
      <w:r w:rsidRPr="00ED7ADF">
        <w:rPr>
          <w:rFonts w:ascii="Arial Narrow" w:hAnsi="Arial Narrow"/>
        </w:rPr>
        <w:t xml:space="preserve"> Bronze - Grundschein - oder eine </w:t>
      </w:r>
      <w:proofErr w:type="spellStart"/>
      <w:r w:rsidRPr="00ED7ADF">
        <w:rPr>
          <w:rFonts w:ascii="Arial Narrow" w:hAnsi="Arial Narrow"/>
        </w:rPr>
        <w:t>ent</w:t>
      </w:r>
      <w:proofErr w:type="spellEnd"/>
      <w:r w:rsidR="0007110D">
        <w:rPr>
          <w:rFonts w:ascii="Arial Narrow" w:hAnsi="Arial Narrow"/>
        </w:rPr>
        <w:t>-</w:t>
      </w:r>
      <w:r w:rsidRPr="00ED7ADF">
        <w:rPr>
          <w:rFonts w:ascii="Arial Narrow" w:hAnsi="Arial Narrow"/>
        </w:rPr>
        <w:t xml:space="preserve">sprechende gleichwertige Prüfung nachgewiesen wird, ist der Nachweis bis spätestens zum Beginn des zweiten </w:t>
      </w:r>
      <w:proofErr w:type="spellStart"/>
      <w:r w:rsidRPr="00ED7ADF">
        <w:rPr>
          <w:rFonts w:ascii="Arial Narrow" w:hAnsi="Arial Narrow"/>
        </w:rPr>
        <w:t>Ausbil</w:t>
      </w:r>
      <w:r w:rsidR="0007110D">
        <w:rPr>
          <w:rFonts w:ascii="Arial Narrow" w:hAnsi="Arial Narrow"/>
        </w:rPr>
        <w:t>-</w:t>
      </w:r>
      <w:r w:rsidRPr="00ED7ADF">
        <w:rPr>
          <w:rFonts w:ascii="Arial Narrow" w:hAnsi="Arial Narrow"/>
        </w:rPr>
        <w:t>dungshalbjahres</w:t>
      </w:r>
      <w:proofErr w:type="spellEnd"/>
      <w:r w:rsidRPr="00ED7ADF">
        <w:rPr>
          <w:rFonts w:ascii="Arial Narrow" w:hAnsi="Arial Narrow"/>
        </w:rPr>
        <w:t xml:space="preserve"> gegenüber der Seminarleitung zu er</w:t>
      </w:r>
      <w:r w:rsidR="0007110D">
        <w:rPr>
          <w:rFonts w:ascii="Arial Narrow" w:hAnsi="Arial Narrow"/>
        </w:rPr>
        <w:t>-</w:t>
      </w:r>
      <w:r w:rsidRPr="00ED7ADF">
        <w:rPr>
          <w:rFonts w:ascii="Arial Narrow" w:hAnsi="Arial Narrow"/>
        </w:rPr>
        <w:t>bringen. Über die Gleichwertigkeit oder Ausnahmen von Satz 1 entscheidet das Landesprüfungsamt.</w:t>
      </w:r>
    </w:p>
    <w:p w:rsidR="00ED7ADF" w:rsidRPr="0007110D" w:rsidRDefault="00ED7ADF" w:rsidP="0007110D">
      <w:pPr>
        <w:spacing w:after="0"/>
        <w:jc w:val="center"/>
        <w:rPr>
          <w:rFonts w:ascii="Arial Narrow" w:hAnsi="Arial Narrow"/>
          <w:b/>
        </w:rPr>
      </w:pPr>
      <w:r w:rsidRPr="0007110D">
        <w:rPr>
          <w:rFonts w:ascii="Arial Narrow" w:hAnsi="Arial Narrow"/>
          <w:b/>
        </w:rPr>
        <w:t>§ 11</w:t>
      </w:r>
    </w:p>
    <w:p w:rsidR="00ED7ADF" w:rsidRPr="0007110D" w:rsidRDefault="00ED7ADF" w:rsidP="0007110D">
      <w:pPr>
        <w:spacing w:after="0"/>
        <w:jc w:val="center"/>
        <w:rPr>
          <w:rFonts w:ascii="Arial Narrow" w:hAnsi="Arial Narrow"/>
          <w:b/>
        </w:rPr>
      </w:pPr>
      <w:r w:rsidRPr="0007110D">
        <w:rPr>
          <w:rFonts w:ascii="Arial Narrow" w:hAnsi="Arial Narrow"/>
          <w:b/>
        </w:rPr>
        <w:t>Überprüfung der Anwärterinnen und Anwärter</w:t>
      </w:r>
    </w:p>
    <w:p w:rsidR="00ED7ADF" w:rsidRPr="0007110D" w:rsidRDefault="00ED7ADF" w:rsidP="0007110D">
      <w:pPr>
        <w:spacing w:after="0"/>
        <w:jc w:val="center"/>
        <w:rPr>
          <w:rFonts w:ascii="Arial Narrow" w:hAnsi="Arial Narrow"/>
          <w:b/>
        </w:rPr>
      </w:pPr>
      <w:r w:rsidRPr="0007110D">
        <w:rPr>
          <w:rFonts w:ascii="Arial Narrow" w:hAnsi="Arial Narrow"/>
          <w:b/>
        </w:rPr>
        <w:t>im Quereinstieg</w:t>
      </w:r>
    </w:p>
    <w:p w:rsidR="00ED7ADF" w:rsidRPr="00ED7ADF" w:rsidRDefault="00ED7ADF" w:rsidP="0007110D">
      <w:pPr>
        <w:spacing w:after="0"/>
        <w:jc w:val="both"/>
        <w:rPr>
          <w:rFonts w:ascii="Arial Narrow" w:hAnsi="Arial Narrow"/>
        </w:rPr>
      </w:pPr>
      <w:r w:rsidRPr="00ED7ADF">
        <w:rPr>
          <w:rFonts w:ascii="Arial Narrow" w:hAnsi="Arial Narrow"/>
        </w:rPr>
        <w:t>(1) Anwärterinnen und Anwärter im Quereinstieg für das Lehramt an Realschulen plus, an Gymnasien und an berufsbildenden Schulen haben im ersten Ausbildungsjahr bildungswissenschaftliche Grundkenntnisse zu erwerben.</w:t>
      </w:r>
    </w:p>
    <w:p w:rsidR="00ED7ADF" w:rsidRPr="00ED7ADF" w:rsidRDefault="00ED7ADF" w:rsidP="0007110D">
      <w:pPr>
        <w:spacing w:after="0"/>
        <w:jc w:val="both"/>
        <w:rPr>
          <w:rFonts w:ascii="Arial Narrow" w:hAnsi="Arial Narrow"/>
        </w:rPr>
      </w:pPr>
      <w:r w:rsidRPr="00ED7ADF">
        <w:rPr>
          <w:rFonts w:ascii="Arial Narrow" w:hAnsi="Arial Narrow"/>
        </w:rPr>
        <w:t>(2) Im Anschluss an das erste Ausbildungsjahr müssen die Anwärterinnen und Anwärter eine mündliche Prüfung von 30 Minuten Dauer (Überprüfung) ablegen. Die Seminarleitung bestimmt Ort und Zeitpunkt der Überprüfung.</w:t>
      </w:r>
    </w:p>
    <w:p w:rsidR="00ED7ADF" w:rsidRPr="00ED7ADF" w:rsidRDefault="00ED7ADF" w:rsidP="0007110D">
      <w:pPr>
        <w:spacing w:after="0"/>
        <w:jc w:val="both"/>
        <w:rPr>
          <w:rFonts w:ascii="Arial Narrow" w:hAnsi="Arial Narrow"/>
        </w:rPr>
      </w:pPr>
      <w:r w:rsidRPr="00ED7ADF">
        <w:rPr>
          <w:rFonts w:ascii="Arial Narrow" w:hAnsi="Arial Narrow"/>
        </w:rPr>
        <w:t>(3) Die Überprüfung umfasst die Grundlagen der Pädagogik, der Allgemeinen Didaktik und Methodik, der Pädagogischen Psychologie und soziologische Aspekte der Erziehung.</w:t>
      </w:r>
    </w:p>
    <w:p w:rsidR="008A155F" w:rsidRDefault="00ED7ADF" w:rsidP="008A155F">
      <w:pPr>
        <w:spacing w:after="0"/>
        <w:jc w:val="both"/>
        <w:rPr>
          <w:rFonts w:ascii="Arial Narrow" w:hAnsi="Arial Narrow"/>
        </w:rPr>
      </w:pPr>
      <w:r w:rsidRPr="00ED7ADF">
        <w:rPr>
          <w:rFonts w:ascii="Arial Narrow" w:hAnsi="Arial Narrow"/>
        </w:rPr>
        <w:t>(4) Die Überprüfung wird von der Seminarleiterin oder dem Seminarleiter oder der Vertreterin oder dem Vertreter und einer Fachleiterin oder einem Fachleiter durchgeführt. Für die Bewertung sind die Noten und Punktzahlen des § 21 zu verwenden. Kommt bei der Notenbildung ein Einvernehmen nicht zustande, setzt die</w:t>
      </w:r>
      <w:r w:rsidR="008A155F">
        <w:rPr>
          <w:rFonts w:ascii="Arial Narrow" w:hAnsi="Arial Narrow"/>
        </w:rPr>
        <w:t>/der</w:t>
      </w:r>
      <w:r w:rsidRPr="00ED7ADF">
        <w:rPr>
          <w:rFonts w:ascii="Arial Narrow" w:hAnsi="Arial Narrow"/>
        </w:rPr>
        <w:t xml:space="preserve"> S</w:t>
      </w:r>
      <w:r w:rsidR="008A155F">
        <w:rPr>
          <w:rFonts w:ascii="Arial Narrow" w:hAnsi="Arial Narrow"/>
        </w:rPr>
        <w:t>L</w:t>
      </w:r>
      <w:r w:rsidRPr="00ED7ADF">
        <w:rPr>
          <w:rFonts w:ascii="Arial Narrow" w:hAnsi="Arial Narrow"/>
        </w:rPr>
        <w:t xml:space="preserve"> oder die Vertreterin oder der Vertreter die Note fest.</w:t>
      </w:r>
    </w:p>
    <w:p w:rsidR="00ED7ADF" w:rsidRPr="00ED7ADF" w:rsidRDefault="00ED7ADF" w:rsidP="008A155F">
      <w:pPr>
        <w:spacing w:after="0"/>
        <w:jc w:val="both"/>
        <w:rPr>
          <w:rFonts w:ascii="Arial Narrow" w:hAnsi="Arial Narrow"/>
        </w:rPr>
      </w:pPr>
      <w:r w:rsidRPr="00ED7ADF">
        <w:rPr>
          <w:rFonts w:ascii="Arial Narrow" w:hAnsi="Arial Narrow"/>
        </w:rPr>
        <w:t>(5) Die</w:t>
      </w:r>
      <w:r w:rsidR="008A155F">
        <w:rPr>
          <w:rFonts w:ascii="Arial Narrow" w:hAnsi="Arial Narrow"/>
        </w:rPr>
        <w:t xml:space="preserve"> /der</w:t>
      </w:r>
      <w:r w:rsidRPr="00ED7ADF">
        <w:rPr>
          <w:rFonts w:ascii="Arial Narrow" w:hAnsi="Arial Narrow"/>
        </w:rPr>
        <w:t xml:space="preserve"> S</w:t>
      </w:r>
      <w:r w:rsidR="008A155F">
        <w:rPr>
          <w:rFonts w:ascii="Arial Narrow" w:hAnsi="Arial Narrow"/>
        </w:rPr>
        <w:t>L</w:t>
      </w:r>
      <w:r w:rsidRPr="00ED7ADF">
        <w:rPr>
          <w:rFonts w:ascii="Arial Narrow" w:hAnsi="Arial Narrow"/>
        </w:rPr>
        <w:t xml:space="preserve"> oder die Vertreterin oder der Vertreter gibt der Anwärterin oder dem Anwärter die Note im Anschluss an die Überprüfung bekannt. Ist die Überprüfung nicht bestanden, so sind die Gründe des Nichtbestehens zu eröffnen.</w:t>
      </w:r>
    </w:p>
    <w:p w:rsidR="00ED7ADF" w:rsidRPr="00ED7ADF" w:rsidRDefault="00ED7ADF" w:rsidP="008A155F">
      <w:pPr>
        <w:spacing w:after="0"/>
        <w:jc w:val="both"/>
        <w:rPr>
          <w:rFonts w:ascii="Arial Narrow" w:hAnsi="Arial Narrow"/>
        </w:rPr>
      </w:pPr>
      <w:r w:rsidRPr="00ED7ADF">
        <w:rPr>
          <w:rFonts w:ascii="Arial Narrow" w:hAnsi="Arial Narrow"/>
        </w:rPr>
        <w:t>(6) § 19 Abs. 8 sowie die §§ 23 bis 25 gelten entsprechend.</w:t>
      </w:r>
    </w:p>
    <w:p w:rsidR="00ED7ADF" w:rsidRPr="00ED7ADF" w:rsidRDefault="00ED7ADF" w:rsidP="005D1AB2">
      <w:pPr>
        <w:spacing w:after="0"/>
        <w:jc w:val="both"/>
        <w:rPr>
          <w:rFonts w:ascii="Arial Narrow" w:hAnsi="Arial Narrow"/>
        </w:rPr>
      </w:pPr>
      <w:r w:rsidRPr="00ED7ADF">
        <w:rPr>
          <w:rFonts w:ascii="Arial Narrow" w:hAnsi="Arial Narrow"/>
        </w:rPr>
        <w:t xml:space="preserve">(7) Werden die Leistungen der Anwärterin oder des Anwärters nicht mindestens mit „ausreichend“ bewertet, so ist die Überprüfung nicht bestanden. Sie kann nur einmal innerhalb von acht Wochen nach dem Termin der Überprüfung wiederholt werden. Wird sie ein zweites Mal nicht bestanden, beantragt die Seminarleitung bei der Schulbehörde die Entlassung der Anwärterin oder des Anwärters aus dem </w:t>
      </w:r>
      <w:r>
        <w:rPr>
          <w:rFonts w:ascii="Arial Narrow" w:hAnsi="Arial Narrow"/>
        </w:rPr>
        <w:t>VD</w:t>
      </w:r>
      <w:r w:rsidRPr="00ED7ADF">
        <w:rPr>
          <w:rFonts w:ascii="Arial Narrow" w:hAnsi="Arial Narrow"/>
        </w:rPr>
        <w:t xml:space="preserve"> gemäß § 8 Satz 2 Nr. 2.</w:t>
      </w:r>
    </w:p>
    <w:p w:rsidR="00ED7ADF" w:rsidRPr="00ED7ADF" w:rsidRDefault="00ED7ADF" w:rsidP="005D1AB2">
      <w:pPr>
        <w:spacing w:after="0"/>
        <w:jc w:val="both"/>
        <w:rPr>
          <w:rFonts w:ascii="Arial Narrow" w:hAnsi="Arial Narrow"/>
        </w:rPr>
      </w:pPr>
      <w:r w:rsidRPr="00ED7ADF">
        <w:rPr>
          <w:rFonts w:ascii="Arial Narrow" w:hAnsi="Arial Narrow"/>
        </w:rPr>
        <w:t>(8) Wird die Überprüfung nicht bestanden, so erhält die Anwärterin oder der Anwärter vom L</w:t>
      </w:r>
      <w:r w:rsidR="005D1AB2">
        <w:rPr>
          <w:rFonts w:ascii="Arial Narrow" w:hAnsi="Arial Narrow"/>
        </w:rPr>
        <w:t>PA</w:t>
      </w:r>
      <w:r w:rsidRPr="00ED7ADF">
        <w:rPr>
          <w:rFonts w:ascii="Arial Narrow" w:hAnsi="Arial Narrow"/>
        </w:rPr>
        <w:t xml:space="preserve"> einen schriftlichen Bescheid über das Nichtbestehen der Überprüfung.</w:t>
      </w:r>
    </w:p>
    <w:p w:rsidR="005D1AB2" w:rsidRPr="005D1AB2" w:rsidRDefault="005D1AB2" w:rsidP="005D1AB2">
      <w:pPr>
        <w:spacing w:after="0"/>
        <w:jc w:val="center"/>
        <w:rPr>
          <w:rFonts w:ascii="Arial Narrow" w:hAnsi="Arial Narrow"/>
          <w:b/>
          <w:sz w:val="16"/>
          <w:szCs w:val="16"/>
        </w:rPr>
      </w:pPr>
    </w:p>
    <w:p w:rsidR="00ED7ADF" w:rsidRPr="005D1AB2" w:rsidRDefault="00ED7ADF" w:rsidP="005D1AB2">
      <w:pPr>
        <w:spacing w:after="0"/>
        <w:jc w:val="center"/>
        <w:rPr>
          <w:rFonts w:ascii="Arial Narrow" w:hAnsi="Arial Narrow"/>
          <w:b/>
        </w:rPr>
      </w:pPr>
      <w:r w:rsidRPr="005D1AB2">
        <w:rPr>
          <w:rFonts w:ascii="Arial Narrow" w:hAnsi="Arial Narrow"/>
          <w:b/>
        </w:rPr>
        <w:t>§ 12</w:t>
      </w:r>
    </w:p>
    <w:p w:rsidR="00ED7ADF" w:rsidRPr="005D1AB2" w:rsidRDefault="00ED7ADF" w:rsidP="005D1AB2">
      <w:pPr>
        <w:spacing w:after="0"/>
        <w:jc w:val="center"/>
        <w:rPr>
          <w:rFonts w:ascii="Arial Narrow" w:hAnsi="Arial Narrow"/>
          <w:b/>
        </w:rPr>
      </w:pPr>
      <w:r w:rsidRPr="005D1AB2">
        <w:rPr>
          <w:rFonts w:ascii="Arial Narrow" w:hAnsi="Arial Narrow"/>
          <w:b/>
        </w:rPr>
        <w:t>Ausbildung in den Schulen</w:t>
      </w:r>
    </w:p>
    <w:p w:rsidR="00ED7ADF" w:rsidRPr="00ED7ADF" w:rsidRDefault="00ED7ADF" w:rsidP="005D1AB2">
      <w:pPr>
        <w:spacing w:after="0"/>
        <w:jc w:val="both"/>
        <w:rPr>
          <w:rFonts w:ascii="Arial Narrow" w:hAnsi="Arial Narrow"/>
        </w:rPr>
      </w:pPr>
      <w:r w:rsidRPr="00ED7ADF">
        <w:rPr>
          <w:rFonts w:ascii="Arial Narrow" w:hAnsi="Arial Narrow"/>
        </w:rPr>
        <w:t xml:space="preserve">(1) Die Ausbildung dient dazu, die Anwärterinnen und </w:t>
      </w:r>
      <w:proofErr w:type="spellStart"/>
      <w:r w:rsidRPr="00ED7ADF">
        <w:rPr>
          <w:rFonts w:ascii="Arial Narrow" w:hAnsi="Arial Narrow"/>
        </w:rPr>
        <w:t>Anwär</w:t>
      </w:r>
      <w:r w:rsidR="005D1AB2">
        <w:rPr>
          <w:rFonts w:ascii="Arial Narrow" w:hAnsi="Arial Narrow"/>
        </w:rPr>
        <w:t>-</w:t>
      </w:r>
      <w:r w:rsidRPr="00ED7ADF">
        <w:rPr>
          <w:rFonts w:ascii="Arial Narrow" w:hAnsi="Arial Narrow"/>
        </w:rPr>
        <w:t>ter</w:t>
      </w:r>
      <w:proofErr w:type="spellEnd"/>
      <w:r w:rsidRPr="00ED7ADF">
        <w:rPr>
          <w:rFonts w:ascii="Arial Narrow" w:hAnsi="Arial Narrow"/>
        </w:rPr>
        <w:t xml:space="preserve"> für die Schulpraxis zu qualifizieren. Sie umfasst den Aus</w:t>
      </w:r>
      <w:r w:rsidR="005D1AB2">
        <w:rPr>
          <w:rFonts w:ascii="Arial Narrow" w:hAnsi="Arial Narrow"/>
        </w:rPr>
        <w:t>-</w:t>
      </w:r>
      <w:proofErr w:type="spellStart"/>
      <w:r w:rsidRPr="00ED7ADF">
        <w:rPr>
          <w:rFonts w:ascii="Arial Narrow" w:hAnsi="Arial Narrow"/>
        </w:rPr>
        <w:t>bildungsunterricht</w:t>
      </w:r>
      <w:proofErr w:type="spellEnd"/>
      <w:r w:rsidRPr="00ED7ADF">
        <w:rPr>
          <w:rFonts w:ascii="Arial Narrow" w:hAnsi="Arial Narrow"/>
        </w:rPr>
        <w:t xml:space="preserve"> (Hospitationen, unter Anleitung zu </w:t>
      </w:r>
      <w:proofErr w:type="spellStart"/>
      <w:r w:rsidRPr="00ED7ADF">
        <w:rPr>
          <w:rFonts w:ascii="Arial Narrow" w:hAnsi="Arial Narrow"/>
        </w:rPr>
        <w:t>ertei</w:t>
      </w:r>
      <w:r w:rsidR="005D1AB2">
        <w:rPr>
          <w:rFonts w:ascii="Arial Narrow" w:hAnsi="Arial Narrow"/>
        </w:rPr>
        <w:t>-</w:t>
      </w:r>
      <w:r w:rsidRPr="00ED7ADF">
        <w:rPr>
          <w:rFonts w:ascii="Arial Narrow" w:hAnsi="Arial Narrow"/>
        </w:rPr>
        <w:t>lender</w:t>
      </w:r>
      <w:proofErr w:type="spellEnd"/>
      <w:r w:rsidRPr="00ED7ADF">
        <w:rPr>
          <w:rFonts w:ascii="Arial Narrow" w:hAnsi="Arial Narrow"/>
        </w:rPr>
        <w:t xml:space="preserve"> Unterricht, eigenverantwortlich zu erteilender </w:t>
      </w:r>
      <w:proofErr w:type="spellStart"/>
      <w:r w:rsidRPr="00ED7ADF">
        <w:rPr>
          <w:rFonts w:ascii="Arial Narrow" w:hAnsi="Arial Narrow"/>
        </w:rPr>
        <w:t>Un</w:t>
      </w:r>
      <w:r w:rsidR="005D1AB2">
        <w:rPr>
          <w:rFonts w:ascii="Arial Narrow" w:hAnsi="Arial Narrow"/>
        </w:rPr>
        <w:t>-</w:t>
      </w:r>
      <w:r w:rsidRPr="00ED7ADF">
        <w:rPr>
          <w:rFonts w:ascii="Arial Narrow" w:hAnsi="Arial Narrow"/>
        </w:rPr>
        <w:t>terricht</w:t>
      </w:r>
      <w:proofErr w:type="spellEnd"/>
      <w:r w:rsidRPr="00ED7ADF">
        <w:rPr>
          <w:rFonts w:ascii="Arial Narrow" w:hAnsi="Arial Narrow"/>
        </w:rPr>
        <w:t xml:space="preserve">) sowie die Teilnahme an sonstigen </w:t>
      </w:r>
      <w:proofErr w:type="spellStart"/>
      <w:r w:rsidRPr="00ED7ADF">
        <w:rPr>
          <w:rFonts w:ascii="Arial Narrow" w:hAnsi="Arial Narrow"/>
        </w:rPr>
        <w:t>Schulveranstal</w:t>
      </w:r>
      <w:r w:rsidR="005D1AB2">
        <w:rPr>
          <w:rFonts w:ascii="Arial Narrow" w:hAnsi="Arial Narrow"/>
        </w:rPr>
        <w:t>-</w:t>
      </w:r>
      <w:r w:rsidRPr="00ED7ADF">
        <w:rPr>
          <w:rFonts w:ascii="Arial Narrow" w:hAnsi="Arial Narrow"/>
        </w:rPr>
        <w:t>tungen</w:t>
      </w:r>
      <w:proofErr w:type="spellEnd"/>
      <w:r w:rsidRPr="00ED7ADF">
        <w:rPr>
          <w:rFonts w:ascii="Arial Narrow" w:hAnsi="Arial Narrow"/>
        </w:rPr>
        <w:t xml:space="preserve"> und orientiert sich an der Curricularen Struktur gemäß Anlage 1.</w:t>
      </w:r>
    </w:p>
    <w:p w:rsidR="00ED7ADF" w:rsidRPr="00ED7ADF" w:rsidRDefault="00ED7ADF" w:rsidP="005D1AB2">
      <w:pPr>
        <w:spacing w:after="0"/>
        <w:jc w:val="both"/>
        <w:rPr>
          <w:rFonts w:ascii="Arial Narrow" w:hAnsi="Arial Narrow"/>
        </w:rPr>
      </w:pPr>
      <w:r w:rsidRPr="00ED7ADF">
        <w:rPr>
          <w:rFonts w:ascii="Arial Narrow" w:hAnsi="Arial Narrow"/>
        </w:rPr>
        <w:t>(2) Die Leiterinnen oder Leiter der Ausbildungsschulen regeln im Einvernehmen mit der</w:t>
      </w:r>
      <w:r w:rsidR="005D1AB2">
        <w:rPr>
          <w:rFonts w:ascii="Arial Narrow" w:hAnsi="Arial Narrow"/>
        </w:rPr>
        <w:t>/dem</w:t>
      </w:r>
      <w:r w:rsidRPr="00ED7ADF">
        <w:rPr>
          <w:rFonts w:ascii="Arial Narrow" w:hAnsi="Arial Narrow"/>
        </w:rPr>
        <w:t xml:space="preserve"> zuständigen S</w:t>
      </w:r>
      <w:r w:rsidR="005D1AB2">
        <w:rPr>
          <w:rFonts w:ascii="Arial Narrow" w:hAnsi="Arial Narrow"/>
        </w:rPr>
        <w:t>L</w:t>
      </w:r>
      <w:r w:rsidRPr="00ED7ADF">
        <w:rPr>
          <w:rFonts w:ascii="Arial Narrow" w:hAnsi="Arial Narrow"/>
        </w:rPr>
        <w:t xml:space="preserve"> die Ausbildung an der Ausbildungsschule, überwachen die Ausbildung und bestellen im Einvernehmen mit der</w:t>
      </w:r>
      <w:r w:rsidR="005D1AB2">
        <w:rPr>
          <w:rFonts w:ascii="Arial Narrow" w:hAnsi="Arial Narrow"/>
        </w:rPr>
        <w:t>/dem</w:t>
      </w:r>
      <w:r w:rsidRPr="00ED7ADF">
        <w:rPr>
          <w:rFonts w:ascii="Arial Narrow" w:hAnsi="Arial Narrow"/>
        </w:rPr>
        <w:t xml:space="preserve"> zuständigen S</w:t>
      </w:r>
      <w:r w:rsidR="005D1AB2">
        <w:rPr>
          <w:rFonts w:ascii="Arial Narrow" w:hAnsi="Arial Narrow"/>
        </w:rPr>
        <w:t>L</w:t>
      </w:r>
      <w:r w:rsidRPr="00ED7ADF">
        <w:rPr>
          <w:rFonts w:ascii="Arial Narrow" w:hAnsi="Arial Narrow"/>
        </w:rPr>
        <w:t xml:space="preserve"> die mit der Ausbildung an der Schule beauftragten Personen.</w:t>
      </w:r>
    </w:p>
    <w:p w:rsidR="00ED7ADF" w:rsidRPr="00ED7ADF" w:rsidRDefault="00ED7ADF" w:rsidP="005D1AB2">
      <w:pPr>
        <w:spacing w:after="0"/>
        <w:jc w:val="both"/>
        <w:rPr>
          <w:rFonts w:ascii="Arial Narrow" w:hAnsi="Arial Narrow"/>
        </w:rPr>
      </w:pPr>
      <w:r w:rsidRPr="00ED7ADF">
        <w:rPr>
          <w:rFonts w:ascii="Arial Narrow" w:hAnsi="Arial Narrow"/>
        </w:rPr>
        <w:t>(3) Die Leiterin oder der Leiter der Ausbildungsschule beauftragt im Einvernehmen mit der Seminarleiterin oder dem Seminarleiter die Anwärterin oder den Anwärter mit der eigen</w:t>
      </w:r>
      <w:r w:rsidR="005D1AB2">
        <w:rPr>
          <w:rFonts w:ascii="Arial Narrow" w:hAnsi="Arial Narrow"/>
        </w:rPr>
        <w:t>-</w:t>
      </w:r>
      <w:r w:rsidRPr="00ED7ADF">
        <w:rPr>
          <w:rFonts w:ascii="Arial Narrow" w:hAnsi="Arial Narrow"/>
        </w:rPr>
        <w:t xml:space="preserve">verantwortlichen Erteilung von Unterricht. Bei </w:t>
      </w:r>
      <w:proofErr w:type="spellStart"/>
      <w:r w:rsidRPr="00ED7ADF">
        <w:rPr>
          <w:rFonts w:ascii="Arial Narrow" w:hAnsi="Arial Narrow"/>
        </w:rPr>
        <w:t>Schulveran</w:t>
      </w:r>
      <w:r w:rsidR="005D1AB2">
        <w:rPr>
          <w:rFonts w:ascii="Arial Narrow" w:hAnsi="Arial Narrow"/>
        </w:rPr>
        <w:t>-</w:t>
      </w:r>
      <w:r w:rsidRPr="00ED7ADF">
        <w:rPr>
          <w:rFonts w:ascii="Arial Narrow" w:hAnsi="Arial Narrow"/>
        </w:rPr>
        <w:t>staltungen</w:t>
      </w:r>
      <w:proofErr w:type="spellEnd"/>
      <w:r w:rsidRPr="00ED7ADF">
        <w:rPr>
          <w:rFonts w:ascii="Arial Narrow" w:hAnsi="Arial Narrow"/>
        </w:rPr>
        <w:t xml:space="preserve"> außerhalb des Schulgebäudes (z. B. </w:t>
      </w:r>
      <w:proofErr w:type="spellStart"/>
      <w:r w:rsidRPr="00ED7ADF">
        <w:rPr>
          <w:rFonts w:ascii="Arial Narrow" w:hAnsi="Arial Narrow"/>
        </w:rPr>
        <w:t>Schulwande</w:t>
      </w:r>
      <w:proofErr w:type="spellEnd"/>
      <w:r w:rsidR="005D1AB2">
        <w:rPr>
          <w:rFonts w:ascii="Arial Narrow" w:hAnsi="Arial Narrow"/>
        </w:rPr>
        <w:t>-</w:t>
      </w:r>
      <w:r w:rsidRPr="00ED7ADF">
        <w:rPr>
          <w:rFonts w:ascii="Arial Narrow" w:hAnsi="Arial Narrow"/>
        </w:rPr>
        <w:t>rungen, Studienfahrten, Klassen- und Kursfahrten) dürfen die Anwärterinnen und Anwärter nicht vor Ablauf des ersten Ausbildungshalbjahres mit der Führung einer Klasse, einer Lerngruppe oder eines Kurses beauftragt werden.</w:t>
      </w:r>
    </w:p>
    <w:p w:rsidR="00ED7ADF" w:rsidRPr="00ED7ADF" w:rsidRDefault="00ED7ADF" w:rsidP="005D1AB2">
      <w:pPr>
        <w:spacing w:after="0"/>
        <w:jc w:val="both"/>
        <w:rPr>
          <w:rFonts w:ascii="Arial Narrow" w:hAnsi="Arial Narrow"/>
        </w:rPr>
      </w:pPr>
      <w:r w:rsidRPr="00ED7ADF">
        <w:rPr>
          <w:rFonts w:ascii="Arial Narrow" w:hAnsi="Arial Narrow"/>
        </w:rPr>
        <w:t>(4) Der Ausbildungsunterricht umfasst in der Regel zwölf Wochenstunden. Der Anteil des eigenverantwortlichen Unter</w:t>
      </w:r>
      <w:r w:rsidR="005D1AB2">
        <w:rPr>
          <w:rFonts w:ascii="Arial Narrow" w:hAnsi="Arial Narrow"/>
        </w:rPr>
        <w:t>-</w:t>
      </w:r>
      <w:proofErr w:type="spellStart"/>
      <w:r w:rsidRPr="00ED7ADF">
        <w:rPr>
          <w:rFonts w:ascii="Arial Narrow" w:hAnsi="Arial Narrow"/>
        </w:rPr>
        <w:t>richts</w:t>
      </w:r>
      <w:proofErr w:type="spellEnd"/>
      <w:r w:rsidRPr="00ED7ADF">
        <w:rPr>
          <w:rFonts w:ascii="Arial Narrow" w:hAnsi="Arial Narrow"/>
        </w:rPr>
        <w:t xml:space="preserve"> soll</w:t>
      </w:r>
    </w:p>
    <w:p w:rsidR="00ED7ADF" w:rsidRPr="00ED7ADF" w:rsidRDefault="00ED7ADF" w:rsidP="005D1AB2">
      <w:pPr>
        <w:spacing w:after="0"/>
        <w:jc w:val="both"/>
        <w:rPr>
          <w:rFonts w:ascii="Arial Narrow" w:hAnsi="Arial Narrow"/>
        </w:rPr>
      </w:pPr>
      <w:r w:rsidRPr="00ED7ADF">
        <w:rPr>
          <w:rFonts w:ascii="Arial Narrow" w:hAnsi="Arial Narrow"/>
        </w:rPr>
        <w:t>1.</w:t>
      </w:r>
      <w:r w:rsidR="005D1AB2">
        <w:rPr>
          <w:rFonts w:ascii="Arial Narrow" w:hAnsi="Arial Narrow"/>
        </w:rPr>
        <w:t xml:space="preserve"> </w:t>
      </w:r>
      <w:r w:rsidRPr="00ED7ADF">
        <w:rPr>
          <w:rFonts w:ascii="Arial Narrow" w:hAnsi="Arial Narrow"/>
        </w:rPr>
        <w:t xml:space="preserve">für das Lehramt an Grundschulen im </w:t>
      </w:r>
      <w:r w:rsidR="005D1AB2">
        <w:rPr>
          <w:rFonts w:ascii="Arial Narrow" w:hAnsi="Arial Narrow"/>
        </w:rPr>
        <w:t>1.</w:t>
      </w:r>
      <w:r w:rsidRPr="00ED7ADF">
        <w:rPr>
          <w:rFonts w:ascii="Arial Narrow" w:hAnsi="Arial Narrow"/>
        </w:rPr>
        <w:t xml:space="preserve">Halbjahr vier bis sieben Wochenstunden, im </w:t>
      </w:r>
      <w:r w:rsidR="005D1AB2">
        <w:rPr>
          <w:rFonts w:ascii="Arial Narrow" w:hAnsi="Arial Narrow"/>
        </w:rPr>
        <w:t>2. und 3.</w:t>
      </w:r>
      <w:r w:rsidRPr="00ED7ADF">
        <w:rPr>
          <w:rFonts w:ascii="Arial Narrow" w:hAnsi="Arial Narrow"/>
        </w:rPr>
        <w:t xml:space="preserve"> Halbjahr sechs bis neun Wochenstunden, in der Summe für die drei Halbjahre 22 Wochenstunden,</w:t>
      </w:r>
    </w:p>
    <w:p w:rsidR="00ED7ADF" w:rsidRPr="00ED7ADF" w:rsidRDefault="00ED7ADF" w:rsidP="005D1AB2">
      <w:pPr>
        <w:spacing w:after="0"/>
        <w:jc w:val="both"/>
        <w:rPr>
          <w:rFonts w:ascii="Arial Narrow" w:hAnsi="Arial Narrow"/>
        </w:rPr>
      </w:pPr>
      <w:r w:rsidRPr="00ED7ADF">
        <w:rPr>
          <w:rFonts w:ascii="Arial Narrow" w:hAnsi="Arial Narrow"/>
        </w:rPr>
        <w:t>2.</w:t>
      </w:r>
      <w:r w:rsidR="005D1AB2">
        <w:rPr>
          <w:rFonts w:ascii="Arial Narrow" w:hAnsi="Arial Narrow"/>
        </w:rPr>
        <w:t xml:space="preserve"> </w:t>
      </w:r>
      <w:r w:rsidRPr="00ED7ADF">
        <w:rPr>
          <w:rFonts w:ascii="Arial Narrow" w:hAnsi="Arial Narrow"/>
        </w:rPr>
        <w:t xml:space="preserve">für das Lehramt an Realschulen plus, an Gymnasien und an Förderschulen im </w:t>
      </w:r>
      <w:r w:rsidR="005D1AB2">
        <w:rPr>
          <w:rFonts w:ascii="Arial Narrow" w:hAnsi="Arial Narrow"/>
        </w:rPr>
        <w:t>1.</w:t>
      </w:r>
      <w:r w:rsidRPr="00ED7ADF">
        <w:rPr>
          <w:rFonts w:ascii="Arial Narrow" w:hAnsi="Arial Narrow"/>
        </w:rPr>
        <w:t xml:space="preserve"> Halbjahr vier bis acht </w:t>
      </w:r>
      <w:proofErr w:type="spellStart"/>
      <w:r w:rsidRPr="00ED7ADF">
        <w:rPr>
          <w:rFonts w:ascii="Arial Narrow" w:hAnsi="Arial Narrow"/>
        </w:rPr>
        <w:t>Wochenstun</w:t>
      </w:r>
      <w:proofErr w:type="spellEnd"/>
      <w:r w:rsidR="005D1AB2">
        <w:rPr>
          <w:rFonts w:ascii="Arial Narrow" w:hAnsi="Arial Narrow"/>
        </w:rPr>
        <w:t>-</w:t>
      </w:r>
      <w:r w:rsidRPr="00ED7ADF">
        <w:rPr>
          <w:rFonts w:ascii="Arial Narrow" w:hAnsi="Arial Narrow"/>
        </w:rPr>
        <w:t xml:space="preserve">den, im </w:t>
      </w:r>
      <w:r w:rsidR="005D1AB2">
        <w:rPr>
          <w:rFonts w:ascii="Arial Narrow" w:hAnsi="Arial Narrow"/>
        </w:rPr>
        <w:t>2.</w:t>
      </w:r>
      <w:r w:rsidRPr="00ED7ADF">
        <w:rPr>
          <w:rFonts w:ascii="Arial Narrow" w:hAnsi="Arial Narrow"/>
        </w:rPr>
        <w:t xml:space="preserve"> und </w:t>
      </w:r>
      <w:r w:rsidR="005D1AB2">
        <w:rPr>
          <w:rFonts w:ascii="Arial Narrow" w:hAnsi="Arial Narrow"/>
        </w:rPr>
        <w:t>3.</w:t>
      </w:r>
      <w:r w:rsidRPr="00ED7ADF">
        <w:rPr>
          <w:rFonts w:ascii="Arial Narrow" w:hAnsi="Arial Narrow"/>
        </w:rPr>
        <w:t xml:space="preserve"> Halbjahr sechs bis zehn Wochenstunden, in der Summe für die drei Halbjahre 24 Wochenstunden,</w:t>
      </w:r>
    </w:p>
    <w:p w:rsidR="00ED7ADF" w:rsidRPr="00ED7ADF" w:rsidRDefault="00ED7ADF" w:rsidP="005D1AB2">
      <w:pPr>
        <w:spacing w:after="0"/>
        <w:jc w:val="both"/>
        <w:rPr>
          <w:rFonts w:ascii="Arial Narrow" w:hAnsi="Arial Narrow"/>
        </w:rPr>
      </w:pPr>
      <w:r w:rsidRPr="00ED7ADF">
        <w:rPr>
          <w:rFonts w:ascii="Arial Narrow" w:hAnsi="Arial Narrow"/>
        </w:rPr>
        <w:t>3.</w:t>
      </w:r>
      <w:r w:rsidR="005D1AB2">
        <w:rPr>
          <w:rFonts w:ascii="Arial Narrow" w:hAnsi="Arial Narrow"/>
        </w:rPr>
        <w:t xml:space="preserve"> </w:t>
      </w:r>
      <w:r w:rsidRPr="00ED7ADF">
        <w:rPr>
          <w:rFonts w:ascii="Arial Narrow" w:hAnsi="Arial Narrow"/>
        </w:rPr>
        <w:t>für das Lehramt an berufsbildenden Schulen ab dem vierten Monat zehn Wochenstunden</w:t>
      </w:r>
      <w:r w:rsidR="005D1AB2">
        <w:rPr>
          <w:rFonts w:ascii="Arial Narrow" w:hAnsi="Arial Narrow"/>
        </w:rPr>
        <w:t xml:space="preserve"> </w:t>
      </w:r>
      <w:r w:rsidRPr="00ED7ADF">
        <w:rPr>
          <w:rFonts w:ascii="Arial Narrow" w:hAnsi="Arial Narrow"/>
        </w:rPr>
        <w:t>betragen.</w:t>
      </w:r>
    </w:p>
    <w:p w:rsidR="00ED7ADF" w:rsidRPr="00ED7ADF" w:rsidRDefault="00ED7ADF" w:rsidP="005D1AB2">
      <w:pPr>
        <w:spacing w:after="0"/>
        <w:jc w:val="both"/>
        <w:rPr>
          <w:rFonts w:ascii="Arial Narrow" w:hAnsi="Arial Narrow"/>
        </w:rPr>
      </w:pPr>
      <w:r w:rsidRPr="00ED7ADF">
        <w:rPr>
          <w:rFonts w:ascii="Arial Narrow" w:hAnsi="Arial Narrow"/>
        </w:rPr>
        <w:t xml:space="preserve">Abweichend von Satz 2 umfasst der eigenverantwortliche Unterricht der Anwärterinnen und Anwärter im Quereinstieg für das Lehramt an Realschulen plus und an Gymnasien ab dem siebten Monat, für das Lehramt an berufsbildenden Schulen ab dem vierten Monat sieben Wochenstunden, für das Lehramt an Förderschulen in den ersten sechs Monaten vier, danach sieben Wochenstunden. Der Gesamtumfang des eigenverantwortlich zu erteilenden Unterrichts nach Satz 2 und 3 kann im Einvernehmen mit der Seminarleiterin oder dem Seminarleiter insbesondere zur Berücksichtigung von Ausbildungsnotwendigkeiten in den einzelnen Lehrämtern unterschiedlich auf die Halbjahre verteilt werden. Eine ausbildungs- und fächerbezogene sinnvolle Aufteilung des Ausbildungsunterrichts für das Lehramt an Gymnasien auf die unterschiedlichen Schulstufen und für das Lehramt an berufsbildenden Schulen auf die unterschiedlichen </w:t>
      </w:r>
      <w:proofErr w:type="spellStart"/>
      <w:r w:rsidRPr="00ED7ADF">
        <w:rPr>
          <w:rFonts w:ascii="Arial Narrow" w:hAnsi="Arial Narrow"/>
        </w:rPr>
        <w:t>Schulfor</w:t>
      </w:r>
      <w:r w:rsidR="005D1AB2">
        <w:rPr>
          <w:rFonts w:ascii="Arial Narrow" w:hAnsi="Arial Narrow"/>
        </w:rPr>
        <w:t>-</w:t>
      </w:r>
      <w:r w:rsidRPr="00ED7ADF">
        <w:rPr>
          <w:rFonts w:ascii="Arial Narrow" w:hAnsi="Arial Narrow"/>
        </w:rPr>
        <w:t>men</w:t>
      </w:r>
      <w:proofErr w:type="spellEnd"/>
      <w:r w:rsidRPr="00ED7ADF">
        <w:rPr>
          <w:rFonts w:ascii="Arial Narrow" w:hAnsi="Arial Narrow"/>
        </w:rPr>
        <w:t xml:space="preserve"> ist anzustreben. Nach Bestehen der Zweiten </w:t>
      </w:r>
      <w:proofErr w:type="spellStart"/>
      <w:r w:rsidRPr="00ED7ADF">
        <w:rPr>
          <w:rFonts w:ascii="Arial Narrow" w:hAnsi="Arial Narrow"/>
        </w:rPr>
        <w:t>Staatsprü</w:t>
      </w:r>
      <w:r w:rsidR="005D1AB2">
        <w:rPr>
          <w:rFonts w:ascii="Arial Narrow" w:hAnsi="Arial Narrow"/>
        </w:rPr>
        <w:t>-</w:t>
      </w:r>
      <w:r w:rsidRPr="00ED7ADF">
        <w:rPr>
          <w:rFonts w:ascii="Arial Narrow" w:hAnsi="Arial Narrow"/>
        </w:rPr>
        <w:t>fung</w:t>
      </w:r>
      <w:proofErr w:type="spellEnd"/>
      <w:r w:rsidRPr="00ED7ADF">
        <w:rPr>
          <w:rFonts w:ascii="Arial Narrow" w:hAnsi="Arial Narrow"/>
        </w:rPr>
        <w:t xml:space="preserve"> ist eine Beauftragung mit bis zu zwölf Wochenstunden eigenverantwortlichem Unterricht möglich.</w:t>
      </w:r>
    </w:p>
    <w:p w:rsidR="00ED7ADF" w:rsidRDefault="00ED7ADF" w:rsidP="005D1AB2">
      <w:pPr>
        <w:spacing w:after="0"/>
        <w:jc w:val="both"/>
        <w:rPr>
          <w:rFonts w:ascii="Arial Narrow" w:hAnsi="Arial Narrow"/>
        </w:rPr>
      </w:pPr>
      <w:r w:rsidRPr="00ED7ADF">
        <w:rPr>
          <w:rFonts w:ascii="Arial Narrow" w:hAnsi="Arial Narrow"/>
        </w:rPr>
        <w:t xml:space="preserve">(5) Die an der Ausbildung am Studienseminar und an der Ausbildungsschule Beteiligten informieren sich insbesondere durch </w:t>
      </w:r>
      <w:proofErr w:type="spellStart"/>
      <w:r w:rsidRPr="00ED7ADF">
        <w:rPr>
          <w:rFonts w:ascii="Arial Narrow" w:hAnsi="Arial Narrow"/>
        </w:rPr>
        <w:t>Unterrichtsmitschau</w:t>
      </w:r>
      <w:proofErr w:type="spellEnd"/>
      <w:r w:rsidRPr="00ED7ADF">
        <w:rPr>
          <w:rFonts w:ascii="Arial Narrow" w:hAnsi="Arial Narrow"/>
        </w:rPr>
        <w:t xml:space="preserve"> über den Ausbildungsstand und beraten die Anwärterinnen und Anwärter.</w:t>
      </w:r>
    </w:p>
    <w:p w:rsidR="005D1AB2" w:rsidRPr="005D1AB2" w:rsidRDefault="005D1AB2" w:rsidP="005D1AB2">
      <w:pPr>
        <w:spacing w:after="0"/>
        <w:jc w:val="both"/>
        <w:rPr>
          <w:rFonts w:ascii="Arial Narrow" w:hAnsi="Arial Narrow"/>
          <w:sz w:val="16"/>
          <w:szCs w:val="16"/>
        </w:rPr>
      </w:pPr>
    </w:p>
    <w:p w:rsidR="00ED7ADF" w:rsidRPr="005D1AB2" w:rsidRDefault="00ED7ADF" w:rsidP="005D1AB2">
      <w:pPr>
        <w:spacing w:after="0"/>
        <w:jc w:val="center"/>
        <w:rPr>
          <w:rFonts w:ascii="Arial Narrow" w:hAnsi="Arial Narrow"/>
          <w:b/>
        </w:rPr>
      </w:pPr>
      <w:r w:rsidRPr="005D1AB2">
        <w:rPr>
          <w:rFonts w:ascii="Arial Narrow" w:hAnsi="Arial Narrow"/>
          <w:b/>
        </w:rPr>
        <w:lastRenderedPageBreak/>
        <w:t>§ 13</w:t>
      </w:r>
    </w:p>
    <w:p w:rsidR="00ED7ADF" w:rsidRPr="005D1AB2" w:rsidRDefault="00ED7ADF" w:rsidP="005D1AB2">
      <w:pPr>
        <w:spacing w:after="0"/>
        <w:jc w:val="center"/>
        <w:rPr>
          <w:rFonts w:ascii="Arial Narrow" w:hAnsi="Arial Narrow"/>
          <w:b/>
        </w:rPr>
      </w:pPr>
      <w:r w:rsidRPr="005D1AB2">
        <w:rPr>
          <w:rFonts w:ascii="Arial Narrow" w:hAnsi="Arial Narrow"/>
          <w:b/>
        </w:rPr>
        <w:t>Reflexion, Unterrichtsbesuch, Beratung</w:t>
      </w:r>
    </w:p>
    <w:p w:rsidR="00ED7ADF" w:rsidRPr="00ED7ADF" w:rsidRDefault="00ED7ADF" w:rsidP="005D1AB2">
      <w:pPr>
        <w:spacing w:after="0"/>
        <w:jc w:val="both"/>
        <w:rPr>
          <w:rFonts w:ascii="Arial Narrow" w:hAnsi="Arial Narrow"/>
        </w:rPr>
      </w:pPr>
      <w:r w:rsidRPr="00ED7ADF">
        <w:rPr>
          <w:rFonts w:ascii="Arial Narrow" w:hAnsi="Arial Narrow"/>
        </w:rPr>
        <w:t xml:space="preserve">(1) Die Anwärterinnen und Anwärter reflektieren kontinuierlich ihre individuelle Entwicklung im </w:t>
      </w:r>
      <w:r>
        <w:rPr>
          <w:rFonts w:ascii="Arial Narrow" w:hAnsi="Arial Narrow"/>
        </w:rPr>
        <w:t>VD</w:t>
      </w:r>
      <w:r w:rsidRPr="00ED7ADF">
        <w:rPr>
          <w:rFonts w:ascii="Arial Narrow" w:hAnsi="Arial Narrow"/>
        </w:rPr>
        <w:t>.</w:t>
      </w:r>
    </w:p>
    <w:p w:rsidR="00ED7ADF" w:rsidRPr="00ED7ADF" w:rsidRDefault="00ED7ADF" w:rsidP="005D1AB2">
      <w:pPr>
        <w:spacing w:after="0"/>
        <w:jc w:val="both"/>
        <w:rPr>
          <w:rFonts w:ascii="Arial Narrow" w:hAnsi="Arial Narrow"/>
        </w:rPr>
      </w:pPr>
      <w:r w:rsidRPr="00ED7ADF">
        <w:rPr>
          <w:rFonts w:ascii="Arial Narrow" w:hAnsi="Arial Narrow"/>
        </w:rPr>
        <w:t xml:space="preserve">(2) Die Fachleiterinnen oder Fachleiter führen je Fach bei jeder Anwärterin und jedem Anwärter mindestens drei </w:t>
      </w:r>
      <w:proofErr w:type="spellStart"/>
      <w:r w:rsidRPr="00ED7ADF">
        <w:rPr>
          <w:rFonts w:ascii="Arial Narrow" w:hAnsi="Arial Narrow"/>
        </w:rPr>
        <w:t>Un</w:t>
      </w:r>
      <w:r w:rsidR="005D1AB2">
        <w:rPr>
          <w:rFonts w:ascii="Arial Narrow" w:hAnsi="Arial Narrow"/>
        </w:rPr>
        <w:t>-</w:t>
      </w:r>
      <w:r w:rsidRPr="00ED7ADF">
        <w:rPr>
          <w:rFonts w:ascii="Arial Narrow" w:hAnsi="Arial Narrow"/>
        </w:rPr>
        <w:t>terrichtsbesuche</w:t>
      </w:r>
      <w:proofErr w:type="spellEnd"/>
      <w:r w:rsidRPr="00ED7ADF">
        <w:rPr>
          <w:rFonts w:ascii="Arial Narrow" w:hAnsi="Arial Narrow"/>
        </w:rPr>
        <w:t xml:space="preserve"> zur Begutachtung durch, davon mindestens einen je Fach unter Teilnahme der Seminarleiterin oder des Seminarleiters. Bei Anwärterinnen und Anwärtern für das Lehramt an Gymnasien, die nur im Fach Bildende Kunst oder Musik ausgebildet werden, werden mindestens sechs Unter</w:t>
      </w:r>
      <w:r w:rsidR="005D1AB2">
        <w:rPr>
          <w:rFonts w:ascii="Arial Narrow" w:hAnsi="Arial Narrow"/>
        </w:rPr>
        <w:t>-</w:t>
      </w:r>
      <w:proofErr w:type="spellStart"/>
      <w:r w:rsidRPr="00ED7ADF">
        <w:rPr>
          <w:rFonts w:ascii="Arial Narrow" w:hAnsi="Arial Narrow"/>
        </w:rPr>
        <w:t>richtsbesuche</w:t>
      </w:r>
      <w:proofErr w:type="spellEnd"/>
      <w:r w:rsidRPr="00ED7ADF">
        <w:rPr>
          <w:rFonts w:ascii="Arial Narrow" w:hAnsi="Arial Narrow"/>
        </w:rPr>
        <w:t xml:space="preserve"> durchgeführt. Bei Anwärterinnen und </w:t>
      </w:r>
      <w:proofErr w:type="spellStart"/>
      <w:r w:rsidRPr="00ED7ADF">
        <w:rPr>
          <w:rFonts w:ascii="Arial Narrow" w:hAnsi="Arial Narrow"/>
        </w:rPr>
        <w:t>Anwär</w:t>
      </w:r>
      <w:r w:rsidR="005D1AB2">
        <w:rPr>
          <w:rFonts w:ascii="Arial Narrow" w:hAnsi="Arial Narrow"/>
        </w:rPr>
        <w:t>-</w:t>
      </w:r>
      <w:r w:rsidRPr="00ED7ADF">
        <w:rPr>
          <w:rFonts w:ascii="Arial Narrow" w:hAnsi="Arial Narrow"/>
        </w:rPr>
        <w:t>tern</w:t>
      </w:r>
      <w:proofErr w:type="spellEnd"/>
      <w:r w:rsidRPr="00ED7ADF">
        <w:rPr>
          <w:rFonts w:ascii="Arial Narrow" w:hAnsi="Arial Narrow"/>
        </w:rPr>
        <w:t xml:space="preserve"> im Quereinstieg werden mindestens fünf Unterrichts</w:t>
      </w:r>
      <w:r w:rsidR="005D1AB2">
        <w:rPr>
          <w:rFonts w:ascii="Arial Narrow" w:hAnsi="Arial Narrow"/>
        </w:rPr>
        <w:t>-</w:t>
      </w:r>
      <w:r w:rsidRPr="00ED7ADF">
        <w:rPr>
          <w:rFonts w:ascii="Arial Narrow" w:hAnsi="Arial Narrow"/>
        </w:rPr>
        <w:t>besuche je Fach durchgeführt.</w:t>
      </w:r>
    </w:p>
    <w:p w:rsidR="00ED7ADF" w:rsidRPr="00ED7ADF" w:rsidRDefault="00ED7ADF" w:rsidP="005D1AB2">
      <w:pPr>
        <w:spacing w:after="0"/>
        <w:jc w:val="both"/>
        <w:rPr>
          <w:rFonts w:ascii="Arial Narrow" w:hAnsi="Arial Narrow"/>
        </w:rPr>
      </w:pPr>
      <w:r w:rsidRPr="00ED7ADF">
        <w:rPr>
          <w:rFonts w:ascii="Arial Narrow" w:hAnsi="Arial Narrow"/>
        </w:rPr>
        <w:t>(3) Für die Durchführung der U</w:t>
      </w:r>
      <w:r w:rsidR="00AF3569">
        <w:rPr>
          <w:rFonts w:ascii="Arial Narrow" w:hAnsi="Arial Narrow"/>
        </w:rPr>
        <w:t>B</w:t>
      </w:r>
      <w:r w:rsidRPr="00ED7ADF">
        <w:rPr>
          <w:rFonts w:ascii="Arial Narrow" w:hAnsi="Arial Narrow"/>
        </w:rPr>
        <w:t xml:space="preserve"> gilt Folgendes:</w:t>
      </w:r>
    </w:p>
    <w:p w:rsidR="00ED7ADF" w:rsidRPr="00ED7ADF" w:rsidRDefault="00ED7ADF" w:rsidP="005D1AB2">
      <w:pPr>
        <w:spacing w:after="0"/>
        <w:jc w:val="both"/>
        <w:rPr>
          <w:rFonts w:ascii="Arial Narrow" w:hAnsi="Arial Narrow"/>
        </w:rPr>
      </w:pPr>
      <w:r w:rsidRPr="00ED7ADF">
        <w:rPr>
          <w:rFonts w:ascii="Arial Narrow" w:hAnsi="Arial Narrow"/>
        </w:rPr>
        <w:t>1.</w:t>
      </w:r>
      <w:r w:rsidR="005D1AB2">
        <w:rPr>
          <w:rFonts w:ascii="Arial Narrow" w:hAnsi="Arial Narrow"/>
        </w:rPr>
        <w:t xml:space="preserve"> </w:t>
      </w:r>
      <w:r w:rsidRPr="00ED7ADF">
        <w:rPr>
          <w:rFonts w:ascii="Arial Narrow" w:hAnsi="Arial Narrow"/>
        </w:rPr>
        <w:t>Die Unterrichtsbesuche finden in der Regel an der Aus</w:t>
      </w:r>
      <w:r w:rsidR="005D1AB2">
        <w:rPr>
          <w:rFonts w:ascii="Arial Narrow" w:hAnsi="Arial Narrow"/>
        </w:rPr>
        <w:t>-</w:t>
      </w:r>
      <w:r w:rsidRPr="00ED7ADF">
        <w:rPr>
          <w:rFonts w:ascii="Arial Narrow" w:hAnsi="Arial Narrow"/>
        </w:rPr>
        <w:t>bildungsschule in unterschiedlichen Klassenstufen, für das Lehramt an Gymnasien in unterschiedlichen Schulstufen und für das Lehramt an berufsbildenden Schulen in unterschied</w:t>
      </w:r>
      <w:r w:rsidR="005D1AB2">
        <w:rPr>
          <w:rFonts w:ascii="Arial Narrow" w:hAnsi="Arial Narrow"/>
        </w:rPr>
        <w:t>-</w:t>
      </w:r>
      <w:proofErr w:type="spellStart"/>
      <w:r w:rsidRPr="00ED7ADF">
        <w:rPr>
          <w:rFonts w:ascii="Arial Narrow" w:hAnsi="Arial Narrow"/>
        </w:rPr>
        <w:t>lichen</w:t>
      </w:r>
      <w:proofErr w:type="spellEnd"/>
      <w:r w:rsidRPr="00ED7ADF">
        <w:rPr>
          <w:rFonts w:ascii="Arial Narrow" w:hAnsi="Arial Narrow"/>
        </w:rPr>
        <w:t xml:space="preserve"> Schulformen statt.</w:t>
      </w:r>
    </w:p>
    <w:p w:rsidR="00ED7ADF" w:rsidRPr="00ED7ADF" w:rsidRDefault="00ED7ADF" w:rsidP="005D1AB2">
      <w:pPr>
        <w:spacing w:after="0"/>
        <w:jc w:val="both"/>
        <w:rPr>
          <w:rFonts w:ascii="Arial Narrow" w:hAnsi="Arial Narrow"/>
        </w:rPr>
      </w:pPr>
      <w:r w:rsidRPr="00ED7ADF">
        <w:rPr>
          <w:rFonts w:ascii="Arial Narrow" w:hAnsi="Arial Narrow"/>
        </w:rPr>
        <w:t>2.</w:t>
      </w:r>
      <w:r w:rsidR="005D1AB2">
        <w:rPr>
          <w:rFonts w:ascii="Arial Narrow" w:hAnsi="Arial Narrow"/>
        </w:rPr>
        <w:t xml:space="preserve"> </w:t>
      </w:r>
      <w:r w:rsidRPr="00ED7ADF">
        <w:rPr>
          <w:rFonts w:ascii="Arial Narrow" w:hAnsi="Arial Narrow"/>
        </w:rPr>
        <w:t>Die Themen der Unterrichtsbesuche werden von den Anwärterinnen und Anwärtern im Einvernehmen mit der je</w:t>
      </w:r>
      <w:r w:rsidR="00E6063B">
        <w:rPr>
          <w:rFonts w:ascii="Arial Narrow" w:hAnsi="Arial Narrow"/>
        </w:rPr>
        <w:t>-</w:t>
      </w:r>
      <w:proofErr w:type="spellStart"/>
      <w:r w:rsidRPr="00ED7ADF">
        <w:rPr>
          <w:rFonts w:ascii="Arial Narrow" w:hAnsi="Arial Narrow"/>
        </w:rPr>
        <w:t>weiligen</w:t>
      </w:r>
      <w:proofErr w:type="spellEnd"/>
      <w:r w:rsidRPr="00ED7ADF">
        <w:rPr>
          <w:rFonts w:ascii="Arial Narrow" w:hAnsi="Arial Narrow"/>
        </w:rPr>
        <w:t xml:space="preserve"> Fachleiterin oder dem jeweiligen Fachleiter, der mit der Ausbildung an der Schule beauftragten Person und, sofern es kein von der Anwärterin oder dem Anwärter eigen</w:t>
      </w:r>
      <w:r w:rsidR="00E6063B">
        <w:rPr>
          <w:rFonts w:ascii="Arial Narrow" w:hAnsi="Arial Narrow"/>
        </w:rPr>
        <w:t>-</w:t>
      </w:r>
      <w:r w:rsidRPr="00ED7ADF">
        <w:rPr>
          <w:rFonts w:ascii="Arial Narrow" w:hAnsi="Arial Narrow"/>
        </w:rPr>
        <w:t>verantwortlich erteilter Unterricht ist, der Fachlehrerin oder dem Fachlehrer der Klasse oder Lerngruppe, in der der Unter</w:t>
      </w:r>
      <w:r w:rsidR="00E6063B">
        <w:rPr>
          <w:rFonts w:ascii="Arial Narrow" w:hAnsi="Arial Narrow"/>
        </w:rPr>
        <w:t>-</w:t>
      </w:r>
      <w:proofErr w:type="spellStart"/>
      <w:r w:rsidRPr="00ED7ADF">
        <w:rPr>
          <w:rFonts w:ascii="Arial Narrow" w:hAnsi="Arial Narrow"/>
        </w:rPr>
        <w:t>richtsbesuch</w:t>
      </w:r>
      <w:proofErr w:type="spellEnd"/>
      <w:r w:rsidRPr="00ED7ADF">
        <w:rPr>
          <w:rFonts w:ascii="Arial Narrow" w:hAnsi="Arial Narrow"/>
        </w:rPr>
        <w:t xml:space="preserve"> stattfinden soll, ausgewählt. Kommt ein </w:t>
      </w:r>
      <w:proofErr w:type="spellStart"/>
      <w:r w:rsidRPr="00ED7ADF">
        <w:rPr>
          <w:rFonts w:ascii="Arial Narrow" w:hAnsi="Arial Narrow"/>
        </w:rPr>
        <w:t>Einver</w:t>
      </w:r>
      <w:proofErr w:type="spellEnd"/>
      <w:r w:rsidR="00E6063B">
        <w:rPr>
          <w:rFonts w:ascii="Arial Narrow" w:hAnsi="Arial Narrow"/>
        </w:rPr>
        <w:t>-</w:t>
      </w:r>
      <w:r w:rsidRPr="00ED7ADF">
        <w:rPr>
          <w:rFonts w:ascii="Arial Narrow" w:hAnsi="Arial Narrow"/>
        </w:rPr>
        <w:t>nehmen nicht zustande, bestimmt die Seminarleiterin oder der Seminarleiter das Thema.</w:t>
      </w:r>
    </w:p>
    <w:p w:rsidR="00ED7ADF" w:rsidRPr="00ED7ADF" w:rsidRDefault="00ED7ADF" w:rsidP="005D1AB2">
      <w:pPr>
        <w:spacing w:after="0"/>
        <w:jc w:val="both"/>
        <w:rPr>
          <w:rFonts w:ascii="Arial Narrow" w:hAnsi="Arial Narrow"/>
        </w:rPr>
      </w:pPr>
      <w:r w:rsidRPr="00ED7ADF">
        <w:rPr>
          <w:rFonts w:ascii="Arial Narrow" w:hAnsi="Arial Narrow"/>
        </w:rPr>
        <w:t>3.</w:t>
      </w:r>
      <w:r w:rsidR="00E6063B">
        <w:rPr>
          <w:rFonts w:ascii="Arial Narrow" w:hAnsi="Arial Narrow"/>
        </w:rPr>
        <w:t xml:space="preserve"> </w:t>
      </w:r>
      <w:r w:rsidRPr="00ED7ADF">
        <w:rPr>
          <w:rFonts w:ascii="Arial Narrow" w:hAnsi="Arial Narrow"/>
        </w:rPr>
        <w:t>Die Anwärterinnen und Anwärter haben für jeden Unter</w:t>
      </w:r>
      <w:r w:rsidR="00E6063B">
        <w:rPr>
          <w:rFonts w:ascii="Arial Narrow" w:hAnsi="Arial Narrow"/>
        </w:rPr>
        <w:t>-</w:t>
      </w:r>
      <w:proofErr w:type="spellStart"/>
      <w:r w:rsidRPr="00ED7ADF">
        <w:rPr>
          <w:rFonts w:ascii="Arial Narrow" w:hAnsi="Arial Narrow"/>
        </w:rPr>
        <w:t>richtsbesuch</w:t>
      </w:r>
      <w:proofErr w:type="spellEnd"/>
      <w:r w:rsidRPr="00ED7ADF">
        <w:rPr>
          <w:rFonts w:ascii="Arial Narrow" w:hAnsi="Arial Narrow"/>
        </w:rPr>
        <w:t xml:space="preserve"> einen schriftlichen Entwurf vorzulegen.</w:t>
      </w:r>
    </w:p>
    <w:p w:rsidR="00ED7ADF" w:rsidRPr="00ED7ADF" w:rsidRDefault="00ED7ADF" w:rsidP="005D1AB2">
      <w:pPr>
        <w:spacing w:after="0"/>
        <w:jc w:val="both"/>
        <w:rPr>
          <w:rFonts w:ascii="Arial Narrow" w:hAnsi="Arial Narrow"/>
        </w:rPr>
      </w:pPr>
      <w:r w:rsidRPr="00ED7ADF">
        <w:rPr>
          <w:rFonts w:ascii="Arial Narrow" w:hAnsi="Arial Narrow"/>
        </w:rPr>
        <w:t>4.</w:t>
      </w:r>
      <w:r w:rsidR="00E6063B">
        <w:rPr>
          <w:rFonts w:ascii="Arial Narrow" w:hAnsi="Arial Narrow"/>
        </w:rPr>
        <w:t xml:space="preserve"> </w:t>
      </w:r>
      <w:r w:rsidRPr="00ED7ADF">
        <w:rPr>
          <w:rFonts w:ascii="Arial Narrow" w:hAnsi="Arial Narrow"/>
        </w:rPr>
        <w:t xml:space="preserve">An den Unterrichtsbesuchen nehmen die Fachleiterin oder der Fachleiter sowie die mit der Ausbildung an der Schule beauftragte Person oder ein Mitglied der Schulleitung teil. Handelt es sich nicht um von der Anwärterin oder dem Anwärter eigenverantwortlich erteilten Unterricht, nimmt auch die Fachlehrerin oder der Fachlehrer teil. Andere an der jeweiligen Ausbildung Beteiligte, wie z. B. ein Mitglied der Schulleitung, können an den Unterrichtsbesuchen </w:t>
      </w:r>
      <w:proofErr w:type="spellStart"/>
      <w:r w:rsidRPr="00ED7ADF">
        <w:rPr>
          <w:rFonts w:ascii="Arial Narrow" w:hAnsi="Arial Narrow"/>
        </w:rPr>
        <w:t>teilneh</w:t>
      </w:r>
      <w:r w:rsidR="00E6063B">
        <w:rPr>
          <w:rFonts w:ascii="Arial Narrow" w:hAnsi="Arial Narrow"/>
        </w:rPr>
        <w:t>-</w:t>
      </w:r>
      <w:r w:rsidRPr="00ED7ADF">
        <w:rPr>
          <w:rFonts w:ascii="Arial Narrow" w:hAnsi="Arial Narrow"/>
        </w:rPr>
        <w:t>men</w:t>
      </w:r>
      <w:proofErr w:type="spellEnd"/>
      <w:r w:rsidRPr="00ED7ADF">
        <w:rPr>
          <w:rFonts w:ascii="Arial Narrow" w:hAnsi="Arial Narrow"/>
        </w:rPr>
        <w:t xml:space="preserve">. Anwärterinnen und Anwärter, insbesondere diejenigen, die die Lehrbefähigung in dem betreffenden Fach erwerben wollen, können bei den Unterrichtsbesuchen und </w:t>
      </w:r>
      <w:proofErr w:type="spellStart"/>
      <w:r w:rsidRPr="00ED7ADF">
        <w:rPr>
          <w:rFonts w:ascii="Arial Narrow" w:hAnsi="Arial Narrow"/>
        </w:rPr>
        <w:t>Bespre</w:t>
      </w:r>
      <w:r w:rsidR="00E6063B">
        <w:rPr>
          <w:rFonts w:ascii="Arial Narrow" w:hAnsi="Arial Narrow"/>
        </w:rPr>
        <w:t>-</w:t>
      </w:r>
      <w:r w:rsidRPr="00ED7ADF">
        <w:rPr>
          <w:rFonts w:ascii="Arial Narrow" w:hAnsi="Arial Narrow"/>
        </w:rPr>
        <w:t>chungen</w:t>
      </w:r>
      <w:proofErr w:type="spellEnd"/>
      <w:r w:rsidRPr="00ED7ADF">
        <w:rPr>
          <w:rFonts w:ascii="Arial Narrow" w:hAnsi="Arial Narrow"/>
        </w:rPr>
        <w:t xml:space="preserve"> anwesend sein, soweit keine wichtigen Gründe entgegenstehen.</w:t>
      </w:r>
    </w:p>
    <w:p w:rsidR="00ED7ADF" w:rsidRPr="00ED7ADF" w:rsidRDefault="00ED7ADF" w:rsidP="005D1AB2">
      <w:pPr>
        <w:spacing w:after="0"/>
        <w:jc w:val="both"/>
        <w:rPr>
          <w:rFonts w:ascii="Arial Narrow" w:hAnsi="Arial Narrow"/>
        </w:rPr>
      </w:pPr>
      <w:r w:rsidRPr="00ED7ADF">
        <w:rPr>
          <w:rFonts w:ascii="Arial Narrow" w:hAnsi="Arial Narrow"/>
        </w:rPr>
        <w:t>5.</w:t>
      </w:r>
      <w:r w:rsidR="00E6063B">
        <w:rPr>
          <w:rFonts w:ascii="Arial Narrow" w:hAnsi="Arial Narrow"/>
        </w:rPr>
        <w:t xml:space="preserve"> </w:t>
      </w:r>
      <w:r w:rsidRPr="00ED7ADF">
        <w:rPr>
          <w:rFonts w:ascii="Arial Narrow" w:hAnsi="Arial Narrow"/>
        </w:rPr>
        <w:t xml:space="preserve">Die Unterrichtsbesuche sind mit der Anwärterin oder dem Anwärter mit einer kompetenz- und </w:t>
      </w:r>
      <w:proofErr w:type="spellStart"/>
      <w:r w:rsidRPr="00ED7ADF">
        <w:rPr>
          <w:rFonts w:ascii="Arial Narrow" w:hAnsi="Arial Narrow"/>
        </w:rPr>
        <w:t>kriterienorientierten</w:t>
      </w:r>
      <w:proofErr w:type="spellEnd"/>
      <w:r w:rsidRPr="00ED7ADF">
        <w:rPr>
          <w:rFonts w:ascii="Arial Narrow" w:hAnsi="Arial Narrow"/>
        </w:rPr>
        <w:t xml:space="preserve"> Rückmeldung zu besprechen.</w:t>
      </w:r>
    </w:p>
    <w:p w:rsidR="00ED7ADF" w:rsidRPr="00ED7ADF" w:rsidRDefault="00ED7ADF" w:rsidP="005D1AB2">
      <w:pPr>
        <w:spacing w:after="0"/>
        <w:jc w:val="both"/>
        <w:rPr>
          <w:rFonts w:ascii="Arial Narrow" w:hAnsi="Arial Narrow"/>
        </w:rPr>
      </w:pPr>
      <w:r w:rsidRPr="00ED7ADF">
        <w:rPr>
          <w:rFonts w:ascii="Arial Narrow" w:hAnsi="Arial Narrow"/>
        </w:rPr>
        <w:t>6.</w:t>
      </w:r>
      <w:r w:rsidR="00E6063B">
        <w:rPr>
          <w:rFonts w:ascii="Arial Narrow" w:hAnsi="Arial Narrow"/>
        </w:rPr>
        <w:t xml:space="preserve"> </w:t>
      </w:r>
      <w:r w:rsidRPr="00ED7ADF">
        <w:rPr>
          <w:rFonts w:ascii="Arial Narrow" w:hAnsi="Arial Narrow"/>
        </w:rPr>
        <w:t>Über die Besprechung fertigt die</w:t>
      </w:r>
      <w:r w:rsidR="00E6063B">
        <w:rPr>
          <w:rFonts w:ascii="Arial Narrow" w:hAnsi="Arial Narrow"/>
        </w:rPr>
        <w:t>/der</w:t>
      </w:r>
      <w:r w:rsidRPr="00ED7ADF">
        <w:rPr>
          <w:rFonts w:ascii="Arial Narrow" w:hAnsi="Arial Narrow"/>
        </w:rPr>
        <w:t xml:space="preserve"> F</w:t>
      </w:r>
      <w:r w:rsidR="00E6063B">
        <w:rPr>
          <w:rFonts w:ascii="Arial Narrow" w:hAnsi="Arial Narrow"/>
        </w:rPr>
        <w:t>L</w:t>
      </w:r>
      <w:r w:rsidRPr="00ED7ADF">
        <w:rPr>
          <w:rFonts w:ascii="Arial Narrow" w:hAnsi="Arial Narrow"/>
        </w:rPr>
        <w:t xml:space="preserve"> eine Niederschrift an, die zusammen mit dem Entwurf gemäß Nummer 3 zu den Ausbildungsakten genommen wird.</w:t>
      </w:r>
    </w:p>
    <w:p w:rsidR="00ED7ADF" w:rsidRPr="00ED7ADF" w:rsidRDefault="00ED7ADF" w:rsidP="005D1AB2">
      <w:pPr>
        <w:spacing w:after="0"/>
        <w:jc w:val="both"/>
        <w:rPr>
          <w:rFonts w:ascii="Arial Narrow" w:hAnsi="Arial Narrow"/>
        </w:rPr>
      </w:pPr>
      <w:r w:rsidRPr="00ED7ADF">
        <w:rPr>
          <w:rFonts w:ascii="Arial Narrow" w:hAnsi="Arial Narrow"/>
        </w:rPr>
        <w:t>(4) Gegen Ende des ersten Ausbildungshalbjahres und gegen Ende des ersten Ausbildungsjahres führt jede Fachleiterin sowie jeder Fachleiter mit den Anwärterinnen und Anwärtern ein ausführliches Gespräch mit beratendem Charakter, das über den Ausbildungsstand Auskunft gibt; die Seminarleiterin oder der Seminarleiter oder andere an der Ausbildung Beteiligte können teilnehmen. Bei</w:t>
      </w:r>
      <w:r w:rsidR="00E6063B">
        <w:rPr>
          <w:rFonts w:ascii="Arial Narrow" w:hAnsi="Arial Narrow"/>
        </w:rPr>
        <w:t xml:space="preserve"> LAA</w:t>
      </w:r>
      <w:r w:rsidRPr="00ED7ADF">
        <w:rPr>
          <w:rFonts w:ascii="Arial Narrow" w:hAnsi="Arial Narrow"/>
        </w:rPr>
        <w:t xml:space="preserve"> im Quereinstieg wird das </w:t>
      </w:r>
      <w:r w:rsidR="00E6063B">
        <w:rPr>
          <w:rFonts w:ascii="Arial Narrow" w:hAnsi="Arial Narrow"/>
        </w:rPr>
        <w:t>2.</w:t>
      </w:r>
      <w:r w:rsidRPr="00ED7ADF">
        <w:rPr>
          <w:rFonts w:ascii="Arial Narrow" w:hAnsi="Arial Narrow"/>
        </w:rPr>
        <w:t xml:space="preserve"> Beratungsgespräch gegen Ende des ersten Quartals des zweiten Ausbildungsjahres geführt. Über die Beratungs</w:t>
      </w:r>
      <w:r w:rsidR="00E6063B">
        <w:rPr>
          <w:rFonts w:ascii="Arial Narrow" w:hAnsi="Arial Narrow"/>
        </w:rPr>
        <w:t>-</w:t>
      </w:r>
      <w:r w:rsidRPr="00ED7ADF">
        <w:rPr>
          <w:rFonts w:ascii="Arial Narrow" w:hAnsi="Arial Narrow"/>
        </w:rPr>
        <w:t>gespräche sind Niederschriften anzufertigen, die zu den Ausbildungsakten genommen werden.</w:t>
      </w:r>
    </w:p>
    <w:p w:rsidR="00ED7ADF" w:rsidRPr="00ED7ADF" w:rsidRDefault="00ED7ADF" w:rsidP="005D1AB2">
      <w:pPr>
        <w:spacing w:after="0"/>
        <w:jc w:val="both"/>
        <w:rPr>
          <w:rFonts w:ascii="Arial Narrow" w:hAnsi="Arial Narrow"/>
        </w:rPr>
      </w:pPr>
      <w:r w:rsidRPr="00ED7ADF">
        <w:rPr>
          <w:rFonts w:ascii="Arial Narrow" w:hAnsi="Arial Narrow"/>
        </w:rPr>
        <w:t xml:space="preserve">(5) Gegen Ende des ersten Ausbildungsjahres führt die Leiterin oder der Leiter der Ausbildungsschule oder die mit der Ausbildung beauftragte Person mit der Anwärterin oder dem Anwärter ein Beratungsgespräch. Bei </w:t>
      </w:r>
      <w:r w:rsidR="00E6063B">
        <w:rPr>
          <w:rFonts w:ascii="Arial Narrow" w:hAnsi="Arial Narrow"/>
        </w:rPr>
        <w:t>LAA</w:t>
      </w:r>
      <w:r w:rsidRPr="00ED7ADF">
        <w:rPr>
          <w:rFonts w:ascii="Arial Narrow" w:hAnsi="Arial Narrow"/>
        </w:rPr>
        <w:t xml:space="preserve"> im Quereinstieg wird das Beratungsgespräch gegen Ende des ersten Quartals des zweiten Ausbildungsjahres geführt. Über das Beratungs</w:t>
      </w:r>
      <w:r w:rsidR="00E6063B">
        <w:rPr>
          <w:rFonts w:ascii="Arial Narrow" w:hAnsi="Arial Narrow"/>
        </w:rPr>
        <w:t>-</w:t>
      </w:r>
      <w:r w:rsidRPr="00ED7ADF">
        <w:rPr>
          <w:rFonts w:ascii="Arial Narrow" w:hAnsi="Arial Narrow"/>
        </w:rPr>
        <w:t>gespräch ist eine Niederschrift anzufertigen, die zu den Aus</w:t>
      </w:r>
      <w:r w:rsidR="00E6063B">
        <w:rPr>
          <w:rFonts w:ascii="Arial Narrow" w:hAnsi="Arial Narrow"/>
        </w:rPr>
        <w:t>-</w:t>
      </w:r>
      <w:proofErr w:type="spellStart"/>
      <w:r w:rsidRPr="00ED7ADF">
        <w:rPr>
          <w:rFonts w:ascii="Arial Narrow" w:hAnsi="Arial Narrow"/>
        </w:rPr>
        <w:t>bildungsakten</w:t>
      </w:r>
      <w:proofErr w:type="spellEnd"/>
      <w:r w:rsidRPr="00ED7ADF">
        <w:rPr>
          <w:rFonts w:ascii="Arial Narrow" w:hAnsi="Arial Narrow"/>
        </w:rPr>
        <w:t xml:space="preserve"> genommen wird.</w:t>
      </w:r>
    </w:p>
    <w:p w:rsidR="00ED7ADF" w:rsidRPr="00ED7ADF" w:rsidRDefault="00ED7ADF" w:rsidP="005D1AB2">
      <w:pPr>
        <w:spacing w:after="0"/>
        <w:jc w:val="both"/>
        <w:rPr>
          <w:rFonts w:ascii="Arial Narrow" w:hAnsi="Arial Narrow"/>
        </w:rPr>
      </w:pPr>
      <w:r w:rsidRPr="00ED7ADF">
        <w:rPr>
          <w:rFonts w:ascii="Arial Narrow" w:hAnsi="Arial Narrow"/>
        </w:rPr>
        <w:t>(6) Die Gespräche gemäß den Absätzen 4 und 5 können zusammengefasst werden.</w:t>
      </w:r>
    </w:p>
    <w:p w:rsidR="00ED7ADF" w:rsidRPr="00E6063B" w:rsidRDefault="00ED7ADF" w:rsidP="00E6063B">
      <w:pPr>
        <w:spacing w:after="0"/>
        <w:jc w:val="center"/>
        <w:rPr>
          <w:rFonts w:ascii="Arial Narrow" w:hAnsi="Arial Narrow"/>
          <w:b/>
        </w:rPr>
      </w:pPr>
      <w:r w:rsidRPr="00E6063B">
        <w:rPr>
          <w:rFonts w:ascii="Arial Narrow" w:hAnsi="Arial Narrow"/>
          <w:b/>
        </w:rPr>
        <w:t>§ 14</w:t>
      </w:r>
    </w:p>
    <w:p w:rsidR="00ED7ADF" w:rsidRPr="00E6063B" w:rsidRDefault="00ED7ADF" w:rsidP="00E6063B">
      <w:pPr>
        <w:spacing w:after="0"/>
        <w:jc w:val="center"/>
        <w:rPr>
          <w:rFonts w:ascii="Arial Narrow" w:hAnsi="Arial Narrow"/>
          <w:b/>
        </w:rPr>
      </w:pPr>
      <w:r w:rsidRPr="00E6063B">
        <w:rPr>
          <w:rFonts w:ascii="Arial Narrow" w:hAnsi="Arial Narrow"/>
          <w:b/>
        </w:rPr>
        <w:t>Beurteilung und Vornote</w:t>
      </w:r>
    </w:p>
    <w:p w:rsidR="00ED7ADF" w:rsidRPr="00ED7ADF" w:rsidRDefault="00ED7ADF" w:rsidP="005D1AB2">
      <w:pPr>
        <w:spacing w:after="0"/>
        <w:jc w:val="both"/>
        <w:rPr>
          <w:rFonts w:ascii="Arial Narrow" w:hAnsi="Arial Narrow"/>
        </w:rPr>
      </w:pPr>
      <w:r w:rsidRPr="00ED7ADF">
        <w:rPr>
          <w:rFonts w:ascii="Arial Narrow" w:hAnsi="Arial Narrow"/>
        </w:rPr>
        <w:t>(1) Am Ende der Ausbildungszeit erstellen die Fachleiterinnen oder die Fachleiter für die jeweiligen Fächer und die Semi</w:t>
      </w:r>
      <w:r w:rsidR="00E6063B">
        <w:rPr>
          <w:rFonts w:ascii="Arial Narrow" w:hAnsi="Arial Narrow"/>
        </w:rPr>
        <w:t>-</w:t>
      </w:r>
      <w:proofErr w:type="spellStart"/>
      <w:r w:rsidRPr="00ED7ADF">
        <w:rPr>
          <w:rFonts w:ascii="Arial Narrow" w:hAnsi="Arial Narrow"/>
        </w:rPr>
        <w:t>narleiterin</w:t>
      </w:r>
      <w:proofErr w:type="spellEnd"/>
      <w:r w:rsidRPr="00ED7ADF">
        <w:rPr>
          <w:rFonts w:ascii="Arial Narrow" w:hAnsi="Arial Narrow"/>
        </w:rPr>
        <w:t xml:space="preserve"> oder der Seminarleiter sowie die Leiterin oder der Leiter der Ausbildungsschule im Benehmen mit der Person, die mit der Ausbildung an der Schule beauftragt ist, zu dem vom Studienseminar festgesetzten Zeitpunkt jeweils eine Beurteilung der Anwärterin oder des Anwärters.</w:t>
      </w:r>
    </w:p>
    <w:p w:rsidR="00ED7ADF" w:rsidRPr="00ED7ADF" w:rsidRDefault="00ED7ADF" w:rsidP="005D1AB2">
      <w:pPr>
        <w:spacing w:after="0"/>
        <w:jc w:val="both"/>
        <w:rPr>
          <w:rFonts w:ascii="Arial Narrow" w:hAnsi="Arial Narrow"/>
        </w:rPr>
      </w:pPr>
      <w:r w:rsidRPr="00ED7ADF">
        <w:rPr>
          <w:rFonts w:ascii="Arial Narrow" w:hAnsi="Arial Narrow"/>
        </w:rPr>
        <w:t>(2) Die Beurteilungen sollen über die Eignung für das jeweilige Lehramt, insbesondere über den Erwerb von Kompetenzen in den beruflichen Aufgabenfeldern der Curricularen Struktur gemäß Anlage 1 sowie über das dienstliche Verhalten Aus</w:t>
      </w:r>
      <w:r w:rsidR="00E6063B">
        <w:rPr>
          <w:rFonts w:ascii="Arial Narrow" w:hAnsi="Arial Narrow"/>
        </w:rPr>
        <w:t>-</w:t>
      </w:r>
      <w:proofErr w:type="spellStart"/>
      <w:r w:rsidRPr="00ED7ADF">
        <w:rPr>
          <w:rFonts w:ascii="Arial Narrow" w:hAnsi="Arial Narrow"/>
        </w:rPr>
        <w:t>kunft</w:t>
      </w:r>
      <w:proofErr w:type="spellEnd"/>
      <w:r w:rsidRPr="00ED7ADF">
        <w:rPr>
          <w:rFonts w:ascii="Arial Narrow" w:hAnsi="Arial Narrow"/>
        </w:rPr>
        <w:t xml:space="preserve"> geben. Die Beurteilungen schließen jeweils mit einem Notenvorschlag ab.</w:t>
      </w:r>
    </w:p>
    <w:p w:rsidR="00ED7ADF" w:rsidRPr="00ED7ADF" w:rsidRDefault="00ED7ADF" w:rsidP="005D1AB2">
      <w:pPr>
        <w:spacing w:after="0"/>
        <w:jc w:val="both"/>
        <w:rPr>
          <w:rFonts w:ascii="Arial Narrow" w:hAnsi="Arial Narrow"/>
        </w:rPr>
      </w:pPr>
      <w:r w:rsidRPr="00ED7ADF">
        <w:rPr>
          <w:rFonts w:ascii="Arial Narrow" w:hAnsi="Arial Narrow"/>
        </w:rPr>
        <w:t>(3) Die Seminarleiterin oder der Seminarleiter setzt auf der Grundlage der Beurteilungen die Note für die Ausbildung (Vornote) gemäß § 21 fest; die Festsetzung ist schriftlich zu begründen.</w:t>
      </w:r>
    </w:p>
    <w:p w:rsidR="00ED7ADF" w:rsidRPr="00ED7ADF" w:rsidRDefault="00ED7ADF" w:rsidP="005D1AB2">
      <w:pPr>
        <w:spacing w:after="0"/>
        <w:jc w:val="both"/>
        <w:rPr>
          <w:rFonts w:ascii="Arial Narrow" w:hAnsi="Arial Narrow"/>
        </w:rPr>
      </w:pPr>
      <w:r w:rsidRPr="00ED7ADF">
        <w:rPr>
          <w:rFonts w:ascii="Arial Narrow" w:hAnsi="Arial Narrow"/>
        </w:rPr>
        <w:t>(4) Die Beurteilungen und die Vornote sind der Anwärterin oder dem Anwärter rechtzeitig vor dem ersten Prüfungsteil von der Seminarleiterin oder dem Seminarleiter zu eröffnen und zu besprechen. Die Eröffnung und das Ergebnis der Besprechung sind in den Ausbildungsakten zu vermerken.</w:t>
      </w:r>
    </w:p>
    <w:p w:rsidR="00ED7ADF" w:rsidRPr="00E6063B" w:rsidRDefault="00ED7ADF" w:rsidP="005D1AB2">
      <w:pPr>
        <w:spacing w:after="0"/>
        <w:jc w:val="both"/>
        <w:rPr>
          <w:rFonts w:ascii="Arial Narrow" w:hAnsi="Arial Narrow"/>
          <w:sz w:val="16"/>
          <w:szCs w:val="16"/>
        </w:rPr>
      </w:pPr>
    </w:p>
    <w:p w:rsidR="00ED7ADF" w:rsidRPr="00E6063B" w:rsidRDefault="00ED7ADF" w:rsidP="00E6063B">
      <w:pPr>
        <w:spacing w:after="0"/>
        <w:jc w:val="center"/>
        <w:rPr>
          <w:rFonts w:ascii="Arial Narrow" w:hAnsi="Arial Narrow"/>
          <w:b/>
          <w:sz w:val="32"/>
          <w:szCs w:val="32"/>
        </w:rPr>
      </w:pPr>
      <w:r w:rsidRPr="00E6063B">
        <w:rPr>
          <w:rFonts w:ascii="Arial Narrow" w:hAnsi="Arial Narrow"/>
          <w:b/>
          <w:sz w:val="32"/>
          <w:szCs w:val="32"/>
        </w:rPr>
        <w:t>Teil 3</w:t>
      </w:r>
      <w:r w:rsidR="00E6063B">
        <w:rPr>
          <w:rFonts w:ascii="Arial Narrow" w:hAnsi="Arial Narrow"/>
          <w:b/>
          <w:sz w:val="32"/>
          <w:szCs w:val="32"/>
        </w:rPr>
        <w:t xml:space="preserve"> </w:t>
      </w:r>
      <w:r w:rsidRPr="00E6063B">
        <w:rPr>
          <w:rFonts w:ascii="Arial Narrow" w:hAnsi="Arial Narrow"/>
          <w:b/>
          <w:sz w:val="32"/>
          <w:szCs w:val="32"/>
        </w:rPr>
        <w:t>Zweite Staatsprüfung</w:t>
      </w:r>
    </w:p>
    <w:p w:rsidR="00ED7ADF" w:rsidRPr="00E6063B" w:rsidRDefault="00ED7ADF" w:rsidP="00E6063B">
      <w:pPr>
        <w:spacing w:after="0"/>
        <w:jc w:val="center"/>
        <w:rPr>
          <w:rFonts w:ascii="Arial Narrow" w:hAnsi="Arial Narrow"/>
          <w:b/>
        </w:rPr>
      </w:pPr>
      <w:r w:rsidRPr="00E6063B">
        <w:rPr>
          <w:rFonts w:ascii="Arial Narrow" w:hAnsi="Arial Narrow"/>
          <w:b/>
        </w:rPr>
        <w:t>§ 15</w:t>
      </w:r>
    </w:p>
    <w:p w:rsidR="00ED7ADF" w:rsidRPr="00E6063B" w:rsidRDefault="00ED7ADF" w:rsidP="00E6063B">
      <w:pPr>
        <w:spacing w:after="0"/>
        <w:jc w:val="center"/>
        <w:rPr>
          <w:rFonts w:ascii="Arial Narrow" w:hAnsi="Arial Narrow"/>
          <w:b/>
        </w:rPr>
      </w:pPr>
      <w:r w:rsidRPr="00E6063B">
        <w:rPr>
          <w:rFonts w:ascii="Arial Narrow" w:hAnsi="Arial Narrow"/>
          <w:b/>
        </w:rPr>
        <w:t>Zweck und Durchführung der Prüfung</w:t>
      </w:r>
    </w:p>
    <w:p w:rsidR="00ED7ADF" w:rsidRPr="00ED7ADF" w:rsidRDefault="00ED7ADF" w:rsidP="005D1AB2">
      <w:pPr>
        <w:spacing w:after="0"/>
        <w:jc w:val="both"/>
        <w:rPr>
          <w:rFonts w:ascii="Arial Narrow" w:hAnsi="Arial Narrow"/>
        </w:rPr>
      </w:pPr>
      <w:r w:rsidRPr="00ED7ADF">
        <w:rPr>
          <w:rFonts w:ascii="Arial Narrow" w:hAnsi="Arial Narrow"/>
        </w:rPr>
        <w:t>(1) Durch die Zweite Staatsprüfung soll festgestellt werden, ob die Befähigung für das jeweilige Lehramt zuerkannt wer</w:t>
      </w:r>
      <w:r w:rsidR="00E6063B">
        <w:rPr>
          <w:rFonts w:ascii="Arial Narrow" w:hAnsi="Arial Narrow"/>
        </w:rPr>
        <w:t>-</w:t>
      </w:r>
      <w:r w:rsidRPr="00ED7ADF">
        <w:rPr>
          <w:rFonts w:ascii="Arial Narrow" w:hAnsi="Arial Narrow"/>
        </w:rPr>
        <w:t>den kann.</w:t>
      </w:r>
    </w:p>
    <w:p w:rsidR="00ED7ADF" w:rsidRPr="00ED7ADF" w:rsidRDefault="00ED7ADF" w:rsidP="005D1AB2">
      <w:pPr>
        <w:spacing w:after="0"/>
        <w:jc w:val="both"/>
        <w:rPr>
          <w:rFonts w:ascii="Arial Narrow" w:hAnsi="Arial Narrow"/>
        </w:rPr>
      </w:pPr>
      <w:r w:rsidRPr="00ED7ADF">
        <w:rPr>
          <w:rFonts w:ascii="Arial Narrow" w:hAnsi="Arial Narrow"/>
        </w:rPr>
        <w:t>(2) Die Durchführung der Zweiten Staatsprüfung obliegt dem Landesprüfungsamt; es entscheidet, soweit nichts anderes bestimmt ist.</w:t>
      </w:r>
    </w:p>
    <w:p w:rsidR="00ED7ADF" w:rsidRPr="00ED7ADF" w:rsidRDefault="00ED7ADF" w:rsidP="005D1AB2">
      <w:pPr>
        <w:spacing w:after="0"/>
        <w:jc w:val="both"/>
        <w:rPr>
          <w:rFonts w:ascii="Arial Narrow" w:hAnsi="Arial Narrow"/>
        </w:rPr>
      </w:pPr>
      <w:r w:rsidRPr="00ED7ADF">
        <w:rPr>
          <w:rFonts w:ascii="Arial Narrow" w:hAnsi="Arial Narrow"/>
        </w:rPr>
        <w:t>(3) Die Seminarleiterin oder der Seminarleiter kann die Vertreterin oder den Vertreter oder eine Fachleiterin oder einen Fachleiter für Berufspraxis beauftragen, die ihr oder ihm gemäß § 16 Abs. 1 Satz 2 Nr. 2, § 19 Abs. 3 Satz 1 und § 20 Abs. 3 obliegenden Aufgaben zu übernehmen.</w:t>
      </w:r>
    </w:p>
    <w:p w:rsidR="00ED7ADF" w:rsidRPr="00E6063B" w:rsidRDefault="00ED7ADF" w:rsidP="005D1AB2">
      <w:pPr>
        <w:spacing w:after="0"/>
        <w:jc w:val="both"/>
        <w:rPr>
          <w:rFonts w:ascii="Arial Narrow" w:hAnsi="Arial Narrow"/>
          <w:sz w:val="16"/>
          <w:szCs w:val="16"/>
        </w:rPr>
      </w:pPr>
    </w:p>
    <w:p w:rsidR="00ED7ADF" w:rsidRPr="00E6063B" w:rsidRDefault="00ED7ADF" w:rsidP="00E6063B">
      <w:pPr>
        <w:spacing w:after="0"/>
        <w:jc w:val="center"/>
        <w:rPr>
          <w:rFonts w:ascii="Arial Narrow" w:hAnsi="Arial Narrow"/>
          <w:b/>
        </w:rPr>
      </w:pPr>
      <w:r w:rsidRPr="00E6063B">
        <w:rPr>
          <w:rFonts w:ascii="Arial Narrow" w:hAnsi="Arial Narrow"/>
          <w:b/>
        </w:rPr>
        <w:t>§ 16</w:t>
      </w:r>
    </w:p>
    <w:p w:rsidR="00ED7ADF" w:rsidRPr="00E6063B" w:rsidRDefault="00ED7ADF" w:rsidP="00E6063B">
      <w:pPr>
        <w:spacing w:after="0"/>
        <w:jc w:val="center"/>
        <w:rPr>
          <w:rFonts w:ascii="Arial Narrow" w:hAnsi="Arial Narrow"/>
          <w:b/>
        </w:rPr>
      </w:pPr>
      <w:r w:rsidRPr="00E6063B">
        <w:rPr>
          <w:rFonts w:ascii="Arial Narrow" w:hAnsi="Arial Narrow"/>
          <w:b/>
        </w:rPr>
        <w:t>Prüfungsausschuss</w:t>
      </w:r>
    </w:p>
    <w:p w:rsidR="00ED7ADF" w:rsidRPr="00ED7ADF" w:rsidRDefault="00ED7ADF" w:rsidP="005D1AB2">
      <w:pPr>
        <w:spacing w:after="0"/>
        <w:jc w:val="both"/>
        <w:rPr>
          <w:rFonts w:ascii="Arial Narrow" w:hAnsi="Arial Narrow"/>
        </w:rPr>
      </w:pPr>
      <w:r w:rsidRPr="00ED7ADF">
        <w:rPr>
          <w:rFonts w:ascii="Arial Narrow" w:hAnsi="Arial Narrow"/>
        </w:rPr>
        <w:t>(1) Die Zweite Staatsprüfung wird vor einem Prüfungsaus</w:t>
      </w:r>
      <w:r w:rsidR="00E6063B">
        <w:rPr>
          <w:rFonts w:ascii="Arial Narrow" w:hAnsi="Arial Narrow"/>
        </w:rPr>
        <w:t>-</w:t>
      </w:r>
      <w:r w:rsidRPr="00ED7ADF">
        <w:rPr>
          <w:rFonts w:ascii="Arial Narrow" w:hAnsi="Arial Narrow"/>
        </w:rPr>
        <w:t>schuss abgelegt, den das Landesprüfungsamt beruft. Dem Prüfungsausschuss gehören an:</w:t>
      </w:r>
    </w:p>
    <w:p w:rsidR="00ED7ADF" w:rsidRPr="00ED7ADF" w:rsidRDefault="00ED7ADF" w:rsidP="005D1AB2">
      <w:pPr>
        <w:spacing w:after="0"/>
        <w:jc w:val="both"/>
        <w:rPr>
          <w:rFonts w:ascii="Arial Narrow" w:hAnsi="Arial Narrow"/>
        </w:rPr>
      </w:pPr>
      <w:r w:rsidRPr="00ED7ADF">
        <w:rPr>
          <w:rFonts w:ascii="Arial Narrow" w:hAnsi="Arial Narrow"/>
        </w:rPr>
        <w:t>1.</w:t>
      </w:r>
      <w:r w:rsidR="00E6063B">
        <w:rPr>
          <w:rFonts w:ascii="Arial Narrow" w:hAnsi="Arial Narrow"/>
        </w:rPr>
        <w:t xml:space="preserve"> </w:t>
      </w:r>
      <w:r w:rsidRPr="00ED7ADF">
        <w:rPr>
          <w:rFonts w:ascii="Arial Narrow" w:hAnsi="Arial Narrow"/>
        </w:rPr>
        <w:t>eine Vertreterin oder ein Vertreter des Landesprüfungs</w:t>
      </w:r>
      <w:r w:rsidR="00E6063B">
        <w:rPr>
          <w:rFonts w:ascii="Arial Narrow" w:hAnsi="Arial Narrow"/>
        </w:rPr>
        <w:t>-</w:t>
      </w:r>
      <w:r w:rsidRPr="00ED7ADF">
        <w:rPr>
          <w:rFonts w:ascii="Arial Narrow" w:hAnsi="Arial Narrow"/>
        </w:rPr>
        <w:t>amtes oder der Schulbehörde als vorsitzendes Mitglied,</w:t>
      </w:r>
    </w:p>
    <w:p w:rsidR="00ED7ADF" w:rsidRPr="00ED7ADF" w:rsidRDefault="00ED7ADF" w:rsidP="005D1AB2">
      <w:pPr>
        <w:spacing w:after="0"/>
        <w:jc w:val="both"/>
        <w:rPr>
          <w:rFonts w:ascii="Arial Narrow" w:hAnsi="Arial Narrow"/>
        </w:rPr>
      </w:pPr>
      <w:r w:rsidRPr="00ED7ADF">
        <w:rPr>
          <w:rFonts w:ascii="Arial Narrow" w:hAnsi="Arial Narrow"/>
        </w:rPr>
        <w:t>2.</w:t>
      </w:r>
      <w:r w:rsidR="00E6063B">
        <w:rPr>
          <w:rFonts w:ascii="Arial Narrow" w:hAnsi="Arial Narrow"/>
        </w:rPr>
        <w:t xml:space="preserve"> </w:t>
      </w:r>
      <w:r w:rsidRPr="00ED7ADF">
        <w:rPr>
          <w:rFonts w:ascii="Arial Narrow" w:hAnsi="Arial Narrow"/>
        </w:rPr>
        <w:t>die Seminarleiterin oder der Seminarleiter,</w:t>
      </w:r>
    </w:p>
    <w:p w:rsidR="00ED7ADF" w:rsidRPr="00ED7ADF" w:rsidRDefault="00ED7ADF" w:rsidP="005D1AB2">
      <w:pPr>
        <w:spacing w:after="0"/>
        <w:jc w:val="both"/>
        <w:rPr>
          <w:rFonts w:ascii="Arial Narrow" w:hAnsi="Arial Narrow"/>
        </w:rPr>
      </w:pPr>
      <w:r w:rsidRPr="00ED7ADF">
        <w:rPr>
          <w:rFonts w:ascii="Arial Narrow" w:hAnsi="Arial Narrow"/>
        </w:rPr>
        <w:t>3.</w:t>
      </w:r>
      <w:r w:rsidR="00E6063B">
        <w:rPr>
          <w:rFonts w:ascii="Arial Narrow" w:hAnsi="Arial Narrow"/>
        </w:rPr>
        <w:t xml:space="preserve"> </w:t>
      </w:r>
      <w:r w:rsidRPr="00ED7ADF">
        <w:rPr>
          <w:rFonts w:ascii="Arial Narrow" w:hAnsi="Arial Narrow"/>
        </w:rPr>
        <w:t>die jeweils zuständigen Fachleiterinnen oder Fachleiter.</w:t>
      </w:r>
    </w:p>
    <w:p w:rsidR="00ED7ADF" w:rsidRPr="00ED7ADF" w:rsidRDefault="00ED7ADF" w:rsidP="005D1AB2">
      <w:pPr>
        <w:spacing w:after="0"/>
        <w:jc w:val="both"/>
        <w:rPr>
          <w:rFonts w:ascii="Arial Narrow" w:hAnsi="Arial Narrow"/>
        </w:rPr>
      </w:pPr>
      <w:r w:rsidRPr="00ED7ADF">
        <w:rPr>
          <w:rFonts w:ascii="Arial Narrow" w:hAnsi="Arial Narrow"/>
        </w:rPr>
        <w:t>Leiterinnen und Leiter von Studienseminaren und deren ständige Vertreterinnen oder Vertreter sowie Schulleiterinnen und Schulleiter mit entsprechender Lehrbefähigung können vom Landesprüfungsamt mit dem Vorsitz beauftragt werden. Außerdem können entsprechend den Prüfungsanforderungen weitere Mitglieder, wie z. B. Mentorinnen und Mentoren, Ausbildungsleiterinnen und Ausbildungsleiter, ein Mitglied der Schulleitung, vom Landesprüfungsamt bestellt werden.</w:t>
      </w:r>
    </w:p>
    <w:p w:rsidR="00ED7ADF" w:rsidRPr="00ED7ADF" w:rsidRDefault="00ED7ADF" w:rsidP="005D1AB2">
      <w:pPr>
        <w:spacing w:after="0"/>
        <w:jc w:val="both"/>
        <w:rPr>
          <w:rFonts w:ascii="Arial Narrow" w:hAnsi="Arial Narrow"/>
        </w:rPr>
      </w:pPr>
      <w:r w:rsidRPr="00ED7ADF">
        <w:rPr>
          <w:rFonts w:ascii="Arial Narrow" w:hAnsi="Arial Narrow"/>
        </w:rPr>
        <w:t>(2) Zur praktischen und mündlichen Prüfung in den Fächern Evangelische Religionslehre und Katholische Religionslehre wird eine Vertreterin oder ein Vertreter der betreffenden Kirche eingeladen; bei Teilnahme wirkt sie oder er mit beratender Stimme im Prüfungsausschuss mit.</w:t>
      </w:r>
    </w:p>
    <w:p w:rsidR="00ED7ADF" w:rsidRPr="00ED7ADF" w:rsidRDefault="00ED7ADF" w:rsidP="005D1AB2">
      <w:pPr>
        <w:spacing w:after="0"/>
        <w:jc w:val="both"/>
        <w:rPr>
          <w:rFonts w:ascii="Arial Narrow" w:hAnsi="Arial Narrow"/>
        </w:rPr>
      </w:pPr>
      <w:r w:rsidRPr="00ED7ADF">
        <w:rPr>
          <w:rFonts w:ascii="Arial Narrow" w:hAnsi="Arial Narrow"/>
        </w:rPr>
        <w:t xml:space="preserve">(3) Bei Verhinderung von Mitgliedern des </w:t>
      </w:r>
      <w:proofErr w:type="spellStart"/>
      <w:r w:rsidRPr="00ED7ADF">
        <w:rPr>
          <w:rFonts w:ascii="Arial Narrow" w:hAnsi="Arial Narrow"/>
        </w:rPr>
        <w:t>Prüfungsausschus</w:t>
      </w:r>
      <w:r w:rsidR="00E6063B">
        <w:rPr>
          <w:rFonts w:ascii="Arial Narrow" w:hAnsi="Arial Narrow"/>
        </w:rPr>
        <w:t>-</w:t>
      </w:r>
      <w:r w:rsidRPr="00ED7ADF">
        <w:rPr>
          <w:rFonts w:ascii="Arial Narrow" w:hAnsi="Arial Narrow"/>
        </w:rPr>
        <w:t>ses</w:t>
      </w:r>
      <w:proofErr w:type="spellEnd"/>
      <w:r w:rsidRPr="00ED7ADF">
        <w:rPr>
          <w:rFonts w:ascii="Arial Narrow" w:hAnsi="Arial Narrow"/>
        </w:rPr>
        <w:t xml:space="preserve"> bestellt das Landesprüfungsamt geeignete Vertretungen.</w:t>
      </w:r>
    </w:p>
    <w:p w:rsidR="00ED7ADF" w:rsidRPr="00ED7ADF" w:rsidRDefault="00ED7ADF" w:rsidP="005D1AB2">
      <w:pPr>
        <w:spacing w:after="0"/>
        <w:jc w:val="both"/>
        <w:rPr>
          <w:rFonts w:ascii="Arial Narrow" w:hAnsi="Arial Narrow"/>
        </w:rPr>
      </w:pPr>
      <w:r w:rsidRPr="00ED7ADF">
        <w:rPr>
          <w:rFonts w:ascii="Arial Narrow" w:hAnsi="Arial Narrow"/>
        </w:rPr>
        <w:t xml:space="preserve">(4) Der Prüfungsausschuss kann in Unterausschüsse </w:t>
      </w:r>
      <w:proofErr w:type="spellStart"/>
      <w:r w:rsidRPr="00ED7ADF">
        <w:rPr>
          <w:rFonts w:ascii="Arial Narrow" w:hAnsi="Arial Narrow"/>
        </w:rPr>
        <w:t>geglie</w:t>
      </w:r>
      <w:r w:rsidR="00E6063B">
        <w:rPr>
          <w:rFonts w:ascii="Arial Narrow" w:hAnsi="Arial Narrow"/>
        </w:rPr>
        <w:t>-</w:t>
      </w:r>
      <w:r w:rsidRPr="00ED7ADF">
        <w:rPr>
          <w:rFonts w:ascii="Arial Narrow" w:hAnsi="Arial Narrow"/>
        </w:rPr>
        <w:t>dert</w:t>
      </w:r>
      <w:proofErr w:type="spellEnd"/>
      <w:r w:rsidRPr="00ED7ADF">
        <w:rPr>
          <w:rFonts w:ascii="Arial Narrow" w:hAnsi="Arial Narrow"/>
        </w:rPr>
        <w:t xml:space="preserve"> werden. Ein Unterausschuss besteht entsprechend den Prüfungsanforderungen aus mindestens zwei Mitgliedern. Das Landesprüfungsamt bestimmt die Zusammensetzung und die Leitung der Unterausschüsse.</w:t>
      </w:r>
    </w:p>
    <w:p w:rsidR="00ED7ADF" w:rsidRPr="00ED7ADF" w:rsidRDefault="00ED7ADF" w:rsidP="005D1AB2">
      <w:pPr>
        <w:spacing w:after="0"/>
        <w:jc w:val="both"/>
        <w:rPr>
          <w:rFonts w:ascii="Arial Narrow" w:hAnsi="Arial Narrow"/>
        </w:rPr>
      </w:pPr>
      <w:r w:rsidRPr="00ED7ADF">
        <w:rPr>
          <w:rFonts w:ascii="Arial Narrow" w:hAnsi="Arial Narrow"/>
        </w:rPr>
        <w:t>(5) Der Prüfungsausschuss und die Unterausschüsse beraten und beschließen in nicht öffentlicher Sitzung. Der Prüfungs</w:t>
      </w:r>
      <w:r w:rsidR="00E6063B">
        <w:rPr>
          <w:rFonts w:ascii="Arial Narrow" w:hAnsi="Arial Narrow"/>
        </w:rPr>
        <w:t>-</w:t>
      </w:r>
      <w:r w:rsidRPr="00ED7ADF">
        <w:rPr>
          <w:rFonts w:ascii="Arial Narrow" w:hAnsi="Arial Narrow"/>
        </w:rPr>
        <w:t>ausschuss ist beschlussfähig, wenn die oder der Vorsitzende und mindestens zwei Mitglieder anwesend sind. Ein Unter</w:t>
      </w:r>
      <w:r w:rsidR="00E6063B">
        <w:rPr>
          <w:rFonts w:ascii="Arial Narrow" w:hAnsi="Arial Narrow"/>
        </w:rPr>
        <w:t>-</w:t>
      </w:r>
      <w:r w:rsidRPr="00ED7ADF">
        <w:rPr>
          <w:rFonts w:ascii="Arial Narrow" w:hAnsi="Arial Narrow"/>
        </w:rPr>
        <w:t>ausschuss ist beschlussfähig, wenn die Leiterin oder der Leiter und mindestens ein weiteres Mitglied anwesend sind.</w:t>
      </w:r>
    </w:p>
    <w:p w:rsidR="00ED7ADF" w:rsidRPr="00E6063B" w:rsidRDefault="00ED7ADF" w:rsidP="005D1AB2">
      <w:pPr>
        <w:spacing w:after="0"/>
        <w:jc w:val="both"/>
        <w:rPr>
          <w:rFonts w:ascii="Arial Narrow" w:hAnsi="Arial Narrow"/>
          <w:sz w:val="16"/>
          <w:szCs w:val="16"/>
        </w:rPr>
      </w:pPr>
    </w:p>
    <w:p w:rsidR="00ED7ADF" w:rsidRPr="00E6063B" w:rsidRDefault="00ED7ADF" w:rsidP="00E6063B">
      <w:pPr>
        <w:spacing w:after="0"/>
        <w:jc w:val="center"/>
        <w:rPr>
          <w:rFonts w:ascii="Arial Narrow" w:hAnsi="Arial Narrow"/>
          <w:b/>
        </w:rPr>
      </w:pPr>
      <w:r w:rsidRPr="00E6063B">
        <w:rPr>
          <w:rFonts w:ascii="Arial Narrow" w:hAnsi="Arial Narrow"/>
          <w:b/>
        </w:rPr>
        <w:t>§ 17</w:t>
      </w:r>
    </w:p>
    <w:p w:rsidR="00ED7ADF" w:rsidRPr="00E6063B" w:rsidRDefault="00ED7ADF" w:rsidP="00E6063B">
      <w:pPr>
        <w:spacing w:after="0"/>
        <w:jc w:val="center"/>
        <w:rPr>
          <w:rFonts w:ascii="Arial Narrow" w:hAnsi="Arial Narrow"/>
          <w:b/>
        </w:rPr>
      </w:pPr>
      <w:r w:rsidRPr="00E6063B">
        <w:rPr>
          <w:rFonts w:ascii="Arial Narrow" w:hAnsi="Arial Narrow"/>
          <w:b/>
        </w:rPr>
        <w:t>Zulassung zur Prüfung</w:t>
      </w:r>
    </w:p>
    <w:p w:rsidR="00ED7ADF" w:rsidRPr="00ED7ADF" w:rsidRDefault="00ED7ADF" w:rsidP="005D1AB2">
      <w:pPr>
        <w:spacing w:after="0"/>
        <w:jc w:val="both"/>
        <w:rPr>
          <w:rFonts w:ascii="Arial Narrow" w:hAnsi="Arial Narrow"/>
        </w:rPr>
      </w:pPr>
      <w:r w:rsidRPr="00ED7ADF">
        <w:rPr>
          <w:rFonts w:ascii="Arial Narrow" w:hAnsi="Arial Narrow"/>
        </w:rPr>
        <w:t>(1) Die</w:t>
      </w:r>
      <w:r w:rsidR="00E6063B">
        <w:rPr>
          <w:rFonts w:ascii="Arial Narrow" w:hAnsi="Arial Narrow"/>
        </w:rPr>
        <w:t>/der SL</w:t>
      </w:r>
      <w:r w:rsidRPr="00ED7ADF">
        <w:rPr>
          <w:rFonts w:ascii="Arial Narrow" w:hAnsi="Arial Narrow"/>
        </w:rPr>
        <w:t xml:space="preserve"> legt dem Landesprüfungsamt zu einem von diesem bestimmten Zeitpunkt eine Liste über die zur Zu</w:t>
      </w:r>
      <w:r w:rsidR="00E6063B">
        <w:rPr>
          <w:rFonts w:ascii="Arial Narrow" w:hAnsi="Arial Narrow"/>
        </w:rPr>
        <w:t>-</w:t>
      </w:r>
      <w:proofErr w:type="spellStart"/>
      <w:r w:rsidRPr="00ED7ADF">
        <w:rPr>
          <w:rFonts w:ascii="Arial Narrow" w:hAnsi="Arial Narrow"/>
        </w:rPr>
        <w:t>lassung</w:t>
      </w:r>
      <w:proofErr w:type="spellEnd"/>
      <w:r w:rsidRPr="00ED7ADF">
        <w:rPr>
          <w:rFonts w:ascii="Arial Narrow" w:hAnsi="Arial Narrow"/>
        </w:rPr>
        <w:t xml:space="preserve"> zur Zweiten Staatsprüfung anstehenden </w:t>
      </w:r>
      <w:proofErr w:type="spellStart"/>
      <w:r w:rsidRPr="00ED7ADF">
        <w:rPr>
          <w:rFonts w:ascii="Arial Narrow" w:hAnsi="Arial Narrow"/>
        </w:rPr>
        <w:t>Anwärte</w:t>
      </w:r>
      <w:proofErr w:type="spellEnd"/>
      <w:r w:rsidR="00E6063B">
        <w:rPr>
          <w:rFonts w:ascii="Arial Narrow" w:hAnsi="Arial Narrow"/>
        </w:rPr>
        <w:t>-</w:t>
      </w:r>
      <w:r w:rsidRPr="00ED7ADF">
        <w:rPr>
          <w:rFonts w:ascii="Arial Narrow" w:hAnsi="Arial Narrow"/>
        </w:rPr>
        <w:t>rinnen und Anwärter vor, verbunden mit der Empfehlung, bei welchen Anwärterinnen und Anwärtern und um welchen Zeit</w:t>
      </w:r>
      <w:r w:rsidR="00E6063B">
        <w:rPr>
          <w:rFonts w:ascii="Arial Narrow" w:hAnsi="Arial Narrow"/>
        </w:rPr>
        <w:t>-</w:t>
      </w:r>
      <w:r w:rsidRPr="00ED7ADF">
        <w:rPr>
          <w:rFonts w:ascii="Arial Narrow" w:hAnsi="Arial Narrow"/>
        </w:rPr>
        <w:t>raum die Zulassung zur Prüfung hinausgeschoben werden soll. Die Empfehlung ist schriftlich zu begründen.</w:t>
      </w:r>
    </w:p>
    <w:p w:rsidR="00ED7ADF" w:rsidRPr="00ED7ADF" w:rsidRDefault="00ED7ADF" w:rsidP="005D1AB2">
      <w:pPr>
        <w:spacing w:after="0"/>
        <w:jc w:val="both"/>
        <w:rPr>
          <w:rFonts w:ascii="Arial Narrow" w:hAnsi="Arial Narrow"/>
        </w:rPr>
      </w:pPr>
      <w:r w:rsidRPr="00ED7ADF">
        <w:rPr>
          <w:rFonts w:ascii="Arial Narrow" w:hAnsi="Arial Narrow"/>
        </w:rPr>
        <w:t>(2) Über die Zulassung zur Prüfung entscheidet das L</w:t>
      </w:r>
      <w:r w:rsidR="00E6063B">
        <w:rPr>
          <w:rFonts w:ascii="Arial Narrow" w:hAnsi="Arial Narrow"/>
        </w:rPr>
        <w:t>PA</w:t>
      </w:r>
      <w:r w:rsidRPr="00ED7ADF">
        <w:rPr>
          <w:rFonts w:ascii="Arial Narrow" w:hAnsi="Arial Narrow"/>
        </w:rPr>
        <w:t>. Wird die Zulassung zur Prüfung versagt, so bestimmt das L</w:t>
      </w:r>
      <w:r w:rsidR="00E6063B">
        <w:rPr>
          <w:rFonts w:ascii="Arial Narrow" w:hAnsi="Arial Narrow"/>
        </w:rPr>
        <w:t>PA</w:t>
      </w:r>
      <w:r w:rsidRPr="00ED7ADF">
        <w:rPr>
          <w:rFonts w:ascii="Arial Narrow" w:hAnsi="Arial Narrow"/>
        </w:rPr>
        <w:t xml:space="preserve">, nach welcher Frist frühestens von der </w:t>
      </w:r>
      <w:r w:rsidR="00E6063B">
        <w:rPr>
          <w:rFonts w:ascii="Arial Narrow" w:hAnsi="Arial Narrow"/>
        </w:rPr>
        <w:t>/dem SL</w:t>
      </w:r>
      <w:r w:rsidRPr="00ED7ADF">
        <w:rPr>
          <w:rFonts w:ascii="Arial Narrow" w:hAnsi="Arial Narrow"/>
        </w:rPr>
        <w:t xml:space="preserve"> die erneute Zulassung zur Prüfung empfohlen werden kann. Die Frist soll mindestens drei und höchstens sechs Monate betragen. Die Entscheidungen gemäß Satz 1 und 2 werden der Anwärterin oder dem Anwärter schriftlich mitgeteilt. Die Nichtzulassung ist zu begründen und mit einer Rechtsbehelfs</w:t>
      </w:r>
      <w:r w:rsidR="00E6063B">
        <w:rPr>
          <w:rFonts w:ascii="Arial Narrow" w:hAnsi="Arial Narrow"/>
        </w:rPr>
        <w:t>-</w:t>
      </w:r>
      <w:r w:rsidRPr="00ED7ADF">
        <w:rPr>
          <w:rFonts w:ascii="Arial Narrow" w:hAnsi="Arial Narrow"/>
        </w:rPr>
        <w:t>belehrung zu versehen.</w:t>
      </w:r>
    </w:p>
    <w:p w:rsidR="00ED7ADF" w:rsidRPr="004743CF" w:rsidRDefault="00ED7ADF" w:rsidP="005D1AB2">
      <w:pPr>
        <w:spacing w:after="0"/>
        <w:jc w:val="both"/>
        <w:rPr>
          <w:rFonts w:ascii="Arial Narrow" w:hAnsi="Arial Narrow"/>
          <w:sz w:val="10"/>
          <w:szCs w:val="10"/>
        </w:rPr>
      </w:pPr>
    </w:p>
    <w:p w:rsidR="00ED7ADF" w:rsidRPr="00E6063B" w:rsidRDefault="00ED7ADF" w:rsidP="00E6063B">
      <w:pPr>
        <w:spacing w:after="0"/>
        <w:jc w:val="center"/>
        <w:rPr>
          <w:rFonts w:ascii="Arial Narrow" w:hAnsi="Arial Narrow"/>
          <w:b/>
        </w:rPr>
      </w:pPr>
      <w:r w:rsidRPr="00E6063B">
        <w:rPr>
          <w:rFonts w:ascii="Arial Narrow" w:hAnsi="Arial Narrow"/>
          <w:b/>
        </w:rPr>
        <w:t>§ 18</w:t>
      </w:r>
    </w:p>
    <w:p w:rsidR="00ED7ADF" w:rsidRPr="00E6063B" w:rsidRDefault="00ED7ADF" w:rsidP="00E6063B">
      <w:pPr>
        <w:spacing w:after="0"/>
        <w:jc w:val="center"/>
        <w:rPr>
          <w:rFonts w:ascii="Arial Narrow" w:hAnsi="Arial Narrow"/>
          <w:b/>
        </w:rPr>
      </w:pPr>
      <w:r w:rsidRPr="00E6063B">
        <w:rPr>
          <w:rFonts w:ascii="Arial Narrow" w:hAnsi="Arial Narrow"/>
          <w:b/>
        </w:rPr>
        <w:t>Gliederung der Prüfung</w:t>
      </w:r>
    </w:p>
    <w:p w:rsidR="00ED7ADF" w:rsidRPr="00ED7ADF" w:rsidRDefault="00ED7ADF" w:rsidP="005D1AB2">
      <w:pPr>
        <w:spacing w:after="0"/>
        <w:jc w:val="both"/>
        <w:rPr>
          <w:rFonts w:ascii="Arial Narrow" w:hAnsi="Arial Narrow"/>
        </w:rPr>
      </w:pPr>
      <w:r w:rsidRPr="00ED7ADF">
        <w:rPr>
          <w:rFonts w:ascii="Arial Narrow" w:hAnsi="Arial Narrow"/>
        </w:rPr>
        <w:lastRenderedPageBreak/>
        <w:t>(1) Die Zweite Staatsprüfung besteht aus einer praktischen Prüfung (§ 19) und einer mündlichen Prüfung (§ 20).</w:t>
      </w:r>
    </w:p>
    <w:p w:rsidR="00ED7ADF" w:rsidRPr="00ED7ADF" w:rsidRDefault="00ED7ADF" w:rsidP="005D1AB2">
      <w:pPr>
        <w:spacing w:after="0"/>
        <w:jc w:val="both"/>
        <w:rPr>
          <w:rFonts w:ascii="Arial Narrow" w:hAnsi="Arial Narrow"/>
        </w:rPr>
      </w:pPr>
      <w:r w:rsidRPr="00ED7ADF">
        <w:rPr>
          <w:rFonts w:ascii="Arial Narrow" w:hAnsi="Arial Narrow"/>
        </w:rPr>
        <w:t xml:space="preserve">(2) Macht eine Anwärterin oder ein Anwärter glaubhaft, dass sie oder er wegen länger andauernder oder ständiger </w:t>
      </w:r>
      <w:proofErr w:type="spellStart"/>
      <w:r w:rsidRPr="00ED7ADF">
        <w:rPr>
          <w:rFonts w:ascii="Arial Narrow" w:hAnsi="Arial Narrow"/>
        </w:rPr>
        <w:t>Behin</w:t>
      </w:r>
      <w:r w:rsidR="00E6063B">
        <w:rPr>
          <w:rFonts w:ascii="Arial Narrow" w:hAnsi="Arial Narrow"/>
        </w:rPr>
        <w:t>-</w:t>
      </w:r>
      <w:r w:rsidRPr="00ED7ADF">
        <w:rPr>
          <w:rFonts w:ascii="Arial Narrow" w:hAnsi="Arial Narrow"/>
        </w:rPr>
        <w:t>derung</w:t>
      </w:r>
      <w:proofErr w:type="spellEnd"/>
      <w:r w:rsidRPr="00ED7ADF">
        <w:rPr>
          <w:rFonts w:ascii="Arial Narrow" w:hAnsi="Arial Narrow"/>
        </w:rPr>
        <w:t xml:space="preserve"> nicht in der Lage ist, Prüfungsleistungen ganz oder teilweise in der vorgeschriebenen Form ablegen zu können, so wird ihr oder ihm vom Landesprüfungsamt gestattet, die Prüfungsleistungen innerhalb einer verlängerten </w:t>
      </w:r>
      <w:proofErr w:type="spellStart"/>
      <w:r w:rsidRPr="00ED7ADF">
        <w:rPr>
          <w:rFonts w:ascii="Arial Narrow" w:hAnsi="Arial Narrow"/>
        </w:rPr>
        <w:t>Bearbei</w:t>
      </w:r>
      <w:r w:rsidR="00E6063B">
        <w:rPr>
          <w:rFonts w:ascii="Arial Narrow" w:hAnsi="Arial Narrow"/>
        </w:rPr>
        <w:t>-</w:t>
      </w:r>
      <w:r w:rsidRPr="00ED7ADF">
        <w:rPr>
          <w:rFonts w:ascii="Arial Narrow" w:hAnsi="Arial Narrow"/>
        </w:rPr>
        <w:t>tungszeit</w:t>
      </w:r>
      <w:proofErr w:type="spellEnd"/>
      <w:r w:rsidRPr="00ED7ADF">
        <w:rPr>
          <w:rFonts w:ascii="Arial Narrow" w:hAnsi="Arial Narrow"/>
        </w:rPr>
        <w:t xml:space="preserve"> oder gleichwertige Prüfungsleistungen in einer an</w:t>
      </w:r>
      <w:r w:rsidR="00E6063B">
        <w:rPr>
          <w:rFonts w:ascii="Arial Narrow" w:hAnsi="Arial Narrow"/>
        </w:rPr>
        <w:t>-</w:t>
      </w:r>
      <w:r w:rsidRPr="00ED7ADF">
        <w:rPr>
          <w:rFonts w:ascii="Arial Narrow" w:hAnsi="Arial Narrow"/>
        </w:rPr>
        <w:t xml:space="preserve">deren Form zu erbringen. Der Antrag ist schriftlich, zusammen mit einem ärztlichen Attest, rechtzeitig vor der </w:t>
      </w:r>
      <w:proofErr w:type="spellStart"/>
      <w:r w:rsidRPr="00ED7ADF">
        <w:rPr>
          <w:rFonts w:ascii="Arial Narrow" w:hAnsi="Arial Narrow"/>
        </w:rPr>
        <w:t>Prüfungsleis</w:t>
      </w:r>
      <w:r w:rsidR="00E6063B">
        <w:rPr>
          <w:rFonts w:ascii="Arial Narrow" w:hAnsi="Arial Narrow"/>
        </w:rPr>
        <w:t>-</w:t>
      </w:r>
      <w:r w:rsidRPr="00ED7ADF">
        <w:rPr>
          <w:rFonts w:ascii="Arial Narrow" w:hAnsi="Arial Narrow"/>
        </w:rPr>
        <w:t>tung</w:t>
      </w:r>
      <w:proofErr w:type="spellEnd"/>
      <w:r w:rsidRPr="00ED7ADF">
        <w:rPr>
          <w:rFonts w:ascii="Arial Narrow" w:hAnsi="Arial Narrow"/>
        </w:rPr>
        <w:t xml:space="preserve"> beim L</w:t>
      </w:r>
      <w:r w:rsidR="00E6063B">
        <w:rPr>
          <w:rFonts w:ascii="Arial Narrow" w:hAnsi="Arial Narrow"/>
        </w:rPr>
        <w:t>PA</w:t>
      </w:r>
      <w:r w:rsidRPr="00ED7ADF">
        <w:rPr>
          <w:rFonts w:ascii="Arial Narrow" w:hAnsi="Arial Narrow"/>
        </w:rPr>
        <w:t xml:space="preserve"> einzureichen. Das </w:t>
      </w:r>
      <w:r w:rsidR="00E6063B">
        <w:rPr>
          <w:rFonts w:ascii="Arial Narrow" w:hAnsi="Arial Narrow"/>
        </w:rPr>
        <w:t xml:space="preserve">LPA </w:t>
      </w:r>
      <w:r w:rsidRPr="00ED7ADF">
        <w:rPr>
          <w:rFonts w:ascii="Arial Narrow" w:hAnsi="Arial Narrow"/>
        </w:rPr>
        <w:t xml:space="preserve">kann von </w:t>
      </w:r>
      <w:proofErr w:type="spellStart"/>
      <w:r w:rsidRPr="00ED7ADF">
        <w:rPr>
          <w:rFonts w:ascii="Arial Narrow" w:hAnsi="Arial Narrow"/>
        </w:rPr>
        <w:t>Anwärte</w:t>
      </w:r>
      <w:proofErr w:type="spellEnd"/>
      <w:r w:rsidR="00E6063B">
        <w:rPr>
          <w:rFonts w:ascii="Arial Narrow" w:hAnsi="Arial Narrow"/>
        </w:rPr>
        <w:t>-</w:t>
      </w:r>
      <w:r w:rsidRPr="00ED7ADF">
        <w:rPr>
          <w:rFonts w:ascii="Arial Narrow" w:hAnsi="Arial Narrow"/>
        </w:rPr>
        <w:t>rinnen und Anwärtern, die nicht schwerbehinderte oder diesen gleichgestellte Menschen im Sinne des § 2 Abs. 2 und 3 des Neunten Buches Sozialgesetzbuch sind, eine amtsärztliche Feststellung verlangen.</w:t>
      </w:r>
    </w:p>
    <w:p w:rsidR="00ED7ADF" w:rsidRPr="004743CF" w:rsidRDefault="00ED7ADF" w:rsidP="005D1AB2">
      <w:pPr>
        <w:spacing w:after="0"/>
        <w:jc w:val="both"/>
        <w:rPr>
          <w:rFonts w:ascii="Arial Narrow" w:hAnsi="Arial Narrow"/>
          <w:sz w:val="10"/>
          <w:szCs w:val="10"/>
        </w:rPr>
      </w:pPr>
    </w:p>
    <w:p w:rsidR="00ED7ADF" w:rsidRPr="00E6063B" w:rsidRDefault="00ED7ADF" w:rsidP="00E6063B">
      <w:pPr>
        <w:spacing w:after="0"/>
        <w:jc w:val="center"/>
        <w:rPr>
          <w:rFonts w:ascii="Arial Narrow" w:hAnsi="Arial Narrow"/>
          <w:b/>
        </w:rPr>
      </w:pPr>
      <w:r w:rsidRPr="00E6063B">
        <w:rPr>
          <w:rFonts w:ascii="Arial Narrow" w:hAnsi="Arial Narrow"/>
          <w:b/>
        </w:rPr>
        <w:t>§ 19</w:t>
      </w:r>
    </w:p>
    <w:p w:rsidR="00ED7ADF" w:rsidRPr="00E6063B" w:rsidRDefault="00ED7ADF" w:rsidP="00E6063B">
      <w:pPr>
        <w:spacing w:after="0"/>
        <w:jc w:val="center"/>
        <w:rPr>
          <w:rFonts w:ascii="Arial Narrow" w:hAnsi="Arial Narrow"/>
          <w:b/>
        </w:rPr>
      </w:pPr>
      <w:r w:rsidRPr="00E6063B">
        <w:rPr>
          <w:rFonts w:ascii="Arial Narrow" w:hAnsi="Arial Narrow"/>
          <w:b/>
        </w:rPr>
        <w:t>Praktische Prüfung</w:t>
      </w:r>
    </w:p>
    <w:p w:rsidR="00ED7ADF" w:rsidRPr="00ED7ADF" w:rsidRDefault="00ED7ADF" w:rsidP="005D1AB2">
      <w:pPr>
        <w:spacing w:after="0"/>
        <w:jc w:val="both"/>
        <w:rPr>
          <w:rFonts w:ascii="Arial Narrow" w:hAnsi="Arial Narrow"/>
        </w:rPr>
      </w:pPr>
      <w:r w:rsidRPr="00ED7ADF">
        <w:rPr>
          <w:rFonts w:ascii="Arial Narrow" w:hAnsi="Arial Narrow"/>
        </w:rPr>
        <w:t>(1) Die praktische Prüfung besteht aus je einem Prüfungs</w:t>
      </w:r>
      <w:r w:rsidR="00E6063B">
        <w:rPr>
          <w:rFonts w:ascii="Arial Narrow" w:hAnsi="Arial Narrow"/>
        </w:rPr>
        <w:t>-</w:t>
      </w:r>
      <w:r w:rsidRPr="00ED7ADF">
        <w:rPr>
          <w:rFonts w:ascii="Arial Narrow" w:hAnsi="Arial Narrow"/>
        </w:rPr>
        <w:t>unterricht in den beiden Ausbildungsfächern, in denen die Lehrbefähigung erworben werden soll. Bei der Ausbildung für das Lehramt an Gymnasien nur in dem Fach Bildende Kunst oder Musik sind in diesem Fach zwei Unterrichtsstunden zu halten. Der Prüfungsunterricht findet in der Regel für das Lehramt an berufsbildenden Schulen in unterschiedlichen Schulformen und für das Lehramt an Gymnasien in unter</w:t>
      </w:r>
      <w:r w:rsidR="00E6063B">
        <w:rPr>
          <w:rFonts w:ascii="Arial Narrow" w:hAnsi="Arial Narrow"/>
        </w:rPr>
        <w:t>-</w:t>
      </w:r>
      <w:r w:rsidRPr="00ED7ADF">
        <w:rPr>
          <w:rFonts w:ascii="Arial Narrow" w:hAnsi="Arial Narrow"/>
        </w:rPr>
        <w:t>schiedlichen Schulstufen statt.</w:t>
      </w:r>
    </w:p>
    <w:p w:rsidR="00ED7ADF" w:rsidRPr="00ED7ADF" w:rsidRDefault="00ED7ADF" w:rsidP="005D1AB2">
      <w:pPr>
        <w:spacing w:after="0"/>
        <w:jc w:val="both"/>
        <w:rPr>
          <w:rFonts w:ascii="Arial Narrow" w:hAnsi="Arial Narrow"/>
        </w:rPr>
      </w:pPr>
      <w:r w:rsidRPr="00ED7ADF">
        <w:rPr>
          <w:rFonts w:ascii="Arial Narrow" w:hAnsi="Arial Narrow"/>
        </w:rPr>
        <w:t>(2) Das Landesprüfungsamt bestimmt die Termine für die praktische Prüfung.</w:t>
      </w:r>
    </w:p>
    <w:p w:rsidR="00ED7ADF" w:rsidRPr="00ED7ADF" w:rsidRDefault="00ED7ADF" w:rsidP="005D1AB2">
      <w:pPr>
        <w:spacing w:after="0"/>
        <w:jc w:val="both"/>
        <w:rPr>
          <w:rFonts w:ascii="Arial Narrow" w:hAnsi="Arial Narrow"/>
        </w:rPr>
      </w:pPr>
      <w:r w:rsidRPr="00ED7ADF">
        <w:rPr>
          <w:rFonts w:ascii="Arial Narrow" w:hAnsi="Arial Narrow"/>
        </w:rPr>
        <w:t>(3) Die Klassen oder Lerngruppen für die praktische Prüfung bestimmt die</w:t>
      </w:r>
      <w:r w:rsidR="00CD305D">
        <w:rPr>
          <w:rFonts w:ascii="Arial Narrow" w:hAnsi="Arial Narrow"/>
        </w:rPr>
        <w:t xml:space="preserve"> / der SL</w:t>
      </w:r>
      <w:r w:rsidRPr="00ED7ADF">
        <w:rPr>
          <w:rFonts w:ascii="Arial Narrow" w:hAnsi="Arial Narrow"/>
        </w:rPr>
        <w:t xml:space="preserve"> im Einvernehmen mit der Leiterin oder dem Leiter der Ausbildungsschule. Die praktische Prüfung </w:t>
      </w:r>
      <w:proofErr w:type="spellStart"/>
      <w:r w:rsidRPr="00ED7ADF">
        <w:rPr>
          <w:rFonts w:ascii="Arial Narrow" w:hAnsi="Arial Narrow"/>
        </w:rPr>
        <w:t>fin</w:t>
      </w:r>
      <w:r w:rsidR="00CD305D">
        <w:rPr>
          <w:rFonts w:ascii="Arial Narrow" w:hAnsi="Arial Narrow"/>
        </w:rPr>
        <w:t>-</w:t>
      </w:r>
      <w:r w:rsidRPr="00ED7ADF">
        <w:rPr>
          <w:rFonts w:ascii="Arial Narrow" w:hAnsi="Arial Narrow"/>
        </w:rPr>
        <w:t>det</w:t>
      </w:r>
      <w:proofErr w:type="spellEnd"/>
      <w:r w:rsidRPr="00ED7ADF">
        <w:rPr>
          <w:rFonts w:ascii="Arial Narrow" w:hAnsi="Arial Narrow"/>
        </w:rPr>
        <w:t xml:space="preserve"> in der Regel in den durch Ausbildungsunterricht </w:t>
      </w:r>
      <w:proofErr w:type="spellStart"/>
      <w:r w:rsidRPr="00ED7ADF">
        <w:rPr>
          <w:rFonts w:ascii="Arial Narrow" w:hAnsi="Arial Narrow"/>
        </w:rPr>
        <w:t>bekann</w:t>
      </w:r>
      <w:r w:rsidR="00CD305D">
        <w:rPr>
          <w:rFonts w:ascii="Arial Narrow" w:hAnsi="Arial Narrow"/>
        </w:rPr>
        <w:t>-</w:t>
      </w:r>
      <w:r w:rsidRPr="00ED7ADF">
        <w:rPr>
          <w:rFonts w:ascii="Arial Narrow" w:hAnsi="Arial Narrow"/>
        </w:rPr>
        <w:t>ten</w:t>
      </w:r>
      <w:proofErr w:type="spellEnd"/>
      <w:r w:rsidRPr="00ED7ADF">
        <w:rPr>
          <w:rFonts w:ascii="Arial Narrow" w:hAnsi="Arial Narrow"/>
        </w:rPr>
        <w:t xml:space="preserve"> Klassen oder Lerngruppen statt. Wünsche der </w:t>
      </w:r>
      <w:proofErr w:type="spellStart"/>
      <w:r w:rsidRPr="00ED7ADF">
        <w:rPr>
          <w:rFonts w:ascii="Arial Narrow" w:hAnsi="Arial Narrow"/>
        </w:rPr>
        <w:t>Anwärte</w:t>
      </w:r>
      <w:proofErr w:type="spellEnd"/>
      <w:r w:rsidR="00CD305D">
        <w:rPr>
          <w:rFonts w:ascii="Arial Narrow" w:hAnsi="Arial Narrow"/>
        </w:rPr>
        <w:t>-</w:t>
      </w:r>
      <w:r w:rsidRPr="00ED7ADF">
        <w:rPr>
          <w:rFonts w:ascii="Arial Narrow" w:hAnsi="Arial Narrow"/>
        </w:rPr>
        <w:t>rinnen und Anwärter sollen nach Möglichkeit berücksichtigt werden.</w:t>
      </w:r>
    </w:p>
    <w:p w:rsidR="00CD305D" w:rsidRDefault="00ED7ADF" w:rsidP="005D1AB2">
      <w:pPr>
        <w:spacing w:after="0"/>
        <w:jc w:val="both"/>
        <w:rPr>
          <w:rFonts w:ascii="Arial Narrow" w:hAnsi="Arial Narrow"/>
        </w:rPr>
      </w:pPr>
      <w:r w:rsidRPr="00ED7ADF">
        <w:rPr>
          <w:rFonts w:ascii="Arial Narrow" w:hAnsi="Arial Narrow"/>
        </w:rPr>
        <w:t xml:space="preserve">(4) Die jeweilige Fachleiterin oder der jeweilige Fachleiter legt das entsprechende Thema des jeweiligen </w:t>
      </w:r>
      <w:r w:rsidRPr="00ED7ADF">
        <w:rPr>
          <w:rFonts w:ascii="Arial Narrow" w:hAnsi="Arial Narrow"/>
        </w:rPr>
        <w:t>Prüfungsunter</w:t>
      </w:r>
      <w:r w:rsidR="00CD305D">
        <w:rPr>
          <w:rFonts w:ascii="Arial Narrow" w:hAnsi="Arial Narrow"/>
        </w:rPr>
        <w:t>-</w:t>
      </w:r>
      <w:proofErr w:type="spellStart"/>
      <w:r w:rsidRPr="00ED7ADF">
        <w:rPr>
          <w:rFonts w:ascii="Arial Narrow" w:hAnsi="Arial Narrow"/>
        </w:rPr>
        <w:t>richts</w:t>
      </w:r>
      <w:proofErr w:type="spellEnd"/>
      <w:r w:rsidRPr="00ED7ADF">
        <w:rPr>
          <w:rFonts w:ascii="Arial Narrow" w:hAnsi="Arial Narrow"/>
        </w:rPr>
        <w:t xml:space="preserve"> fest. Das Thema wird der Anwärterin oder dem </w:t>
      </w:r>
      <w:proofErr w:type="spellStart"/>
      <w:r w:rsidRPr="00ED7ADF">
        <w:rPr>
          <w:rFonts w:ascii="Arial Narrow" w:hAnsi="Arial Narrow"/>
        </w:rPr>
        <w:t>Anwär</w:t>
      </w:r>
      <w:r w:rsidR="00CD305D">
        <w:rPr>
          <w:rFonts w:ascii="Arial Narrow" w:hAnsi="Arial Narrow"/>
        </w:rPr>
        <w:t>-</w:t>
      </w:r>
      <w:r w:rsidRPr="00ED7ADF">
        <w:rPr>
          <w:rFonts w:ascii="Arial Narrow" w:hAnsi="Arial Narrow"/>
        </w:rPr>
        <w:t>ter</w:t>
      </w:r>
      <w:proofErr w:type="spellEnd"/>
      <w:r w:rsidRPr="00ED7ADF">
        <w:rPr>
          <w:rFonts w:ascii="Arial Narrow" w:hAnsi="Arial Narrow"/>
        </w:rPr>
        <w:t xml:space="preserve"> am fünften Werktag vor dem Prüfungsunterricht bekannt gegeben. Findet in beiden Fächern der Prüfungsunterricht an demselben Tag statt, so werden beide Themen am zehnten Werktag vor diesem Tag bekannt gegeben.</w:t>
      </w:r>
    </w:p>
    <w:p w:rsidR="00ED7ADF" w:rsidRPr="00ED7ADF" w:rsidRDefault="00ED7ADF" w:rsidP="005D1AB2">
      <w:pPr>
        <w:spacing w:after="0"/>
        <w:jc w:val="both"/>
        <w:rPr>
          <w:rFonts w:ascii="Arial Narrow" w:hAnsi="Arial Narrow"/>
        </w:rPr>
      </w:pPr>
      <w:r w:rsidRPr="00ED7ADF">
        <w:rPr>
          <w:rFonts w:ascii="Arial Narrow" w:hAnsi="Arial Narrow"/>
        </w:rPr>
        <w:t>(5) Die Anwärterin oder der Anwärter reicht jeweils am Vor</w:t>
      </w:r>
      <w:r w:rsidR="00CD305D">
        <w:rPr>
          <w:rFonts w:ascii="Arial Narrow" w:hAnsi="Arial Narrow"/>
        </w:rPr>
        <w:t>-</w:t>
      </w:r>
      <w:r w:rsidRPr="00ED7ADF">
        <w:rPr>
          <w:rFonts w:ascii="Arial Narrow" w:hAnsi="Arial Narrow"/>
        </w:rPr>
        <w:t>mittag des letzten Werktages vor dem jeweiligen Prüfungs</w:t>
      </w:r>
      <w:r w:rsidR="00CD305D">
        <w:rPr>
          <w:rFonts w:ascii="Arial Narrow" w:hAnsi="Arial Narrow"/>
        </w:rPr>
        <w:t>-</w:t>
      </w:r>
      <w:r w:rsidRPr="00ED7ADF">
        <w:rPr>
          <w:rFonts w:ascii="Arial Narrow" w:hAnsi="Arial Narrow"/>
        </w:rPr>
        <w:t>unterricht den schriftlichen Entwurf in fünffacher Ausfertigung für die Mitglieder des Prüfungsausschusses an der von der Seminarleitung bestimmten Stelle ein. Der Entwurf ist zu den Prüfungsakten zu nehmen.</w:t>
      </w:r>
    </w:p>
    <w:p w:rsidR="00ED7ADF" w:rsidRPr="00ED7ADF" w:rsidRDefault="00ED7ADF" w:rsidP="005D1AB2">
      <w:pPr>
        <w:spacing w:after="0"/>
        <w:jc w:val="both"/>
        <w:rPr>
          <w:rFonts w:ascii="Arial Narrow" w:hAnsi="Arial Narrow"/>
        </w:rPr>
      </w:pPr>
      <w:r w:rsidRPr="00ED7ADF">
        <w:rPr>
          <w:rFonts w:ascii="Arial Narrow" w:hAnsi="Arial Narrow"/>
        </w:rPr>
        <w:t xml:space="preserve">(6) Der Prüfungsausschuss oder der Unterausschuss berät nach Anhörung der Anwärterin oder des Anwärters über das Ergebnis jedes Prüfungsunterrichts. Kommt ein </w:t>
      </w:r>
      <w:proofErr w:type="spellStart"/>
      <w:r w:rsidRPr="00ED7ADF">
        <w:rPr>
          <w:rFonts w:ascii="Arial Narrow" w:hAnsi="Arial Narrow"/>
        </w:rPr>
        <w:t>Einver</w:t>
      </w:r>
      <w:proofErr w:type="spellEnd"/>
      <w:r w:rsidR="00CD305D">
        <w:rPr>
          <w:rFonts w:ascii="Arial Narrow" w:hAnsi="Arial Narrow"/>
        </w:rPr>
        <w:t>-</w:t>
      </w:r>
      <w:r w:rsidRPr="00ED7ADF">
        <w:rPr>
          <w:rFonts w:ascii="Arial Narrow" w:hAnsi="Arial Narrow"/>
        </w:rPr>
        <w:t>nehmen im Ausschuss nicht zustande, setzt die oder der Vor</w:t>
      </w:r>
      <w:r w:rsidR="00CD305D">
        <w:rPr>
          <w:rFonts w:ascii="Arial Narrow" w:hAnsi="Arial Narrow"/>
        </w:rPr>
        <w:t>-</w:t>
      </w:r>
      <w:r w:rsidRPr="00ED7ADF">
        <w:rPr>
          <w:rFonts w:ascii="Arial Narrow" w:hAnsi="Arial Narrow"/>
        </w:rPr>
        <w:t>sitzende des Prüfungsausschusses oder die Leiterin oder der Leiter des Unterausschusses unter Berücksichtigung der vor</w:t>
      </w:r>
      <w:r w:rsidR="00CD305D">
        <w:rPr>
          <w:rFonts w:ascii="Arial Narrow" w:hAnsi="Arial Narrow"/>
        </w:rPr>
        <w:t>-</w:t>
      </w:r>
      <w:r w:rsidRPr="00ED7ADF">
        <w:rPr>
          <w:rFonts w:ascii="Arial Narrow" w:hAnsi="Arial Narrow"/>
        </w:rPr>
        <w:t xml:space="preserve">getragenen Argumente und der Vorschläge die Note gemäß § 21 fest. Die oder der Vorsitzende des Prüfungsausschusses oder die Leiterin oder der Leiter des Unterausschusses gibt der Anwärterin oder dem Anwärter die Note für den </w:t>
      </w:r>
      <w:proofErr w:type="spellStart"/>
      <w:r w:rsidRPr="00ED7ADF">
        <w:rPr>
          <w:rFonts w:ascii="Arial Narrow" w:hAnsi="Arial Narrow"/>
        </w:rPr>
        <w:t>Prü</w:t>
      </w:r>
      <w:r w:rsidR="00CD305D">
        <w:rPr>
          <w:rFonts w:ascii="Arial Narrow" w:hAnsi="Arial Narrow"/>
        </w:rPr>
        <w:t>-</w:t>
      </w:r>
      <w:r w:rsidRPr="00ED7ADF">
        <w:rPr>
          <w:rFonts w:ascii="Arial Narrow" w:hAnsi="Arial Narrow"/>
        </w:rPr>
        <w:t>fungsunterricht</w:t>
      </w:r>
      <w:proofErr w:type="spellEnd"/>
      <w:r w:rsidRPr="00ED7ADF">
        <w:rPr>
          <w:rFonts w:ascii="Arial Narrow" w:hAnsi="Arial Narrow"/>
        </w:rPr>
        <w:t xml:space="preserve"> mit Begründung am Prüfungstag bekannt. An der Beratung über das Ergebnis der praktischen Prüfung für das Lehramt an Realschulen plus und für das Lehramt an Gymnasien nimmt die Fachlehrerin</w:t>
      </w:r>
      <w:r w:rsidR="00CD305D">
        <w:rPr>
          <w:rFonts w:ascii="Arial Narrow" w:hAnsi="Arial Narrow"/>
        </w:rPr>
        <w:t>/</w:t>
      </w:r>
      <w:r w:rsidRPr="00ED7ADF">
        <w:rPr>
          <w:rFonts w:ascii="Arial Narrow" w:hAnsi="Arial Narrow"/>
        </w:rPr>
        <w:t xml:space="preserve">der Fachlehrer mit </w:t>
      </w:r>
      <w:proofErr w:type="spellStart"/>
      <w:r w:rsidRPr="00ED7ADF">
        <w:rPr>
          <w:rFonts w:ascii="Arial Narrow" w:hAnsi="Arial Narrow"/>
        </w:rPr>
        <w:t>bera</w:t>
      </w:r>
      <w:proofErr w:type="spellEnd"/>
      <w:r w:rsidR="00CD305D">
        <w:rPr>
          <w:rFonts w:ascii="Arial Narrow" w:hAnsi="Arial Narrow"/>
        </w:rPr>
        <w:t>-</w:t>
      </w:r>
      <w:r w:rsidRPr="00ED7ADF">
        <w:rPr>
          <w:rFonts w:ascii="Arial Narrow" w:hAnsi="Arial Narrow"/>
        </w:rPr>
        <w:t>tender Stimme teil. Findet der Prüfungsunterricht im eigen</w:t>
      </w:r>
      <w:r w:rsidR="00CD305D">
        <w:rPr>
          <w:rFonts w:ascii="Arial Narrow" w:hAnsi="Arial Narrow"/>
        </w:rPr>
        <w:t>-</w:t>
      </w:r>
      <w:r w:rsidRPr="00ED7ADF">
        <w:rPr>
          <w:rFonts w:ascii="Arial Narrow" w:hAnsi="Arial Narrow"/>
        </w:rPr>
        <w:t>verantwortlich erteilten Unterricht statt, so nimmt die mit der Ausbildung an der Schule beauftragte Person oder die Schulleiterin oder der Schulleiter mit beratender Stimme teil.</w:t>
      </w:r>
    </w:p>
    <w:p w:rsidR="00ED7ADF" w:rsidRPr="00ED7ADF" w:rsidRDefault="00ED7ADF" w:rsidP="005D1AB2">
      <w:pPr>
        <w:spacing w:after="0"/>
        <w:jc w:val="both"/>
        <w:rPr>
          <w:rFonts w:ascii="Arial Narrow" w:hAnsi="Arial Narrow"/>
        </w:rPr>
      </w:pPr>
      <w:r w:rsidRPr="00ED7ADF">
        <w:rPr>
          <w:rFonts w:ascii="Arial Narrow" w:hAnsi="Arial Narrow"/>
        </w:rPr>
        <w:t>(7) Ist der Prüfungsunterricht in beiden Ausbildungsfächern mit „mangelhaft“ oder in einem Ausbildungsfach mit „</w:t>
      </w:r>
      <w:proofErr w:type="spellStart"/>
      <w:r w:rsidRPr="00ED7ADF">
        <w:rPr>
          <w:rFonts w:ascii="Arial Narrow" w:hAnsi="Arial Narrow"/>
        </w:rPr>
        <w:t>un</w:t>
      </w:r>
      <w:proofErr w:type="spellEnd"/>
      <w:r w:rsidR="00CD305D">
        <w:rPr>
          <w:rFonts w:ascii="Arial Narrow" w:hAnsi="Arial Narrow"/>
        </w:rPr>
        <w:t>-</w:t>
      </w:r>
      <w:r w:rsidRPr="00ED7ADF">
        <w:rPr>
          <w:rFonts w:ascii="Arial Narrow" w:hAnsi="Arial Narrow"/>
        </w:rPr>
        <w:t>genügend“ bewertet, ist die Zweite Staatsprüfung nicht bestanden.</w:t>
      </w:r>
    </w:p>
    <w:p w:rsidR="00ED7ADF" w:rsidRPr="00ED7ADF" w:rsidRDefault="00ED7ADF" w:rsidP="005D1AB2">
      <w:pPr>
        <w:spacing w:after="0"/>
        <w:jc w:val="both"/>
        <w:rPr>
          <w:rFonts w:ascii="Arial Narrow" w:hAnsi="Arial Narrow"/>
        </w:rPr>
      </w:pPr>
      <w:r w:rsidRPr="00ED7ADF">
        <w:rPr>
          <w:rFonts w:ascii="Arial Narrow" w:hAnsi="Arial Narrow"/>
        </w:rPr>
        <w:t>(8) Die Anwesenheit dienstlich interessierter Personen ist mit Zustimmung der oder des Vorsitzenden des Prüfungsaus</w:t>
      </w:r>
      <w:r w:rsidR="00CD305D">
        <w:rPr>
          <w:rFonts w:ascii="Arial Narrow" w:hAnsi="Arial Narrow"/>
        </w:rPr>
        <w:t>-</w:t>
      </w:r>
      <w:r w:rsidRPr="00ED7ADF">
        <w:rPr>
          <w:rFonts w:ascii="Arial Narrow" w:hAnsi="Arial Narrow"/>
        </w:rPr>
        <w:t>schusses, bei Unterausschüssen mit Zustimmung der Leiterin oder des Leiters des Unterausschusses, möglich. Personen, die Prüferin</w:t>
      </w:r>
      <w:r w:rsidR="00CD305D">
        <w:rPr>
          <w:rFonts w:ascii="Arial Narrow" w:hAnsi="Arial Narrow"/>
        </w:rPr>
        <w:t>/</w:t>
      </w:r>
      <w:r w:rsidRPr="00ED7ADF">
        <w:rPr>
          <w:rFonts w:ascii="Arial Narrow" w:hAnsi="Arial Narrow"/>
        </w:rPr>
        <w:t>Prüfer oder Vorsitzende</w:t>
      </w:r>
      <w:r w:rsidR="00CD305D">
        <w:rPr>
          <w:rFonts w:ascii="Arial Narrow" w:hAnsi="Arial Narrow"/>
        </w:rPr>
        <w:t>/r</w:t>
      </w:r>
      <w:r w:rsidRPr="00ED7ADF">
        <w:rPr>
          <w:rFonts w:ascii="Arial Narrow" w:hAnsi="Arial Narrow"/>
        </w:rPr>
        <w:t xml:space="preserve"> eines Prüfungsaus</w:t>
      </w:r>
      <w:r w:rsidR="00CD305D">
        <w:rPr>
          <w:rFonts w:ascii="Arial Narrow" w:hAnsi="Arial Narrow"/>
        </w:rPr>
        <w:t>-</w:t>
      </w:r>
      <w:r w:rsidRPr="00ED7ADF">
        <w:rPr>
          <w:rFonts w:ascii="Arial Narrow" w:hAnsi="Arial Narrow"/>
        </w:rPr>
        <w:t>schusses gemäß § 16 Abs. 1 Satz 2 und 3 sein können, sowie weitere an der Ausbildung beteiligte Personen dürfen mit Zustimmung der</w:t>
      </w:r>
      <w:r w:rsidR="00CD305D">
        <w:rPr>
          <w:rFonts w:ascii="Arial Narrow" w:hAnsi="Arial Narrow"/>
        </w:rPr>
        <w:t>/</w:t>
      </w:r>
      <w:r w:rsidRPr="00ED7ADF">
        <w:rPr>
          <w:rFonts w:ascii="Arial Narrow" w:hAnsi="Arial Narrow"/>
        </w:rPr>
        <w:t>des Vorsitzenden, bei Unterausschüssen mit Zustimmung der Leiterin oder des Leiters des Unter</w:t>
      </w:r>
      <w:r w:rsidR="00CD305D">
        <w:rPr>
          <w:rFonts w:ascii="Arial Narrow" w:hAnsi="Arial Narrow"/>
        </w:rPr>
        <w:t>-</w:t>
      </w:r>
      <w:r w:rsidRPr="00ED7ADF">
        <w:rPr>
          <w:rFonts w:ascii="Arial Narrow" w:hAnsi="Arial Narrow"/>
        </w:rPr>
        <w:t xml:space="preserve">ausschusses, bei der praktischen Prüfung einschließlich der Beratung und </w:t>
      </w:r>
      <w:r w:rsidRPr="00ED7ADF">
        <w:rPr>
          <w:rFonts w:ascii="Arial Narrow" w:hAnsi="Arial Narrow"/>
        </w:rPr>
        <w:lastRenderedPageBreak/>
        <w:t>Beschlussfassung anwesend sein. Die An</w:t>
      </w:r>
      <w:r w:rsidR="00CD305D">
        <w:rPr>
          <w:rFonts w:ascii="Arial Narrow" w:hAnsi="Arial Narrow"/>
        </w:rPr>
        <w:t>-</w:t>
      </w:r>
      <w:r w:rsidRPr="00ED7ADF">
        <w:rPr>
          <w:rFonts w:ascii="Arial Narrow" w:hAnsi="Arial Narrow"/>
        </w:rPr>
        <w:t>wärterin oder der Anwärter kann die Anwesenheit von nicht in Satz 2 genannten Personen ablehnen.</w:t>
      </w:r>
    </w:p>
    <w:p w:rsidR="00ED7ADF" w:rsidRPr="00ED7ADF" w:rsidRDefault="00ED7ADF" w:rsidP="005D1AB2">
      <w:pPr>
        <w:spacing w:after="0"/>
        <w:jc w:val="both"/>
        <w:rPr>
          <w:rFonts w:ascii="Arial Narrow" w:hAnsi="Arial Narrow"/>
        </w:rPr>
      </w:pPr>
      <w:r w:rsidRPr="00ED7ADF">
        <w:rPr>
          <w:rFonts w:ascii="Arial Narrow" w:hAnsi="Arial Narrow"/>
        </w:rPr>
        <w:t>(9) In den Fällen der Absätze 4 und 5 werden bei den Werktagen die Samstage nicht mitgezählt.</w:t>
      </w:r>
    </w:p>
    <w:p w:rsidR="00ED7ADF" w:rsidRPr="00CD305D" w:rsidRDefault="00ED7ADF" w:rsidP="005D1AB2">
      <w:pPr>
        <w:spacing w:after="0"/>
        <w:jc w:val="both"/>
        <w:rPr>
          <w:rFonts w:ascii="Arial Narrow" w:hAnsi="Arial Narrow"/>
          <w:sz w:val="16"/>
          <w:szCs w:val="16"/>
        </w:rPr>
      </w:pPr>
    </w:p>
    <w:p w:rsidR="00ED7ADF" w:rsidRPr="00CD305D" w:rsidRDefault="00ED7ADF" w:rsidP="00CD305D">
      <w:pPr>
        <w:spacing w:after="0"/>
        <w:jc w:val="center"/>
        <w:rPr>
          <w:rFonts w:ascii="Arial Narrow" w:hAnsi="Arial Narrow"/>
          <w:b/>
        </w:rPr>
      </w:pPr>
      <w:r w:rsidRPr="00CD305D">
        <w:rPr>
          <w:rFonts w:ascii="Arial Narrow" w:hAnsi="Arial Narrow"/>
          <w:b/>
        </w:rPr>
        <w:t>§ 20</w:t>
      </w:r>
    </w:p>
    <w:p w:rsidR="00ED7ADF" w:rsidRPr="00CD305D" w:rsidRDefault="00ED7ADF" w:rsidP="00CD305D">
      <w:pPr>
        <w:spacing w:after="0"/>
        <w:jc w:val="center"/>
        <w:rPr>
          <w:rFonts w:ascii="Arial Narrow" w:hAnsi="Arial Narrow"/>
          <w:b/>
        </w:rPr>
      </w:pPr>
      <w:r w:rsidRPr="00CD305D">
        <w:rPr>
          <w:rFonts w:ascii="Arial Narrow" w:hAnsi="Arial Narrow"/>
          <w:b/>
        </w:rPr>
        <w:t>Mündliche Prüfung</w:t>
      </w:r>
    </w:p>
    <w:p w:rsidR="00ED7ADF" w:rsidRPr="00ED7ADF" w:rsidRDefault="00ED7ADF" w:rsidP="005D1AB2">
      <w:pPr>
        <w:spacing w:after="0"/>
        <w:jc w:val="both"/>
        <w:rPr>
          <w:rFonts w:ascii="Arial Narrow" w:hAnsi="Arial Narrow"/>
        </w:rPr>
      </w:pPr>
      <w:r w:rsidRPr="00ED7ADF">
        <w:rPr>
          <w:rFonts w:ascii="Arial Narrow" w:hAnsi="Arial Narrow"/>
        </w:rPr>
        <w:t>(1) Die mündliche Prüfung umfasst</w:t>
      </w:r>
    </w:p>
    <w:p w:rsidR="00ED7ADF" w:rsidRPr="00ED7ADF" w:rsidRDefault="00ED7ADF" w:rsidP="005D1AB2">
      <w:pPr>
        <w:spacing w:after="0"/>
        <w:jc w:val="both"/>
        <w:rPr>
          <w:rFonts w:ascii="Arial Narrow" w:hAnsi="Arial Narrow"/>
        </w:rPr>
      </w:pPr>
      <w:r w:rsidRPr="00ED7ADF">
        <w:rPr>
          <w:rFonts w:ascii="Arial Narrow" w:hAnsi="Arial Narrow"/>
        </w:rPr>
        <w:t>1.</w:t>
      </w:r>
      <w:r w:rsidR="00CD305D">
        <w:rPr>
          <w:rFonts w:ascii="Arial Narrow" w:hAnsi="Arial Narrow"/>
        </w:rPr>
        <w:t xml:space="preserve"> </w:t>
      </w:r>
      <w:r w:rsidRPr="00ED7ADF">
        <w:rPr>
          <w:rFonts w:ascii="Arial Narrow" w:hAnsi="Arial Narrow"/>
        </w:rPr>
        <w:t>für das Lehramt an Grundschulen, an Realschulen plus, an Gymnasien und an berufsbildenden Schulen:</w:t>
      </w:r>
    </w:p>
    <w:p w:rsidR="00ED7ADF" w:rsidRPr="00ED7ADF" w:rsidRDefault="00ED7ADF" w:rsidP="005D1AB2">
      <w:pPr>
        <w:spacing w:after="0"/>
        <w:jc w:val="both"/>
        <w:rPr>
          <w:rFonts w:ascii="Arial Narrow" w:hAnsi="Arial Narrow"/>
        </w:rPr>
      </w:pPr>
      <w:r w:rsidRPr="00ED7ADF">
        <w:rPr>
          <w:rFonts w:ascii="Arial Narrow" w:hAnsi="Arial Narrow"/>
        </w:rPr>
        <w:t>a)</w:t>
      </w:r>
      <w:r w:rsidR="00CD305D">
        <w:rPr>
          <w:rFonts w:ascii="Arial Narrow" w:hAnsi="Arial Narrow"/>
        </w:rPr>
        <w:t xml:space="preserve"> </w:t>
      </w:r>
      <w:r w:rsidRPr="00ED7ADF">
        <w:rPr>
          <w:rFonts w:ascii="Arial Narrow" w:hAnsi="Arial Narrow"/>
        </w:rPr>
        <w:t>eine Teilprüfung in einem der beiden Ausbildungsfächer mit einer Präsentation eines eigenen fachbezogenen Unterrichts</w:t>
      </w:r>
      <w:r w:rsidR="00CD305D">
        <w:rPr>
          <w:rFonts w:ascii="Arial Narrow" w:hAnsi="Arial Narrow"/>
        </w:rPr>
        <w:t>-</w:t>
      </w:r>
      <w:r w:rsidRPr="00ED7ADF">
        <w:rPr>
          <w:rFonts w:ascii="Arial Narrow" w:hAnsi="Arial Narrow"/>
        </w:rPr>
        <w:t>vorhabens auf der Basis einer eigenen unterrichtspraktischen Erprobung sowie in der Didaktik und der Methodik des Prüfungsfaches,</w:t>
      </w:r>
    </w:p>
    <w:p w:rsidR="00ED7ADF" w:rsidRPr="00ED7ADF" w:rsidRDefault="00ED7ADF" w:rsidP="005D1AB2">
      <w:pPr>
        <w:spacing w:after="0"/>
        <w:jc w:val="both"/>
        <w:rPr>
          <w:rFonts w:ascii="Arial Narrow" w:hAnsi="Arial Narrow"/>
        </w:rPr>
      </w:pPr>
      <w:r w:rsidRPr="00ED7ADF">
        <w:rPr>
          <w:rFonts w:ascii="Arial Narrow" w:hAnsi="Arial Narrow"/>
        </w:rPr>
        <w:t>b)</w:t>
      </w:r>
      <w:r w:rsidR="00CD305D">
        <w:rPr>
          <w:rFonts w:ascii="Arial Narrow" w:hAnsi="Arial Narrow"/>
        </w:rPr>
        <w:t xml:space="preserve"> </w:t>
      </w:r>
      <w:r w:rsidRPr="00ED7ADF">
        <w:rPr>
          <w:rFonts w:ascii="Arial Narrow" w:hAnsi="Arial Narrow"/>
        </w:rPr>
        <w:t>eine Teilprüfung im anderen Prüfungsfach in der Didaktik und der Methodik des Faches,</w:t>
      </w:r>
    </w:p>
    <w:p w:rsidR="00ED7ADF" w:rsidRPr="00ED7ADF" w:rsidRDefault="00ED7ADF" w:rsidP="005D1AB2">
      <w:pPr>
        <w:spacing w:after="0"/>
        <w:jc w:val="both"/>
        <w:rPr>
          <w:rFonts w:ascii="Arial Narrow" w:hAnsi="Arial Narrow"/>
        </w:rPr>
      </w:pPr>
      <w:r w:rsidRPr="00ED7ADF">
        <w:rPr>
          <w:rFonts w:ascii="Arial Narrow" w:hAnsi="Arial Narrow"/>
        </w:rPr>
        <w:t>c)</w:t>
      </w:r>
      <w:r w:rsidR="00CD305D">
        <w:rPr>
          <w:rFonts w:ascii="Arial Narrow" w:hAnsi="Arial Narrow"/>
        </w:rPr>
        <w:t xml:space="preserve"> </w:t>
      </w:r>
      <w:r w:rsidRPr="00ED7ADF">
        <w:rPr>
          <w:rFonts w:ascii="Arial Narrow" w:hAnsi="Arial Narrow"/>
        </w:rPr>
        <w:t>eine Teilprüfung über die praktische Umsetzung bildungs</w:t>
      </w:r>
      <w:r w:rsidR="00CD305D">
        <w:rPr>
          <w:rFonts w:ascii="Arial Narrow" w:hAnsi="Arial Narrow"/>
        </w:rPr>
        <w:t>-</w:t>
      </w:r>
      <w:r w:rsidRPr="00ED7ADF">
        <w:rPr>
          <w:rFonts w:ascii="Arial Narrow" w:hAnsi="Arial Narrow"/>
        </w:rPr>
        <w:t>wissenschaftlicher Aspekte sowie über Schulrecht und Beamtenrecht,</w:t>
      </w:r>
    </w:p>
    <w:p w:rsidR="00ED7ADF" w:rsidRPr="00ED7ADF" w:rsidRDefault="00ED7ADF" w:rsidP="005D1AB2">
      <w:pPr>
        <w:spacing w:after="0"/>
        <w:jc w:val="both"/>
        <w:rPr>
          <w:rFonts w:ascii="Arial Narrow" w:hAnsi="Arial Narrow"/>
        </w:rPr>
      </w:pPr>
      <w:r w:rsidRPr="00ED7ADF">
        <w:rPr>
          <w:rFonts w:ascii="Arial Narrow" w:hAnsi="Arial Narrow"/>
        </w:rPr>
        <w:t>2.</w:t>
      </w:r>
      <w:r w:rsidR="00CD305D">
        <w:rPr>
          <w:rFonts w:ascii="Arial Narrow" w:hAnsi="Arial Narrow"/>
        </w:rPr>
        <w:t xml:space="preserve"> </w:t>
      </w:r>
      <w:r w:rsidRPr="00ED7ADF">
        <w:rPr>
          <w:rFonts w:ascii="Arial Narrow" w:hAnsi="Arial Narrow"/>
        </w:rPr>
        <w:t>für das Lehramt an Förderschulen:</w:t>
      </w:r>
    </w:p>
    <w:p w:rsidR="00ED7ADF" w:rsidRPr="00ED7ADF" w:rsidRDefault="00ED7ADF" w:rsidP="005D1AB2">
      <w:pPr>
        <w:spacing w:after="0"/>
        <w:jc w:val="both"/>
        <w:rPr>
          <w:rFonts w:ascii="Arial Narrow" w:hAnsi="Arial Narrow"/>
        </w:rPr>
      </w:pPr>
      <w:r w:rsidRPr="00ED7ADF">
        <w:rPr>
          <w:rFonts w:ascii="Arial Narrow" w:hAnsi="Arial Narrow"/>
        </w:rPr>
        <w:t>a)</w:t>
      </w:r>
      <w:r w:rsidR="00CD305D">
        <w:rPr>
          <w:rFonts w:ascii="Arial Narrow" w:hAnsi="Arial Narrow"/>
        </w:rPr>
        <w:t xml:space="preserve"> </w:t>
      </w:r>
      <w:r w:rsidRPr="00ED7ADF">
        <w:rPr>
          <w:rFonts w:ascii="Arial Narrow" w:hAnsi="Arial Narrow"/>
        </w:rPr>
        <w:t xml:space="preserve">eine Teilprüfung in einem der beiden Schwerpunkte sonderpädagogischer Förderung mit einer Präsentation eines eigenen fachbezogenen Unterrichtsvorhabens oder eines Förderplanes auf der Basis einer eigenen </w:t>
      </w:r>
      <w:r w:rsidRPr="00ED7ADF">
        <w:rPr>
          <w:rFonts w:ascii="Arial Narrow" w:hAnsi="Arial Narrow"/>
        </w:rPr>
        <w:t>unterrichts</w:t>
      </w:r>
      <w:r w:rsidR="00CD305D">
        <w:rPr>
          <w:rFonts w:ascii="Arial Narrow" w:hAnsi="Arial Narrow"/>
        </w:rPr>
        <w:t>-</w:t>
      </w:r>
      <w:r w:rsidRPr="00ED7ADF">
        <w:rPr>
          <w:rFonts w:ascii="Arial Narrow" w:hAnsi="Arial Narrow"/>
        </w:rPr>
        <w:t>praktischen Erprobung sowie in Erziehung und Unterricht in diesem Förderschwerpunkt,</w:t>
      </w:r>
    </w:p>
    <w:p w:rsidR="00ED7ADF" w:rsidRPr="00ED7ADF" w:rsidRDefault="00ED7ADF" w:rsidP="005D1AB2">
      <w:pPr>
        <w:spacing w:after="0"/>
        <w:jc w:val="both"/>
        <w:rPr>
          <w:rFonts w:ascii="Arial Narrow" w:hAnsi="Arial Narrow"/>
        </w:rPr>
      </w:pPr>
      <w:r w:rsidRPr="00ED7ADF">
        <w:rPr>
          <w:rFonts w:ascii="Arial Narrow" w:hAnsi="Arial Narrow"/>
        </w:rPr>
        <w:t>b)</w:t>
      </w:r>
      <w:r w:rsidR="00CD305D">
        <w:rPr>
          <w:rFonts w:ascii="Arial Narrow" w:hAnsi="Arial Narrow"/>
        </w:rPr>
        <w:t xml:space="preserve"> </w:t>
      </w:r>
      <w:r w:rsidRPr="00ED7ADF">
        <w:rPr>
          <w:rFonts w:ascii="Arial Narrow" w:hAnsi="Arial Narrow"/>
        </w:rPr>
        <w:t>eine Teilprüfung in Erziehung und Unterricht im anderen Schwerpunkt sonderpädagogischer Förderung,</w:t>
      </w:r>
    </w:p>
    <w:p w:rsidR="00ED7ADF" w:rsidRPr="00ED7ADF" w:rsidRDefault="00ED7ADF" w:rsidP="005D1AB2">
      <w:pPr>
        <w:spacing w:after="0"/>
        <w:jc w:val="both"/>
        <w:rPr>
          <w:rFonts w:ascii="Arial Narrow" w:hAnsi="Arial Narrow"/>
        </w:rPr>
      </w:pPr>
      <w:r w:rsidRPr="00ED7ADF">
        <w:rPr>
          <w:rFonts w:ascii="Arial Narrow" w:hAnsi="Arial Narrow"/>
        </w:rPr>
        <w:t>c)</w:t>
      </w:r>
      <w:r w:rsidR="00CD305D">
        <w:rPr>
          <w:rFonts w:ascii="Arial Narrow" w:hAnsi="Arial Narrow"/>
        </w:rPr>
        <w:t xml:space="preserve"> </w:t>
      </w:r>
      <w:r w:rsidRPr="00ED7ADF">
        <w:rPr>
          <w:rFonts w:ascii="Arial Narrow" w:hAnsi="Arial Narrow"/>
        </w:rPr>
        <w:t>eine Teilprüfung über die praktische Umsetzung bildungs</w:t>
      </w:r>
      <w:r w:rsidR="00CD305D">
        <w:rPr>
          <w:rFonts w:ascii="Arial Narrow" w:hAnsi="Arial Narrow"/>
        </w:rPr>
        <w:t>-</w:t>
      </w:r>
      <w:r w:rsidRPr="00ED7ADF">
        <w:rPr>
          <w:rFonts w:ascii="Arial Narrow" w:hAnsi="Arial Narrow"/>
        </w:rPr>
        <w:t>wissenschaftlicher Aspekte sowie über Schulrecht und Beamtenrecht.</w:t>
      </w:r>
    </w:p>
    <w:p w:rsidR="00ED7ADF" w:rsidRPr="00ED7ADF" w:rsidRDefault="00ED7ADF" w:rsidP="005D1AB2">
      <w:pPr>
        <w:spacing w:after="0"/>
        <w:jc w:val="both"/>
        <w:rPr>
          <w:rFonts w:ascii="Arial Narrow" w:hAnsi="Arial Narrow"/>
        </w:rPr>
      </w:pPr>
      <w:r w:rsidRPr="00ED7ADF">
        <w:rPr>
          <w:rFonts w:ascii="Arial Narrow" w:hAnsi="Arial Narrow"/>
        </w:rPr>
        <w:t>Erfolgt die Ausbildung für das Lehramt an Gymnasien nur im Fach Bildende Kunst oder Fach Musik werden die Teil</w:t>
      </w:r>
      <w:r w:rsidR="00CD305D">
        <w:rPr>
          <w:rFonts w:ascii="Arial Narrow" w:hAnsi="Arial Narrow"/>
        </w:rPr>
        <w:t>-</w:t>
      </w:r>
      <w:r w:rsidRPr="00ED7ADF">
        <w:rPr>
          <w:rFonts w:ascii="Arial Narrow" w:hAnsi="Arial Narrow"/>
        </w:rPr>
        <w:t>prüfungen gemäß Satz 1 Nr. 1 Buchst. a und b zusammen</w:t>
      </w:r>
      <w:r w:rsidR="00CD305D">
        <w:rPr>
          <w:rFonts w:ascii="Arial Narrow" w:hAnsi="Arial Narrow"/>
        </w:rPr>
        <w:t>-</w:t>
      </w:r>
      <w:r w:rsidRPr="00ED7ADF">
        <w:rPr>
          <w:rFonts w:ascii="Arial Narrow" w:hAnsi="Arial Narrow"/>
        </w:rPr>
        <w:t>gefasst und mit einer Note bewertet.</w:t>
      </w:r>
    </w:p>
    <w:p w:rsidR="00ED7ADF" w:rsidRPr="00ED7ADF" w:rsidRDefault="00ED7ADF" w:rsidP="005D1AB2">
      <w:pPr>
        <w:spacing w:after="0"/>
        <w:jc w:val="both"/>
        <w:rPr>
          <w:rFonts w:ascii="Arial Narrow" w:hAnsi="Arial Narrow"/>
        </w:rPr>
      </w:pPr>
      <w:r w:rsidRPr="00ED7ADF">
        <w:rPr>
          <w:rFonts w:ascii="Arial Narrow" w:hAnsi="Arial Narrow"/>
        </w:rPr>
        <w:t>(2) Das Landesprüfungsamt bestimmt Ort und Zeitpunkt der mündlichen Prüfung.</w:t>
      </w:r>
    </w:p>
    <w:p w:rsidR="00ED7ADF" w:rsidRPr="00ED7ADF" w:rsidRDefault="00ED7ADF" w:rsidP="005D1AB2">
      <w:pPr>
        <w:spacing w:after="0"/>
        <w:jc w:val="both"/>
        <w:rPr>
          <w:rFonts w:ascii="Arial Narrow" w:hAnsi="Arial Narrow"/>
        </w:rPr>
      </w:pPr>
      <w:r w:rsidRPr="00ED7ADF">
        <w:rPr>
          <w:rFonts w:ascii="Arial Narrow" w:hAnsi="Arial Narrow"/>
        </w:rPr>
        <w:t>(3) Für die Präsentation wählt die Anwärterin oder der An</w:t>
      </w:r>
      <w:r w:rsidR="00CD305D">
        <w:rPr>
          <w:rFonts w:ascii="Arial Narrow" w:hAnsi="Arial Narrow"/>
        </w:rPr>
        <w:t>-</w:t>
      </w:r>
      <w:r w:rsidRPr="00ED7ADF">
        <w:rPr>
          <w:rFonts w:ascii="Arial Narrow" w:hAnsi="Arial Narrow"/>
        </w:rPr>
        <w:t xml:space="preserve">wärter eines der Ausbildungsfächer aus und schlägt nach Abstimmung mit der Fachleiterin oder dem Fachleiter ein Thema vor. Der Themenvorschlag ist der Seminarleiterin oder dem Seminarleiter zu dem von ihr oder ihm festgelegten Termin vorzulegen. Die Seminarleiterin oder der Seminarleiter setzt unter Berücksichtigung des Vorschlags das Thema fest. Weicht das festgesetzte Thema vom Vorschlag ab, ist die zuständige Fachleiterin oder der zuständige Fachleiter </w:t>
      </w:r>
      <w:proofErr w:type="spellStart"/>
      <w:r w:rsidRPr="00ED7ADF">
        <w:rPr>
          <w:rFonts w:ascii="Arial Narrow" w:hAnsi="Arial Narrow"/>
        </w:rPr>
        <w:t>anzu</w:t>
      </w:r>
      <w:proofErr w:type="spellEnd"/>
      <w:r w:rsidR="00CD305D">
        <w:rPr>
          <w:rFonts w:ascii="Arial Narrow" w:hAnsi="Arial Narrow"/>
        </w:rPr>
        <w:t>-</w:t>
      </w:r>
      <w:r w:rsidRPr="00ED7ADF">
        <w:rPr>
          <w:rFonts w:ascii="Arial Narrow" w:hAnsi="Arial Narrow"/>
        </w:rPr>
        <w:t>hören. Das Thema wird der Anwärterin oder dem Anwärter 20 Werktage vor der Prüfung mitgeteilt. Die Präsentation des eigenen fachbezogenen Unterrichtsvorhabens soll Gelegen</w:t>
      </w:r>
      <w:r w:rsidR="00CD305D">
        <w:rPr>
          <w:rFonts w:ascii="Arial Narrow" w:hAnsi="Arial Narrow"/>
        </w:rPr>
        <w:t>-</w:t>
      </w:r>
      <w:proofErr w:type="spellStart"/>
      <w:r w:rsidRPr="00ED7ADF">
        <w:rPr>
          <w:rFonts w:ascii="Arial Narrow" w:hAnsi="Arial Narrow"/>
        </w:rPr>
        <w:t>heit</w:t>
      </w:r>
      <w:proofErr w:type="spellEnd"/>
      <w:r w:rsidRPr="00ED7ADF">
        <w:rPr>
          <w:rFonts w:ascii="Arial Narrow" w:hAnsi="Arial Narrow"/>
        </w:rPr>
        <w:t xml:space="preserve"> geben, zu zeigen, dass über die Einzelstunde hinaus Unterricht geplant und die Planung unterrichtspraktisch um</w:t>
      </w:r>
      <w:r w:rsidR="00CD305D">
        <w:rPr>
          <w:rFonts w:ascii="Arial Narrow" w:hAnsi="Arial Narrow"/>
        </w:rPr>
        <w:t>-</w:t>
      </w:r>
      <w:r w:rsidRPr="00ED7ADF">
        <w:rPr>
          <w:rFonts w:ascii="Arial Narrow" w:hAnsi="Arial Narrow"/>
        </w:rPr>
        <w:t>gesetzt werden kann sowie die Ergebnisse kritisch dargestellt werden können.</w:t>
      </w:r>
    </w:p>
    <w:p w:rsidR="00ED7ADF" w:rsidRPr="00ED7ADF" w:rsidRDefault="00ED7ADF" w:rsidP="005D1AB2">
      <w:pPr>
        <w:spacing w:after="0"/>
        <w:jc w:val="both"/>
        <w:rPr>
          <w:rFonts w:ascii="Arial Narrow" w:hAnsi="Arial Narrow"/>
        </w:rPr>
      </w:pPr>
      <w:r w:rsidRPr="00ED7ADF">
        <w:rPr>
          <w:rFonts w:ascii="Arial Narrow" w:hAnsi="Arial Narrow"/>
        </w:rPr>
        <w:t>(4) Jede Teilprüfung dauert etwa 30 Minuten. Die Teilprüfung gemäß Absatz 1 Satz 1 Nr. 1 Buchst. a und Nr. 2 Buchst. a besteht aus zwei Abschnitten:</w:t>
      </w:r>
    </w:p>
    <w:p w:rsidR="00ED7ADF" w:rsidRPr="00ED7ADF" w:rsidRDefault="00ED7ADF" w:rsidP="005D1AB2">
      <w:pPr>
        <w:spacing w:after="0"/>
        <w:jc w:val="both"/>
        <w:rPr>
          <w:rFonts w:ascii="Arial Narrow" w:hAnsi="Arial Narrow"/>
        </w:rPr>
      </w:pPr>
      <w:r w:rsidRPr="00ED7ADF">
        <w:rPr>
          <w:rFonts w:ascii="Arial Narrow" w:hAnsi="Arial Narrow"/>
        </w:rPr>
        <w:t>1.</w:t>
      </w:r>
      <w:r w:rsidR="00CD305D">
        <w:rPr>
          <w:rFonts w:ascii="Arial Narrow" w:hAnsi="Arial Narrow"/>
        </w:rPr>
        <w:t xml:space="preserve"> </w:t>
      </w:r>
      <w:r w:rsidRPr="00ED7ADF">
        <w:rPr>
          <w:rFonts w:ascii="Arial Narrow" w:hAnsi="Arial Narrow"/>
        </w:rPr>
        <w:t>Im ersten Abschnitt mit einer Dauer von 10 Minuten trägt die</w:t>
      </w:r>
      <w:r w:rsidR="00CD305D">
        <w:rPr>
          <w:rFonts w:ascii="Arial Narrow" w:hAnsi="Arial Narrow"/>
        </w:rPr>
        <w:t xml:space="preserve"> /der</w:t>
      </w:r>
      <w:r w:rsidRPr="00ED7ADF">
        <w:rPr>
          <w:rFonts w:ascii="Arial Narrow" w:hAnsi="Arial Narrow"/>
        </w:rPr>
        <w:t xml:space="preserve"> </w:t>
      </w:r>
      <w:r w:rsidR="00CD305D">
        <w:rPr>
          <w:rFonts w:ascii="Arial Narrow" w:hAnsi="Arial Narrow"/>
        </w:rPr>
        <w:t xml:space="preserve">LAA </w:t>
      </w:r>
      <w:r w:rsidRPr="00ED7ADF">
        <w:rPr>
          <w:rFonts w:ascii="Arial Narrow" w:hAnsi="Arial Narrow"/>
        </w:rPr>
        <w:t>in freier Rede und in der Regel mediengestützt Überlegungen und Ergebnisse zu dem Thema vor.</w:t>
      </w:r>
    </w:p>
    <w:p w:rsidR="00ED7ADF" w:rsidRPr="00ED7ADF" w:rsidRDefault="00ED7ADF" w:rsidP="005D1AB2">
      <w:pPr>
        <w:spacing w:after="0"/>
        <w:jc w:val="both"/>
        <w:rPr>
          <w:rFonts w:ascii="Arial Narrow" w:hAnsi="Arial Narrow"/>
        </w:rPr>
      </w:pPr>
      <w:r w:rsidRPr="00ED7ADF">
        <w:rPr>
          <w:rFonts w:ascii="Arial Narrow" w:hAnsi="Arial Narrow"/>
        </w:rPr>
        <w:lastRenderedPageBreak/>
        <w:t>2.</w:t>
      </w:r>
      <w:r w:rsidR="00CD305D">
        <w:rPr>
          <w:rFonts w:ascii="Arial Narrow" w:hAnsi="Arial Narrow"/>
        </w:rPr>
        <w:t xml:space="preserve"> </w:t>
      </w:r>
      <w:r w:rsidRPr="00ED7ADF">
        <w:rPr>
          <w:rFonts w:ascii="Arial Narrow" w:hAnsi="Arial Narrow"/>
        </w:rPr>
        <w:t>Der zweite Abschnitt mit einer Dauer von 20 Minuten besteht aus einem Kolloquium, ausgehend von der voran</w:t>
      </w:r>
      <w:r w:rsidR="00CD305D">
        <w:rPr>
          <w:rFonts w:ascii="Arial Narrow" w:hAnsi="Arial Narrow"/>
        </w:rPr>
        <w:t>-</w:t>
      </w:r>
      <w:r w:rsidRPr="00ED7ADF">
        <w:rPr>
          <w:rFonts w:ascii="Arial Narrow" w:hAnsi="Arial Narrow"/>
        </w:rPr>
        <w:t>gegangenen Präsentation.</w:t>
      </w:r>
    </w:p>
    <w:p w:rsidR="00ED7ADF" w:rsidRPr="00ED7ADF" w:rsidRDefault="00ED7ADF" w:rsidP="005D1AB2">
      <w:pPr>
        <w:spacing w:after="0"/>
        <w:jc w:val="both"/>
        <w:rPr>
          <w:rFonts w:ascii="Arial Narrow" w:hAnsi="Arial Narrow"/>
        </w:rPr>
      </w:pPr>
      <w:r w:rsidRPr="00ED7ADF">
        <w:rPr>
          <w:rFonts w:ascii="Arial Narrow" w:hAnsi="Arial Narrow"/>
        </w:rPr>
        <w:t xml:space="preserve">(5) Der Prüfungsausschuss oder der Unterausschuss berät über das Ergebnis jeder Teilprüfung. Kommt ein </w:t>
      </w:r>
      <w:proofErr w:type="spellStart"/>
      <w:r w:rsidRPr="00ED7ADF">
        <w:rPr>
          <w:rFonts w:ascii="Arial Narrow" w:hAnsi="Arial Narrow"/>
        </w:rPr>
        <w:t>Einverneh</w:t>
      </w:r>
      <w:r w:rsidR="00CD305D">
        <w:rPr>
          <w:rFonts w:ascii="Arial Narrow" w:hAnsi="Arial Narrow"/>
        </w:rPr>
        <w:t>-</w:t>
      </w:r>
      <w:r w:rsidRPr="00ED7ADF">
        <w:rPr>
          <w:rFonts w:ascii="Arial Narrow" w:hAnsi="Arial Narrow"/>
        </w:rPr>
        <w:t>men</w:t>
      </w:r>
      <w:proofErr w:type="spellEnd"/>
      <w:r w:rsidRPr="00ED7ADF">
        <w:rPr>
          <w:rFonts w:ascii="Arial Narrow" w:hAnsi="Arial Narrow"/>
        </w:rPr>
        <w:t xml:space="preserve"> nicht zustande, setzt die oder der Vorsitzende des Prüfungsausschusses oder die Leiterin oder der Leiter des Unterausschusses die Note unter Berücksichtigung der vor</w:t>
      </w:r>
      <w:r w:rsidR="00CD305D">
        <w:rPr>
          <w:rFonts w:ascii="Arial Narrow" w:hAnsi="Arial Narrow"/>
        </w:rPr>
        <w:t>-g</w:t>
      </w:r>
      <w:r w:rsidRPr="00ED7ADF">
        <w:rPr>
          <w:rFonts w:ascii="Arial Narrow" w:hAnsi="Arial Narrow"/>
        </w:rPr>
        <w:t xml:space="preserve">etragenen Argumente und der Notenvorschläge gemäß § 21 fest. Die oder der Vorsitzende des Prüfungsausschusses oder die Leiterin oder der Leiter des Unterausschusses gibt der </w:t>
      </w:r>
      <w:r w:rsidR="00CD305D">
        <w:rPr>
          <w:rFonts w:ascii="Arial Narrow" w:hAnsi="Arial Narrow"/>
        </w:rPr>
        <w:t>/dem LAA</w:t>
      </w:r>
      <w:r w:rsidRPr="00ED7ADF">
        <w:rPr>
          <w:rFonts w:ascii="Arial Narrow" w:hAnsi="Arial Narrow"/>
        </w:rPr>
        <w:t xml:space="preserve"> die Note für die jeweilige mündliche Teilprüfung mit Begründung am Prüfungstag bekannt.</w:t>
      </w:r>
    </w:p>
    <w:p w:rsidR="00ED7ADF" w:rsidRPr="00ED7ADF" w:rsidRDefault="00ED7ADF" w:rsidP="005D1AB2">
      <w:pPr>
        <w:spacing w:after="0"/>
        <w:jc w:val="both"/>
        <w:rPr>
          <w:rFonts w:ascii="Arial Narrow" w:hAnsi="Arial Narrow"/>
        </w:rPr>
      </w:pPr>
      <w:r w:rsidRPr="00ED7ADF">
        <w:rPr>
          <w:rFonts w:ascii="Arial Narrow" w:hAnsi="Arial Narrow"/>
        </w:rPr>
        <w:t>(6) Wird eine mündliche Teilprüfung mit „ungenügend“ oder werden alle Teilprüfungen mit „mangelhaft“ bewertet, so ist die Prüfung nicht bestanden.</w:t>
      </w:r>
    </w:p>
    <w:p w:rsidR="00ED7ADF" w:rsidRPr="00ED7ADF" w:rsidRDefault="00ED7ADF" w:rsidP="005D1AB2">
      <w:pPr>
        <w:spacing w:after="0"/>
        <w:jc w:val="both"/>
        <w:rPr>
          <w:rFonts w:ascii="Arial Narrow" w:hAnsi="Arial Narrow"/>
        </w:rPr>
      </w:pPr>
      <w:r w:rsidRPr="00ED7ADF">
        <w:rPr>
          <w:rFonts w:ascii="Arial Narrow" w:hAnsi="Arial Narrow"/>
        </w:rPr>
        <w:t>(7) § 19 Abs. 8 gilt entsprechend.</w:t>
      </w:r>
    </w:p>
    <w:p w:rsidR="00ED7ADF" w:rsidRPr="00ED7ADF" w:rsidRDefault="00ED7ADF" w:rsidP="005D1AB2">
      <w:pPr>
        <w:spacing w:after="0"/>
        <w:jc w:val="both"/>
        <w:rPr>
          <w:rFonts w:ascii="Arial Narrow" w:hAnsi="Arial Narrow"/>
        </w:rPr>
      </w:pPr>
      <w:r w:rsidRPr="00ED7ADF">
        <w:rPr>
          <w:rFonts w:ascii="Arial Narrow" w:hAnsi="Arial Narrow"/>
        </w:rPr>
        <w:t>(8) In den Fällen des Absatzes 3 werden bei den Werktagen die Samstage nicht mitgezählt.</w:t>
      </w:r>
    </w:p>
    <w:p w:rsidR="00ED7ADF" w:rsidRPr="00CD305D" w:rsidRDefault="00ED7ADF" w:rsidP="005D1AB2">
      <w:pPr>
        <w:spacing w:after="0"/>
        <w:jc w:val="both"/>
        <w:rPr>
          <w:rFonts w:ascii="Arial Narrow" w:hAnsi="Arial Narrow"/>
          <w:sz w:val="16"/>
          <w:szCs w:val="16"/>
        </w:rPr>
      </w:pPr>
    </w:p>
    <w:p w:rsidR="00ED7ADF" w:rsidRPr="00CD305D" w:rsidRDefault="00ED7ADF" w:rsidP="00CD305D">
      <w:pPr>
        <w:spacing w:after="0"/>
        <w:jc w:val="center"/>
        <w:rPr>
          <w:rFonts w:ascii="Arial Narrow" w:hAnsi="Arial Narrow"/>
          <w:b/>
        </w:rPr>
      </w:pPr>
      <w:r w:rsidRPr="00CD305D">
        <w:rPr>
          <w:rFonts w:ascii="Arial Narrow" w:hAnsi="Arial Narrow"/>
          <w:b/>
        </w:rPr>
        <w:t>§ 21</w:t>
      </w:r>
    </w:p>
    <w:p w:rsidR="00ED7ADF" w:rsidRPr="00CD305D" w:rsidRDefault="00ED7ADF" w:rsidP="00CD305D">
      <w:pPr>
        <w:spacing w:after="0"/>
        <w:jc w:val="center"/>
        <w:rPr>
          <w:rFonts w:ascii="Arial Narrow" w:hAnsi="Arial Narrow"/>
          <w:b/>
        </w:rPr>
      </w:pPr>
      <w:r w:rsidRPr="00CD305D">
        <w:rPr>
          <w:rFonts w:ascii="Arial Narrow" w:hAnsi="Arial Narrow"/>
          <w:b/>
        </w:rPr>
        <w:t>Bewertung der Prüfungsleistungen</w:t>
      </w:r>
    </w:p>
    <w:p w:rsidR="00ED7ADF" w:rsidRDefault="00ED7ADF" w:rsidP="005D1AB2">
      <w:pPr>
        <w:spacing w:after="0"/>
        <w:jc w:val="both"/>
        <w:rPr>
          <w:rFonts w:ascii="Arial Narrow" w:hAnsi="Arial Narrow"/>
        </w:rPr>
      </w:pPr>
      <w:r w:rsidRPr="00ED7ADF">
        <w:rPr>
          <w:rFonts w:ascii="Arial Narrow" w:hAnsi="Arial Narrow"/>
        </w:rPr>
        <w:t>Für die einzelnen Prüfungsleistungen sind folgende Noten und Punktzahlen zu verwenden:</w:t>
      </w:r>
    </w:p>
    <w:p w:rsidR="00CD305D" w:rsidRDefault="00CD305D" w:rsidP="005D1AB2">
      <w:pPr>
        <w:spacing w:after="0"/>
        <w:jc w:val="both"/>
        <w:rPr>
          <w:rFonts w:ascii="Arial Narrow" w:hAnsi="Arial Narrow"/>
        </w:rPr>
      </w:pPr>
    </w:p>
    <w:tbl>
      <w:tblPr>
        <w:tblStyle w:val="Tabellenraster"/>
        <w:tblW w:w="0" w:type="auto"/>
        <w:tblBorders>
          <w:insideV w:val="none" w:sz="0" w:space="0" w:color="auto"/>
        </w:tblBorders>
        <w:tblLook w:val="04A0" w:firstRow="1" w:lastRow="0" w:firstColumn="1" w:lastColumn="0" w:noHBand="0" w:noVBand="1"/>
      </w:tblPr>
      <w:tblGrid>
        <w:gridCol w:w="1413"/>
        <w:gridCol w:w="312"/>
        <w:gridCol w:w="3119"/>
      </w:tblGrid>
      <w:tr w:rsidR="00CD305D" w:rsidTr="0079559F">
        <w:tc>
          <w:tcPr>
            <w:tcW w:w="1413" w:type="dxa"/>
          </w:tcPr>
          <w:p w:rsidR="0079559F" w:rsidRPr="0079559F" w:rsidRDefault="00CD305D" w:rsidP="00CD305D">
            <w:pPr>
              <w:jc w:val="both"/>
              <w:rPr>
                <w:rFonts w:ascii="Arial Narrow" w:hAnsi="Arial Narrow"/>
                <w:sz w:val="20"/>
                <w:szCs w:val="20"/>
              </w:rPr>
            </w:pPr>
            <w:r w:rsidRPr="0079559F">
              <w:rPr>
                <w:rFonts w:ascii="Arial Narrow" w:hAnsi="Arial Narrow"/>
                <w:sz w:val="20"/>
                <w:szCs w:val="20"/>
              </w:rPr>
              <w:t>sehr gut</w:t>
            </w:r>
          </w:p>
          <w:p w:rsidR="00CD305D" w:rsidRPr="0079559F" w:rsidRDefault="00CD305D" w:rsidP="0079559F">
            <w:pPr>
              <w:ind w:right="-111"/>
              <w:jc w:val="both"/>
              <w:rPr>
                <w:rFonts w:ascii="Arial Narrow" w:hAnsi="Arial Narrow"/>
                <w:sz w:val="20"/>
                <w:szCs w:val="20"/>
              </w:rPr>
            </w:pPr>
            <w:r w:rsidRPr="0079559F">
              <w:rPr>
                <w:rFonts w:ascii="Arial Narrow" w:hAnsi="Arial Narrow"/>
                <w:sz w:val="20"/>
                <w:szCs w:val="20"/>
              </w:rPr>
              <w:t>15,14,13 Punkte</w:t>
            </w:r>
          </w:p>
        </w:tc>
        <w:tc>
          <w:tcPr>
            <w:tcW w:w="283" w:type="dxa"/>
          </w:tcPr>
          <w:p w:rsidR="00CD305D" w:rsidRPr="0079559F" w:rsidRDefault="00CD305D" w:rsidP="0079559F">
            <w:pPr>
              <w:jc w:val="both"/>
              <w:rPr>
                <w:rFonts w:ascii="Arial Narrow" w:hAnsi="Arial Narrow"/>
                <w:sz w:val="20"/>
                <w:szCs w:val="20"/>
              </w:rPr>
            </w:pPr>
            <w:r w:rsidRPr="0079559F">
              <w:rPr>
                <w:rFonts w:ascii="Arial Narrow" w:hAnsi="Arial Narrow"/>
                <w:sz w:val="20"/>
                <w:szCs w:val="20"/>
              </w:rPr>
              <w:t>=</w:t>
            </w:r>
          </w:p>
        </w:tc>
        <w:tc>
          <w:tcPr>
            <w:tcW w:w="3119" w:type="dxa"/>
          </w:tcPr>
          <w:p w:rsidR="00CD305D" w:rsidRPr="0079559F" w:rsidRDefault="00CD305D" w:rsidP="0079559F">
            <w:pPr>
              <w:jc w:val="both"/>
              <w:rPr>
                <w:rFonts w:ascii="Arial Narrow" w:hAnsi="Arial Narrow"/>
                <w:sz w:val="20"/>
                <w:szCs w:val="20"/>
              </w:rPr>
            </w:pPr>
            <w:r w:rsidRPr="0079559F">
              <w:rPr>
                <w:rFonts w:ascii="Arial Narrow" w:hAnsi="Arial Narrow"/>
                <w:sz w:val="20"/>
                <w:szCs w:val="20"/>
              </w:rPr>
              <w:t>eine Leistung, die den Anforderungen in besonderem Maße entspricht;</w:t>
            </w:r>
          </w:p>
        </w:tc>
      </w:tr>
      <w:tr w:rsidR="00CD305D" w:rsidTr="0079559F">
        <w:tc>
          <w:tcPr>
            <w:tcW w:w="1413" w:type="dxa"/>
          </w:tcPr>
          <w:p w:rsidR="00CD305D" w:rsidRPr="0079559F" w:rsidRDefault="00CD305D" w:rsidP="00CD305D">
            <w:pPr>
              <w:jc w:val="both"/>
              <w:rPr>
                <w:rFonts w:ascii="Arial Narrow" w:hAnsi="Arial Narrow"/>
                <w:sz w:val="20"/>
                <w:szCs w:val="20"/>
              </w:rPr>
            </w:pPr>
            <w:r w:rsidRPr="0079559F">
              <w:rPr>
                <w:rFonts w:ascii="Arial Narrow" w:hAnsi="Arial Narrow"/>
                <w:sz w:val="20"/>
                <w:szCs w:val="20"/>
              </w:rPr>
              <w:t>gut</w:t>
            </w:r>
          </w:p>
          <w:p w:rsidR="00CD305D" w:rsidRPr="0079559F" w:rsidRDefault="00CD305D" w:rsidP="0079559F">
            <w:pPr>
              <w:ind w:right="-111"/>
              <w:jc w:val="both"/>
              <w:rPr>
                <w:rFonts w:ascii="Arial Narrow" w:hAnsi="Arial Narrow"/>
                <w:sz w:val="20"/>
                <w:szCs w:val="20"/>
              </w:rPr>
            </w:pPr>
            <w:r w:rsidRPr="0079559F">
              <w:rPr>
                <w:rFonts w:ascii="Arial Narrow" w:hAnsi="Arial Narrow"/>
                <w:sz w:val="20"/>
                <w:szCs w:val="20"/>
              </w:rPr>
              <w:t>12,11,10 Punkte</w:t>
            </w:r>
          </w:p>
        </w:tc>
        <w:tc>
          <w:tcPr>
            <w:tcW w:w="283" w:type="dxa"/>
          </w:tcPr>
          <w:p w:rsidR="00CD305D" w:rsidRPr="0079559F" w:rsidRDefault="00CD305D" w:rsidP="00CD305D">
            <w:pPr>
              <w:jc w:val="both"/>
              <w:rPr>
                <w:rFonts w:ascii="Arial Narrow" w:hAnsi="Arial Narrow"/>
                <w:sz w:val="20"/>
                <w:szCs w:val="20"/>
              </w:rPr>
            </w:pPr>
            <w:r w:rsidRPr="0079559F">
              <w:rPr>
                <w:rFonts w:ascii="Arial Narrow" w:hAnsi="Arial Narrow"/>
                <w:sz w:val="20"/>
                <w:szCs w:val="20"/>
              </w:rPr>
              <w:t>=</w:t>
            </w:r>
          </w:p>
          <w:p w:rsidR="00CD305D" w:rsidRPr="0079559F" w:rsidRDefault="00CD305D" w:rsidP="005D1AB2">
            <w:pPr>
              <w:jc w:val="both"/>
              <w:rPr>
                <w:rFonts w:ascii="Arial Narrow" w:hAnsi="Arial Narrow"/>
                <w:sz w:val="20"/>
                <w:szCs w:val="20"/>
              </w:rPr>
            </w:pPr>
          </w:p>
        </w:tc>
        <w:tc>
          <w:tcPr>
            <w:tcW w:w="3119" w:type="dxa"/>
          </w:tcPr>
          <w:p w:rsidR="00CD305D" w:rsidRPr="0079559F" w:rsidRDefault="00CD305D" w:rsidP="005D1AB2">
            <w:pPr>
              <w:jc w:val="both"/>
              <w:rPr>
                <w:rFonts w:ascii="Arial Narrow" w:hAnsi="Arial Narrow"/>
                <w:sz w:val="20"/>
                <w:szCs w:val="20"/>
              </w:rPr>
            </w:pPr>
            <w:r w:rsidRPr="0079559F">
              <w:rPr>
                <w:rFonts w:ascii="Arial Narrow" w:hAnsi="Arial Narrow"/>
                <w:sz w:val="20"/>
                <w:szCs w:val="20"/>
              </w:rPr>
              <w:t>eine Leistung, die den Anforderungen voll entspricht</w:t>
            </w:r>
          </w:p>
        </w:tc>
      </w:tr>
      <w:tr w:rsidR="00CD305D" w:rsidTr="0079559F">
        <w:tc>
          <w:tcPr>
            <w:tcW w:w="1413" w:type="dxa"/>
          </w:tcPr>
          <w:p w:rsidR="0079559F" w:rsidRPr="0079559F" w:rsidRDefault="0079559F" w:rsidP="0079559F">
            <w:pPr>
              <w:jc w:val="both"/>
              <w:rPr>
                <w:rFonts w:ascii="Arial Narrow" w:hAnsi="Arial Narrow"/>
                <w:sz w:val="20"/>
                <w:szCs w:val="20"/>
              </w:rPr>
            </w:pPr>
            <w:r w:rsidRPr="0079559F">
              <w:rPr>
                <w:rFonts w:ascii="Arial Narrow" w:hAnsi="Arial Narrow"/>
                <w:sz w:val="20"/>
                <w:szCs w:val="20"/>
              </w:rPr>
              <w:t>befriedigend</w:t>
            </w:r>
          </w:p>
          <w:p w:rsidR="00CD305D" w:rsidRPr="0079559F" w:rsidRDefault="0079559F" w:rsidP="0079559F">
            <w:pPr>
              <w:jc w:val="both"/>
              <w:rPr>
                <w:rFonts w:ascii="Arial Narrow" w:hAnsi="Arial Narrow"/>
                <w:sz w:val="20"/>
                <w:szCs w:val="20"/>
              </w:rPr>
            </w:pPr>
            <w:r w:rsidRPr="0079559F">
              <w:rPr>
                <w:rFonts w:ascii="Arial Narrow" w:hAnsi="Arial Narrow"/>
                <w:sz w:val="20"/>
                <w:szCs w:val="20"/>
              </w:rPr>
              <w:t>9, 8, 7 Punkte</w:t>
            </w:r>
          </w:p>
        </w:tc>
        <w:tc>
          <w:tcPr>
            <w:tcW w:w="283" w:type="dxa"/>
          </w:tcPr>
          <w:p w:rsidR="0079559F" w:rsidRPr="0079559F" w:rsidRDefault="0079559F" w:rsidP="0079559F">
            <w:pPr>
              <w:jc w:val="both"/>
              <w:rPr>
                <w:rFonts w:ascii="Arial Narrow" w:hAnsi="Arial Narrow"/>
                <w:sz w:val="20"/>
                <w:szCs w:val="20"/>
              </w:rPr>
            </w:pPr>
            <w:r w:rsidRPr="0079559F">
              <w:rPr>
                <w:rFonts w:ascii="Arial Narrow" w:hAnsi="Arial Narrow"/>
                <w:sz w:val="20"/>
                <w:szCs w:val="20"/>
              </w:rPr>
              <w:t>=</w:t>
            </w:r>
          </w:p>
          <w:p w:rsidR="00CD305D" w:rsidRPr="0079559F" w:rsidRDefault="00CD305D" w:rsidP="005D1AB2">
            <w:pPr>
              <w:jc w:val="both"/>
              <w:rPr>
                <w:rFonts w:ascii="Arial Narrow" w:hAnsi="Arial Narrow"/>
                <w:sz w:val="20"/>
                <w:szCs w:val="20"/>
              </w:rPr>
            </w:pPr>
          </w:p>
        </w:tc>
        <w:tc>
          <w:tcPr>
            <w:tcW w:w="3119" w:type="dxa"/>
          </w:tcPr>
          <w:p w:rsidR="00CD305D" w:rsidRPr="0079559F" w:rsidRDefault="0079559F" w:rsidP="005D1AB2">
            <w:pPr>
              <w:jc w:val="both"/>
              <w:rPr>
                <w:rFonts w:ascii="Arial Narrow" w:hAnsi="Arial Narrow"/>
                <w:sz w:val="20"/>
                <w:szCs w:val="20"/>
              </w:rPr>
            </w:pPr>
            <w:r w:rsidRPr="0079559F">
              <w:rPr>
                <w:rFonts w:ascii="Arial Narrow" w:hAnsi="Arial Narrow"/>
                <w:sz w:val="20"/>
                <w:szCs w:val="20"/>
              </w:rPr>
              <w:t>eine Leistung, die im Allgemeinen den Anforderungen entspricht</w:t>
            </w:r>
          </w:p>
        </w:tc>
      </w:tr>
      <w:tr w:rsidR="00CD305D" w:rsidTr="0079559F">
        <w:tc>
          <w:tcPr>
            <w:tcW w:w="1413" w:type="dxa"/>
          </w:tcPr>
          <w:p w:rsidR="0079559F" w:rsidRPr="0079559F" w:rsidRDefault="0079559F" w:rsidP="0079559F">
            <w:pPr>
              <w:jc w:val="both"/>
              <w:rPr>
                <w:rFonts w:ascii="Arial Narrow" w:hAnsi="Arial Narrow"/>
                <w:sz w:val="20"/>
                <w:szCs w:val="20"/>
              </w:rPr>
            </w:pPr>
            <w:r w:rsidRPr="0079559F">
              <w:rPr>
                <w:rFonts w:ascii="Arial Narrow" w:hAnsi="Arial Narrow"/>
                <w:sz w:val="20"/>
                <w:szCs w:val="20"/>
              </w:rPr>
              <w:t>ausreichend</w:t>
            </w:r>
          </w:p>
          <w:p w:rsidR="00CD305D" w:rsidRPr="0079559F" w:rsidRDefault="0079559F" w:rsidP="0079559F">
            <w:pPr>
              <w:jc w:val="both"/>
              <w:rPr>
                <w:rFonts w:ascii="Arial Narrow" w:hAnsi="Arial Narrow"/>
                <w:sz w:val="20"/>
                <w:szCs w:val="20"/>
              </w:rPr>
            </w:pPr>
            <w:r w:rsidRPr="0079559F">
              <w:rPr>
                <w:rFonts w:ascii="Arial Narrow" w:hAnsi="Arial Narrow"/>
                <w:sz w:val="20"/>
                <w:szCs w:val="20"/>
              </w:rPr>
              <w:t>6, 5, 4 Punkte</w:t>
            </w:r>
          </w:p>
        </w:tc>
        <w:tc>
          <w:tcPr>
            <w:tcW w:w="283" w:type="dxa"/>
          </w:tcPr>
          <w:p w:rsidR="0079559F" w:rsidRPr="0079559F" w:rsidRDefault="0079559F" w:rsidP="0079559F">
            <w:pPr>
              <w:jc w:val="both"/>
              <w:rPr>
                <w:rFonts w:ascii="Arial Narrow" w:hAnsi="Arial Narrow"/>
                <w:sz w:val="20"/>
                <w:szCs w:val="20"/>
              </w:rPr>
            </w:pPr>
            <w:r w:rsidRPr="0079559F">
              <w:rPr>
                <w:rFonts w:ascii="Arial Narrow" w:hAnsi="Arial Narrow"/>
                <w:sz w:val="20"/>
                <w:szCs w:val="20"/>
              </w:rPr>
              <w:t>=</w:t>
            </w:r>
          </w:p>
          <w:p w:rsidR="00CD305D" w:rsidRPr="0079559F" w:rsidRDefault="00CD305D" w:rsidP="005D1AB2">
            <w:pPr>
              <w:jc w:val="both"/>
              <w:rPr>
                <w:rFonts w:ascii="Arial Narrow" w:hAnsi="Arial Narrow"/>
                <w:sz w:val="20"/>
                <w:szCs w:val="20"/>
              </w:rPr>
            </w:pPr>
          </w:p>
        </w:tc>
        <w:tc>
          <w:tcPr>
            <w:tcW w:w="3119" w:type="dxa"/>
          </w:tcPr>
          <w:p w:rsidR="00CD305D" w:rsidRPr="0079559F" w:rsidRDefault="0079559F" w:rsidP="0079559F">
            <w:pPr>
              <w:jc w:val="both"/>
              <w:rPr>
                <w:rFonts w:ascii="Arial Narrow" w:hAnsi="Arial Narrow"/>
                <w:sz w:val="20"/>
                <w:szCs w:val="20"/>
              </w:rPr>
            </w:pPr>
            <w:r w:rsidRPr="0079559F">
              <w:rPr>
                <w:rFonts w:ascii="Arial Narrow" w:hAnsi="Arial Narrow"/>
                <w:sz w:val="20"/>
                <w:szCs w:val="20"/>
              </w:rPr>
              <w:t>eine Leistung, die zwar Mängel aufweist, aber im Ganzen den Anforderungen noch entspricht;</w:t>
            </w:r>
          </w:p>
        </w:tc>
      </w:tr>
      <w:tr w:rsidR="00CD305D" w:rsidTr="0079559F">
        <w:tc>
          <w:tcPr>
            <w:tcW w:w="1413" w:type="dxa"/>
          </w:tcPr>
          <w:p w:rsidR="0079559F" w:rsidRPr="0079559F" w:rsidRDefault="0079559F" w:rsidP="0079559F">
            <w:pPr>
              <w:jc w:val="both"/>
              <w:rPr>
                <w:rFonts w:ascii="Arial Narrow" w:hAnsi="Arial Narrow"/>
                <w:sz w:val="20"/>
                <w:szCs w:val="20"/>
              </w:rPr>
            </w:pPr>
            <w:r w:rsidRPr="0079559F">
              <w:rPr>
                <w:rFonts w:ascii="Arial Narrow" w:hAnsi="Arial Narrow"/>
                <w:sz w:val="20"/>
                <w:szCs w:val="20"/>
              </w:rPr>
              <w:t>mangelhaft</w:t>
            </w:r>
          </w:p>
          <w:p w:rsidR="0079559F" w:rsidRPr="0079559F" w:rsidRDefault="0079559F" w:rsidP="0079559F">
            <w:pPr>
              <w:jc w:val="both"/>
              <w:rPr>
                <w:rFonts w:ascii="Arial Narrow" w:hAnsi="Arial Narrow"/>
                <w:sz w:val="20"/>
                <w:szCs w:val="20"/>
              </w:rPr>
            </w:pPr>
            <w:r w:rsidRPr="0079559F">
              <w:rPr>
                <w:rFonts w:ascii="Arial Narrow" w:hAnsi="Arial Narrow"/>
                <w:sz w:val="20"/>
                <w:szCs w:val="20"/>
              </w:rPr>
              <w:t>3, 2, 1 Punkte</w:t>
            </w:r>
          </w:p>
          <w:p w:rsidR="00CD305D" w:rsidRPr="0079559F" w:rsidRDefault="00CD305D" w:rsidP="005D1AB2">
            <w:pPr>
              <w:jc w:val="both"/>
              <w:rPr>
                <w:rFonts w:ascii="Arial Narrow" w:hAnsi="Arial Narrow"/>
                <w:sz w:val="20"/>
                <w:szCs w:val="20"/>
              </w:rPr>
            </w:pPr>
          </w:p>
        </w:tc>
        <w:tc>
          <w:tcPr>
            <w:tcW w:w="283" w:type="dxa"/>
          </w:tcPr>
          <w:p w:rsidR="0079559F" w:rsidRPr="0079559F" w:rsidRDefault="0079559F" w:rsidP="0079559F">
            <w:pPr>
              <w:jc w:val="both"/>
              <w:rPr>
                <w:rFonts w:ascii="Arial Narrow" w:hAnsi="Arial Narrow"/>
                <w:sz w:val="20"/>
                <w:szCs w:val="20"/>
              </w:rPr>
            </w:pPr>
            <w:r w:rsidRPr="0079559F">
              <w:rPr>
                <w:rFonts w:ascii="Arial Narrow" w:hAnsi="Arial Narrow"/>
                <w:sz w:val="20"/>
                <w:szCs w:val="20"/>
              </w:rPr>
              <w:t>=</w:t>
            </w:r>
          </w:p>
          <w:p w:rsidR="00CD305D" w:rsidRPr="0079559F" w:rsidRDefault="00CD305D" w:rsidP="005D1AB2">
            <w:pPr>
              <w:jc w:val="both"/>
              <w:rPr>
                <w:rFonts w:ascii="Arial Narrow" w:hAnsi="Arial Narrow"/>
                <w:sz w:val="20"/>
                <w:szCs w:val="20"/>
              </w:rPr>
            </w:pPr>
          </w:p>
        </w:tc>
        <w:tc>
          <w:tcPr>
            <w:tcW w:w="3119" w:type="dxa"/>
          </w:tcPr>
          <w:p w:rsidR="00CD305D" w:rsidRPr="0079559F" w:rsidRDefault="0079559F" w:rsidP="0079559F">
            <w:pPr>
              <w:jc w:val="both"/>
              <w:rPr>
                <w:rFonts w:ascii="Arial Narrow" w:hAnsi="Arial Narrow"/>
                <w:sz w:val="20"/>
                <w:szCs w:val="20"/>
              </w:rPr>
            </w:pPr>
            <w:r w:rsidRPr="0079559F">
              <w:rPr>
                <w:rFonts w:ascii="Arial Narrow" w:hAnsi="Arial Narrow"/>
                <w:sz w:val="20"/>
                <w:szCs w:val="20"/>
              </w:rPr>
              <w:t>eine Leistung, die den Anforderungen nicht entspricht, jedoch erkennen lässt, dass die notwendigen Grundkenntnisse vorhanden sind und die Mängel in absehbarer Zeit behoben werden könnten;</w:t>
            </w:r>
          </w:p>
        </w:tc>
      </w:tr>
      <w:tr w:rsidR="00CD305D" w:rsidTr="0079559F">
        <w:tc>
          <w:tcPr>
            <w:tcW w:w="1413" w:type="dxa"/>
          </w:tcPr>
          <w:p w:rsidR="0079559F" w:rsidRPr="0079559F" w:rsidRDefault="0079559F" w:rsidP="0079559F">
            <w:pPr>
              <w:jc w:val="both"/>
              <w:rPr>
                <w:rFonts w:ascii="Arial Narrow" w:hAnsi="Arial Narrow"/>
                <w:sz w:val="20"/>
                <w:szCs w:val="20"/>
              </w:rPr>
            </w:pPr>
            <w:r w:rsidRPr="0079559F">
              <w:rPr>
                <w:rFonts w:ascii="Arial Narrow" w:hAnsi="Arial Narrow"/>
                <w:sz w:val="20"/>
                <w:szCs w:val="20"/>
              </w:rPr>
              <w:t>ungenügend</w:t>
            </w:r>
          </w:p>
          <w:p w:rsidR="0079559F" w:rsidRPr="0079559F" w:rsidRDefault="0079559F" w:rsidP="0079559F">
            <w:pPr>
              <w:jc w:val="both"/>
              <w:rPr>
                <w:rFonts w:ascii="Arial Narrow" w:hAnsi="Arial Narrow"/>
                <w:sz w:val="20"/>
                <w:szCs w:val="20"/>
              </w:rPr>
            </w:pPr>
            <w:r w:rsidRPr="0079559F">
              <w:rPr>
                <w:rFonts w:ascii="Arial Narrow" w:hAnsi="Arial Narrow"/>
                <w:sz w:val="20"/>
                <w:szCs w:val="20"/>
              </w:rPr>
              <w:t>0 Punkte</w:t>
            </w:r>
          </w:p>
          <w:p w:rsidR="00CD305D" w:rsidRPr="0079559F" w:rsidRDefault="00CD305D" w:rsidP="005D1AB2">
            <w:pPr>
              <w:jc w:val="both"/>
              <w:rPr>
                <w:rFonts w:ascii="Arial Narrow" w:hAnsi="Arial Narrow"/>
                <w:sz w:val="20"/>
                <w:szCs w:val="20"/>
              </w:rPr>
            </w:pPr>
          </w:p>
        </w:tc>
        <w:tc>
          <w:tcPr>
            <w:tcW w:w="283" w:type="dxa"/>
          </w:tcPr>
          <w:p w:rsidR="0079559F" w:rsidRPr="0079559F" w:rsidRDefault="0079559F" w:rsidP="0079559F">
            <w:pPr>
              <w:jc w:val="both"/>
              <w:rPr>
                <w:rFonts w:ascii="Arial Narrow" w:hAnsi="Arial Narrow"/>
                <w:sz w:val="20"/>
                <w:szCs w:val="20"/>
              </w:rPr>
            </w:pPr>
            <w:r w:rsidRPr="0079559F">
              <w:rPr>
                <w:rFonts w:ascii="Arial Narrow" w:hAnsi="Arial Narrow"/>
                <w:sz w:val="20"/>
                <w:szCs w:val="20"/>
              </w:rPr>
              <w:t>=</w:t>
            </w:r>
          </w:p>
          <w:p w:rsidR="00CD305D" w:rsidRPr="0079559F" w:rsidRDefault="00CD305D" w:rsidP="005D1AB2">
            <w:pPr>
              <w:jc w:val="both"/>
              <w:rPr>
                <w:rFonts w:ascii="Arial Narrow" w:hAnsi="Arial Narrow"/>
                <w:sz w:val="20"/>
                <w:szCs w:val="20"/>
              </w:rPr>
            </w:pPr>
          </w:p>
        </w:tc>
        <w:tc>
          <w:tcPr>
            <w:tcW w:w="3119" w:type="dxa"/>
          </w:tcPr>
          <w:p w:rsidR="00CD305D" w:rsidRPr="0079559F" w:rsidRDefault="0079559F" w:rsidP="0079559F">
            <w:pPr>
              <w:jc w:val="both"/>
              <w:rPr>
                <w:rFonts w:ascii="Arial Narrow" w:hAnsi="Arial Narrow"/>
                <w:sz w:val="20"/>
                <w:szCs w:val="20"/>
              </w:rPr>
            </w:pPr>
            <w:r w:rsidRPr="0079559F">
              <w:rPr>
                <w:rFonts w:ascii="Arial Narrow" w:hAnsi="Arial Narrow"/>
                <w:sz w:val="20"/>
                <w:szCs w:val="20"/>
              </w:rPr>
              <w:t>eine Leistung, die den Anforderungen nicht entspricht und bei der die notwendigen Grundkenntnisse fehlen.</w:t>
            </w:r>
          </w:p>
        </w:tc>
      </w:tr>
    </w:tbl>
    <w:p w:rsidR="00ED7ADF" w:rsidRPr="004743CF" w:rsidRDefault="00ED7ADF" w:rsidP="005D1AB2">
      <w:pPr>
        <w:spacing w:after="0"/>
        <w:jc w:val="both"/>
        <w:rPr>
          <w:rFonts w:ascii="Arial Narrow" w:hAnsi="Arial Narrow"/>
          <w:sz w:val="16"/>
          <w:szCs w:val="16"/>
        </w:rPr>
      </w:pPr>
    </w:p>
    <w:p w:rsidR="00ED7ADF" w:rsidRPr="0079559F" w:rsidRDefault="00ED7ADF" w:rsidP="0079559F">
      <w:pPr>
        <w:spacing w:after="0"/>
        <w:jc w:val="center"/>
        <w:rPr>
          <w:rFonts w:ascii="Arial Narrow" w:hAnsi="Arial Narrow"/>
          <w:b/>
        </w:rPr>
      </w:pPr>
      <w:r w:rsidRPr="0079559F">
        <w:rPr>
          <w:rFonts w:ascii="Arial Narrow" w:hAnsi="Arial Narrow"/>
          <w:b/>
        </w:rPr>
        <w:t>§ 22</w:t>
      </w:r>
    </w:p>
    <w:p w:rsidR="00ED7ADF" w:rsidRPr="0079559F" w:rsidRDefault="00ED7ADF" w:rsidP="0079559F">
      <w:pPr>
        <w:spacing w:after="0"/>
        <w:jc w:val="center"/>
        <w:rPr>
          <w:rFonts w:ascii="Arial Narrow" w:hAnsi="Arial Narrow"/>
          <w:b/>
        </w:rPr>
      </w:pPr>
      <w:r w:rsidRPr="0079559F">
        <w:rPr>
          <w:rFonts w:ascii="Arial Narrow" w:hAnsi="Arial Narrow"/>
          <w:b/>
        </w:rPr>
        <w:t>Gesamtergebnis</w:t>
      </w:r>
    </w:p>
    <w:p w:rsidR="00ED7ADF" w:rsidRPr="00ED7ADF" w:rsidRDefault="00ED7ADF" w:rsidP="005D1AB2">
      <w:pPr>
        <w:spacing w:after="0"/>
        <w:jc w:val="both"/>
        <w:rPr>
          <w:rFonts w:ascii="Arial Narrow" w:hAnsi="Arial Narrow"/>
        </w:rPr>
      </w:pPr>
      <w:r w:rsidRPr="00ED7ADF">
        <w:rPr>
          <w:rFonts w:ascii="Arial Narrow" w:hAnsi="Arial Narrow"/>
        </w:rPr>
        <w:t>(1) Im Anschluss an die Festsetzung der Note für den letzten Prüfungsteil ermittelt die oder der Vorsitzende des Prüfungs</w:t>
      </w:r>
      <w:r w:rsidR="0079559F">
        <w:rPr>
          <w:rFonts w:ascii="Arial Narrow" w:hAnsi="Arial Narrow"/>
        </w:rPr>
        <w:t>-</w:t>
      </w:r>
      <w:r w:rsidRPr="00ED7ADF">
        <w:rPr>
          <w:rFonts w:ascii="Arial Narrow" w:hAnsi="Arial Narrow"/>
        </w:rPr>
        <w:t>ausschusses das Gesamtergebnis der Zweiten Staatsprüfung gemäß Absatz 2. Die oder der Vorsitzende des Prüfungsaus</w:t>
      </w:r>
      <w:r w:rsidR="0079559F">
        <w:rPr>
          <w:rFonts w:ascii="Arial Narrow" w:hAnsi="Arial Narrow"/>
        </w:rPr>
        <w:t>-</w:t>
      </w:r>
      <w:r w:rsidRPr="00ED7ADF">
        <w:rPr>
          <w:rFonts w:ascii="Arial Narrow" w:hAnsi="Arial Narrow"/>
        </w:rPr>
        <w:t>schusses gibt der Anwärterin oder dem Anwärter die Gesamt</w:t>
      </w:r>
      <w:r w:rsidR="0079559F">
        <w:rPr>
          <w:rFonts w:ascii="Arial Narrow" w:hAnsi="Arial Narrow"/>
        </w:rPr>
        <w:t>-</w:t>
      </w:r>
      <w:r w:rsidRPr="00ED7ADF">
        <w:rPr>
          <w:rFonts w:ascii="Arial Narrow" w:hAnsi="Arial Narrow"/>
        </w:rPr>
        <w:t>note und die Noten für die einzelnen Prüfungsleistungen im Anschluss an den letzten Prüfungsteil bekannt. Ist die Zweite Staatsprüfung nicht bestanden, so sind die Gründe des Nicht</w:t>
      </w:r>
      <w:r w:rsidR="0079559F">
        <w:rPr>
          <w:rFonts w:ascii="Arial Narrow" w:hAnsi="Arial Narrow"/>
        </w:rPr>
        <w:t>-</w:t>
      </w:r>
      <w:r w:rsidRPr="00ED7ADF">
        <w:rPr>
          <w:rFonts w:ascii="Arial Narrow" w:hAnsi="Arial Narrow"/>
        </w:rPr>
        <w:t>bestehens zu eröffnen. Die Anwärterin oder der Anwärter erhält vom L</w:t>
      </w:r>
      <w:r w:rsidR="0079559F">
        <w:rPr>
          <w:rFonts w:ascii="Arial Narrow" w:hAnsi="Arial Narrow"/>
        </w:rPr>
        <w:t xml:space="preserve">PA </w:t>
      </w:r>
      <w:r w:rsidRPr="00ED7ADF">
        <w:rPr>
          <w:rFonts w:ascii="Arial Narrow" w:hAnsi="Arial Narrow"/>
        </w:rPr>
        <w:t>einen schriftlichen Bescheid über das Nicht</w:t>
      </w:r>
      <w:r w:rsidR="0079559F">
        <w:rPr>
          <w:rFonts w:ascii="Arial Narrow" w:hAnsi="Arial Narrow"/>
        </w:rPr>
        <w:t>-</w:t>
      </w:r>
      <w:proofErr w:type="spellStart"/>
      <w:r w:rsidRPr="00ED7ADF">
        <w:rPr>
          <w:rFonts w:ascii="Arial Narrow" w:hAnsi="Arial Narrow"/>
        </w:rPr>
        <w:t>bestehen</w:t>
      </w:r>
      <w:proofErr w:type="spellEnd"/>
      <w:r w:rsidRPr="00ED7ADF">
        <w:rPr>
          <w:rFonts w:ascii="Arial Narrow" w:hAnsi="Arial Narrow"/>
        </w:rPr>
        <w:t xml:space="preserve"> der Zweiten Staatsprüfung mit Angabe der Gründe.</w:t>
      </w:r>
    </w:p>
    <w:p w:rsidR="00ED7ADF" w:rsidRPr="00ED7ADF" w:rsidRDefault="00ED7ADF" w:rsidP="005D1AB2">
      <w:pPr>
        <w:spacing w:after="0"/>
        <w:jc w:val="both"/>
        <w:rPr>
          <w:rFonts w:ascii="Arial Narrow" w:hAnsi="Arial Narrow"/>
        </w:rPr>
      </w:pPr>
      <w:r w:rsidRPr="00ED7ADF">
        <w:rPr>
          <w:rFonts w:ascii="Arial Narrow" w:hAnsi="Arial Narrow"/>
        </w:rPr>
        <w:t>(2) Die Gesamtpunktzahl wird errechnet als Durchschnitt aus</w:t>
      </w:r>
    </w:p>
    <w:p w:rsidR="00ED7ADF" w:rsidRPr="00ED7ADF" w:rsidRDefault="00ED7ADF" w:rsidP="005D1AB2">
      <w:pPr>
        <w:spacing w:after="0"/>
        <w:jc w:val="both"/>
        <w:rPr>
          <w:rFonts w:ascii="Arial Narrow" w:hAnsi="Arial Narrow"/>
        </w:rPr>
      </w:pPr>
      <w:r w:rsidRPr="00ED7ADF">
        <w:rPr>
          <w:rFonts w:ascii="Arial Narrow" w:hAnsi="Arial Narrow"/>
        </w:rPr>
        <w:t>1.</w:t>
      </w:r>
      <w:r w:rsidR="0079559F">
        <w:rPr>
          <w:rFonts w:ascii="Arial Narrow" w:hAnsi="Arial Narrow"/>
        </w:rPr>
        <w:t xml:space="preserve"> </w:t>
      </w:r>
      <w:r w:rsidRPr="00ED7ADF">
        <w:rPr>
          <w:rFonts w:ascii="Arial Narrow" w:hAnsi="Arial Narrow"/>
        </w:rPr>
        <w:t>der Punktzahl der Vornote (vierfach gewichtet),</w:t>
      </w:r>
    </w:p>
    <w:p w:rsidR="00ED7ADF" w:rsidRPr="00ED7ADF" w:rsidRDefault="00ED7ADF" w:rsidP="005D1AB2">
      <w:pPr>
        <w:spacing w:after="0"/>
        <w:jc w:val="both"/>
        <w:rPr>
          <w:rFonts w:ascii="Arial Narrow" w:hAnsi="Arial Narrow"/>
        </w:rPr>
      </w:pPr>
      <w:r w:rsidRPr="00ED7ADF">
        <w:rPr>
          <w:rFonts w:ascii="Arial Narrow" w:hAnsi="Arial Narrow"/>
        </w:rPr>
        <w:t>2.</w:t>
      </w:r>
      <w:r w:rsidR="0079559F">
        <w:rPr>
          <w:rFonts w:ascii="Arial Narrow" w:hAnsi="Arial Narrow"/>
        </w:rPr>
        <w:t xml:space="preserve"> </w:t>
      </w:r>
      <w:r w:rsidRPr="00ED7ADF">
        <w:rPr>
          <w:rFonts w:ascii="Arial Narrow" w:hAnsi="Arial Narrow"/>
        </w:rPr>
        <w:t>den Punktzahlen der Noten für den Prüfungsunterricht in den beiden Ausbildungsfächern (1,5fach),</w:t>
      </w:r>
    </w:p>
    <w:p w:rsidR="00ED7ADF" w:rsidRPr="00ED7ADF" w:rsidRDefault="00ED7ADF" w:rsidP="005D1AB2">
      <w:pPr>
        <w:spacing w:after="0"/>
        <w:jc w:val="both"/>
        <w:rPr>
          <w:rFonts w:ascii="Arial Narrow" w:hAnsi="Arial Narrow"/>
        </w:rPr>
      </w:pPr>
      <w:r w:rsidRPr="00ED7ADF">
        <w:rPr>
          <w:rFonts w:ascii="Arial Narrow" w:hAnsi="Arial Narrow"/>
        </w:rPr>
        <w:t>3.</w:t>
      </w:r>
      <w:r w:rsidR="004743CF">
        <w:rPr>
          <w:rFonts w:ascii="Arial Narrow" w:hAnsi="Arial Narrow"/>
        </w:rPr>
        <w:t xml:space="preserve"> </w:t>
      </w:r>
      <w:r w:rsidRPr="00ED7ADF">
        <w:rPr>
          <w:rFonts w:ascii="Arial Narrow" w:hAnsi="Arial Narrow"/>
        </w:rPr>
        <w:t xml:space="preserve">den Punktzahlen der Noten für die </w:t>
      </w:r>
      <w:proofErr w:type="spellStart"/>
      <w:r w:rsidRPr="00ED7ADF">
        <w:rPr>
          <w:rFonts w:ascii="Arial Narrow" w:hAnsi="Arial Narrow"/>
        </w:rPr>
        <w:t>mündl</w:t>
      </w:r>
      <w:proofErr w:type="spellEnd"/>
      <w:r w:rsidR="004743CF">
        <w:rPr>
          <w:rFonts w:ascii="Arial Narrow" w:hAnsi="Arial Narrow"/>
        </w:rPr>
        <w:t>.</w:t>
      </w:r>
      <w:r w:rsidRPr="00ED7ADF">
        <w:rPr>
          <w:rFonts w:ascii="Arial Narrow" w:hAnsi="Arial Narrow"/>
        </w:rPr>
        <w:t xml:space="preserve"> Teilprüfungen.</w:t>
      </w:r>
    </w:p>
    <w:p w:rsidR="00ED7ADF" w:rsidRPr="00ED7ADF" w:rsidRDefault="00ED7ADF" w:rsidP="005D1AB2">
      <w:pPr>
        <w:spacing w:after="0"/>
        <w:jc w:val="both"/>
        <w:rPr>
          <w:rFonts w:ascii="Arial Narrow" w:hAnsi="Arial Narrow"/>
        </w:rPr>
      </w:pPr>
      <w:r w:rsidRPr="00ED7ADF">
        <w:rPr>
          <w:rFonts w:ascii="Arial Narrow" w:hAnsi="Arial Narrow"/>
        </w:rPr>
        <w:t>Die Gesamtnote wird aufgrund des Notenumrechnungs</w:t>
      </w:r>
      <w:r w:rsidR="0079559F">
        <w:rPr>
          <w:rFonts w:ascii="Arial Narrow" w:hAnsi="Arial Narrow"/>
        </w:rPr>
        <w:t>-</w:t>
      </w:r>
      <w:r w:rsidRPr="00ED7ADF">
        <w:rPr>
          <w:rFonts w:ascii="Arial Narrow" w:hAnsi="Arial Narrow"/>
        </w:rPr>
        <w:t>schlüssels gem</w:t>
      </w:r>
      <w:r w:rsidR="004743CF">
        <w:rPr>
          <w:rFonts w:ascii="Arial Narrow" w:hAnsi="Arial Narrow"/>
        </w:rPr>
        <w:t xml:space="preserve">. </w:t>
      </w:r>
      <w:r w:rsidRPr="00ED7ADF">
        <w:rPr>
          <w:rFonts w:ascii="Arial Narrow" w:hAnsi="Arial Narrow"/>
        </w:rPr>
        <w:t>Anlage 3 ermittelt. Dabei bleibt die zweite De</w:t>
      </w:r>
      <w:r w:rsidR="004743CF">
        <w:rPr>
          <w:rFonts w:ascii="Arial Narrow" w:hAnsi="Arial Narrow"/>
        </w:rPr>
        <w:t>-</w:t>
      </w:r>
      <w:proofErr w:type="spellStart"/>
      <w:r w:rsidRPr="00ED7ADF">
        <w:rPr>
          <w:rFonts w:ascii="Arial Narrow" w:hAnsi="Arial Narrow"/>
        </w:rPr>
        <w:t>zimalstelle</w:t>
      </w:r>
      <w:proofErr w:type="spellEnd"/>
      <w:r w:rsidRPr="00ED7ADF">
        <w:rPr>
          <w:rFonts w:ascii="Arial Narrow" w:hAnsi="Arial Narrow"/>
        </w:rPr>
        <w:t xml:space="preserve"> der durchschnittlichen Punktzahl </w:t>
      </w:r>
      <w:proofErr w:type="spellStart"/>
      <w:r w:rsidRPr="00ED7ADF">
        <w:rPr>
          <w:rFonts w:ascii="Arial Narrow" w:hAnsi="Arial Narrow"/>
        </w:rPr>
        <w:t>unberücksich</w:t>
      </w:r>
      <w:r w:rsidR="004743CF">
        <w:rPr>
          <w:rFonts w:ascii="Arial Narrow" w:hAnsi="Arial Narrow"/>
        </w:rPr>
        <w:t>-</w:t>
      </w:r>
      <w:r w:rsidRPr="00ED7ADF">
        <w:rPr>
          <w:rFonts w:ascii="Arial Narrow" w:hAnsi="Arial Narrow"/>
        </w:rPr>
        <w:t>tigt</w:t>
      </w:r>
      <w:proofErr w:type="spellEnd"/>
      <w:r w:rsidRPr="00ED7ADF">
        <w:rPr>
          <w:rFonts w:ascii="Arial Narrow" w:hAnsi="Arial Narrow"/>
        </w:rPr>
        <w:t xml:space="preserve">. Zwischenwerte ab 0,5 </w:t>
      </w:r>
      <w:r w:rsidR="004743CF">
        <w:rPr>
          <w:rFonts w:ascii="Arial Narrow" w:hAnsi="Arial Narrow"/>
        </w:rPr>
        <w:t xml:space="preserve">sind </w:t>
      </w:r>
      <w:r w:rsidRPr="00ED7ADF">
        <w:rPr>
          <w:rFonts w:ascii="Arial Narrow" w:hAnsi="Arial Narrow"/>
        </w:rPr>
        <w:t>der schlechteren</w:t>
      </w:r>
      <w:r w:rsidR="004743CF">
        <w:rPr>
          <w:rFonts w:ascii="Arial Narrow" w:hAnsi="Arial Narrow"/>
        </w:rPr>
        <w:t>,</w:t>
      </w:r>
      <w:r w:rsidRPr="00ED7ADF">
        <w:rPr>
          <w:rFonts w:ascii="Arial Narrow" w:hAnsi="Arial Narrow"/>
        </w:rPr>
        <w:t xml:space="preserve"> </w:t>
      </w:r>
      <w:r w:rsidR="004743CF" w:rsidRPr="00ED7ADF">
        <w:rPr>
          <w:rFonts w:ascii="Arial Narrow" w:hAnsi="Arial Narrow"/>
        </w:rPr>
        <w:t xml:space="preserve">bis 0,49 </w:t>
      </w:r>
      <w:r w:rsidR="004743CF">
        <w:rPr>
          <w:rFonts w:ascii="Arial Narrow" w:hAnsi="Arial Narrow"/>
        </w:rPr>
        <w:t xml:space="preserve"> der</w:t>
      </w:r>
      <w:r w:rsidR="004743CF" w:rsidRPr="00ED7ADF">
        <w:rPr>
          <w:rFonts w:ascii="Arial Narrow" w:hAnsi="Arial Narrow"/>
        </w:rPr>
        <w:t xml:space="preserve"> besseren</w:t>
      </w:r>
      <w:r w:rsidR="004743CF" w:rsidRPr="00ED7ADF">
        <w:rPr>
          <w:rFonts w:ascii="Arial Narrow" w:hAnsi="Arial Narrow"/>
        </w:rPr>
        <w:t xml:space="preserve"> </w:t>
      </w:r>
      <w:r w:rsidRPr="00ED7ADF">
        <w:rPr>
          <w:rFonts w:ascii="Arial Narrow" w:hAnsi="Arial Narrow"/>
        </w:rPr>
        <w:t xml:space="preserve">Endnote zuzuordnen. Bei einer mündlichen </w:t>
      </w:r>
      <w:proofErr w:type="spellStart"/>
      <w:r w:rsidRPr="00ED7ADF">
        <w:rPr>
          <w:rFonts w:ascii="Arial Narrow" w:hAnsi="Arial Narrow"/>
        </w:rPr>
        <w:t>Prü</w:t>
      </w:r>
      <w:r w:rsidR="0079559F">
        <w:rPr>
          <w:rFonts w:ascii="Arial Narrow" w:hAnsi="Arial Narrow"/>
        </w:rPr>
        <w:t>-</w:t>
      </w:r>
      <w:r w:rsidRPr="00ED7ADF">
        <w:rPr>
          <w:rFonts w:ascii="Arial Narrow" w:hAnsi="Arial Narrow"/>
        </w:rPr>
        <w:t>fung</w:t>
      </w:r>
      <w:proofErr w:type="spellEnd"/>
      <w:r w:rsidRPr="00ED7ADF">
        <w:rPr>
          <w:rFonts w:ascii="Arial Narrow" w:hAnsi="Arial Narrow"/>
        </w:rPr>
        <w:t xml:space="preserve"> gemäß § 20 Abs. 1 Satz 2 wird die Note dieser Prüfung zweifach gerechnet.</w:t>
      </w:r>
    </w:p>
    <w:p w:rsidR="00ED7ADF" w:rsidRPr="00ED7ADF" w:rsidRDefault="00ED7ADF" w:rsidP="005D1AB2">
      <w:pPr>
        <w:spacing w:after="0"/>
        <w:jc w:val="both"/>
        <w:rPr>
          <w:rFonts w:ascii="Arial Narrow" w:hAnsi="Arial Narrow"/>
        </w:rPr>
      </w:pPr>
      <w:r w:rsidRPr="00ED7ADF">
        <w:rPr>
          <w:rFonts w:ascii="Arial Narrow" w:hAnsi="Arial Narrow"/>
        </w:rPr>
        <w:t>(3) Für die Gesamtnote sind folgende Noten zu verwenden:</w:t>
      </w:r>
    </w:p>
    <w:tbl>
      <w:tblPr>
        <w:tblStyle w:val="Tabellenraster"/>
        <w:tblW w:w="0" w:type="auto"/>
        <w:tblBorders>
          <w:insideV w:val="none" w:sz="0" w:space="0" w:color="auto"/>
        </w:tblBorders>
        <w:tblLook w:val="04A0" w:firstRow="1" w:lastRow="0" w:firstColumn="1" w:lastColumn="0" w:noHBand="0" w:noVBand="1"/>
      </w:tblPr>
      <w:tblGrid>
        <w:gridCol w:w="1271"/>
        <w:gridCol w:w="312"/>
        <w:gridCol w:w="3268"/>
      </w:tblGrid>
      <w:tr w:rsidR="0079559F" w:rsidTr="0079559F">
        <w:tc>
          <w:tcPr>
            <w:tcW w:w="1271" w:type="dxa"/>
          </w:tcPr>
          <w:p w:rsidR="0079559F" w:rsidRPr="0079559F" w:rsidRDefault="0079559F" w:rsidP="00191FB3">
            <w:pPr>
              <w:jc w:val="both"/>
              <w:rPr>
                <w:rFonts w:ascii="Arial Narrow" w:hAnsi="Arial Narrow"/>
                <w:sz w:val="20"/>
                <w:szCs w:val="20"/>
              </w:rPr>
            </w:pPr>
            <w:r w:rsidRPr="0079559F">
              <w:rPr>
                <w:rFonts w:ascii="Arial Narrow" w:hAnsi="Arial Narrow"/>
                <w:sz w:val="20"/>
                <w:szCs w:val="20"/>
              </w:rPr>
              <w:t>sehr gut</w:t>
            </w:r>
          </w:p>
          <w:p w:rsidR="0079559F" w:rsidRPr="0079559F" w:rsidRDefault="0079559F" w:rsidP="0079559F">
            <w:pPr>
              <w:jc w:val="both"/>
              <w:rPr>
                <w:rFonts w:ascii="Arial Narrow" w:hAnsi="Arial Narrow"/>
                <w:sz w:val="20"/>
                <w:szCs w:val="20"/>
              </w:rPr>
            </w:pPr>
            <w:r w:rsidRPr="0079559F">
              <w:rPr>
                <w:rFonts w:ascii="Arial Narrow" w:hAnsi="Arial Narrow"/>
                <w:sz w:val="20"/>
                <w:szCs w:val="20"/>
              </w:rPr>
              <w:t>1,0 bis 1,49</w:t>
            </w:r>
          </w:p>
        </w:tc>
        <w:tc>
          <w:tcPr>
            <w:tcW w:w="305" w:type="dxa"/>
          </w:tcPr>
          <w:p w:rsidR="0079559F" w:rsidRPr="0079559F" w:rsidRDefault="0079559F" w:rsidP="00191FB3">
            <w:pPr>
              <w:jc w:val="both"/>
              <w:rPr>
                <w:rFonts w:ascii="Arial Narrow" w:hAnsi="Arial Narrow"/>
                <w:sz w:val="20"/>
                <w:szCs w:val="20"/>
              </w:rPr>
            </w:pPr>
            <w:r w:rsidRPr="0079559F">
              <w:rPr>
                <w:rFonts w:ascii="Arial Narrow" w:hAnsi="Arial Narrow"/>
                <w:sz w:val="20"/>
                <w:szCs w:val="20"/>
              </w:rPr>
              <w:t>=</w:t>
            </w:r>
          </w:p>
        </w:tc>
        <w:tc>
          <w:tcPr>
            <w:tcW w:w="3268" w:type="dxa"/>
          </w:tcPr>
          <w:p w:rsidR="0079559F" w:rsidRPr="0079559F" w:rsidRDefault="0079559F" w:rsidP="00191FB3">
            <w:pPr>
              <w:jc w:val="both"/>
              <w:rPr>
                <w:rFonts w:ascii="Arial Narrow" w:hAnsi="Arial Narrow"/>
                <w:sz w:val="20"/>
                <w:szCs w:val="20"/>
              </w:rPr>
            </w:pPr>
            <w:r w:rsidRPr="0079559F">
              <w:rPr>
                <w:rFonts w:ascii="Arial Narrow" w:hAnsi="Arial Narrow"/>
                <w:sz w:val="20"/>
                <w:szCs w:val="20"/>
              </w:rPr>
              <w:t>eine Leistung, die den Anforderungen in besonderem Maße entspricht;</w:t>
            </w:r>
          </w:p>
        </w:tc>
      </w:tr>
      <w:tr w:rsidR="0079559F" w:rsidTr="0079559F">
        <w:tc>
          <w:tcPr>
            <w:tcW w:w="1271" w:type="dxa"/>
          </w:tcPr>
          <w:p w:rsidR="0079559F" w:rsidRPr="0079559F" w:rsidRDefault="0079559F" w:rsidP="00191FB3">
            <w:pPr>
              <w:jc w:val="both"/>
              <w:rPr>
                <w:rFonts w:ascii="Arial Narrow" w:hAnsi="Arial Narrow"/>
                <w:sz w:val="20"/>
                <w:szCs w:val="20"/>
              </w:rPr>
            </w:pPr>
            <w:r w:rsidRPr="0079559F">
              <w:rPr>
                <w:rFonts w:ascii="Arial Narrow" w:hAnsi="Arial Narrow"/>
                <w:sz w:val="20"/>
                <w:szCs w:val="20"/>
              </w:rPr>
              <w:t>gut</w:t>
            </w:r>
          </w:p>
          <w:p w:rsidR="0079559F" w:rsidRPr="0079559F" w:rsidRDefault="0079559F" w:rsidP="0079559F">
            <w:pPr>
              <w:jc w:val="both"/>
              <w:rPr>
                <w:rFonts w:ascii="Arial Narrow" w:hAnsi="Arial Narrow"/>
                <w:sz w:val="20"/>
                <w:szCs w:val="20"/>
              </w:rPr>
            </w:pPr>
            <w:r w:rsidRPr="0079559F">
              <w:rPr>
                <w:rFonts w:ascii="Arial Narrow" w:hAnsi="Arial Narrow"/>
                <w:sz w:val="20"/>
                <w:szCs w:val="20"/>
              </w:rPr>
              <w:t>1,50 bis 2,49</w:t>
            </w:r>
          </w:p>
        </w:tc>
        <w:tc>
          <w:tcPr>
            <w:tcW w:w="305" w:type="dxa"/>
          </w:tcPr>
          <w:p w:rsidR="0079559F" w:rsidRPr="0079559F" w:rsidRDefault="0079559F" w:rsidP="00191FB3">
            <w:pPr>
              <w:jc w:val="both"/>
              <w:rPr>
                <w:rFonts w:ascii="Arial Narrow" w:hAnsi="Arial Narrow"/>
                <w:sz w:val="20"/>
                <w:szCs w:val="20"/>
              </w:rPr>
            </w:pPr>
            <w:r w:rsidRPr="0079559F">
              <w:rPr>
                <w:rFonts w:ascii="Arial Narrow" w:hAnsi="Arial Narrow"/>
                <w:sz w:val="20"/>
                <w:szCs w:val="20"/>
              </w:rPr>
              <w:t>=</w:t>
            </w:r>
          </w:p>
          <w:p w:rsidR="0079559F" w:rsidRPr="0079559F" w:rsidRDefault="0079559F" w:rsidP="00191FB3">
            <w:pPr>
              <w:jc w:val="both"/>
              <w:rPr>
                <w:rFonts w:ascii="Arial Narrow" w:hAnsi="Arial Narrow"/>
                <w:sz w:val="20"/>
                <w:szCs w:val="20"/>
              </w:rPr>
            </w:pPr>
          </w:p>
        </w:tc>
        <w:tc>
          <w:tcPr>
            <w:tcW w:w="3268" w:type="dxa"/>
          </w:tcPr>
          <w:p w:rsidR="0079559F" w:rsidRPr="0079559F" w:rsidRDefault="0079559F" w:rsidP="00191FB3">
            <w:pPr>
              <w:jc w:val="both"/>
              <w:rPr>
                <w:rFonts w:ascii="Arial Narrow" w:hAnsi="Arial Narrow"/>
                <w:sz w:val="20"/>
                <w:szCs w:val="20"/>
              </w:rPr>
            </w:pPr>
            <w:r w:rsidRPr="0079559F">
              <w:rPr>
                <w:rFonts w:ascii="Arial Narrow" w:hAnsi="Arial Narrow"/>
                <w:sz w:val="20"/>
                <w:szCs w:val="20"/>
              </w:rPr>
              <w:t>eine Leistung, die den Anforderungen voll entspricht</w:t>
            </w:r>
          </w:p>
        </w:tc>
      </w:tr>
      <w:tr w:rsidR="0079559F" w:rsidTr="0079559F">
        <w:tc>
          <w:tcPr>
            <w:tcW w:w="1271" w:type="dxa"/>
          </w:tcPr>
          <w:p w:rsidR="0079559F" w:rsidRPr="0079559F" w:rsidRDefault="0079559F" w:rsidP="00191FB3">
            <w:pPr>
              <w:jc w:val="both"/>
              <w:rPr>
                <w:rFonts w:ascii="Arial Narrow" w:hAnsi="Arial Narrow"/>
                <w:sz w:val="20"/>
                <w:szCs w:val="20"/>
              </w:rPr>
            </w:pPr>
            <w:r w:rsidRPr="0079559F">
              <w:rPr>
                <w:rFonts w:ascii="Arial Narrow" w:hAnsi="Arial Narrow"/>
                <w:sz w:val="20"/>
                <w:szCs w:val="20"/>
              </w:rPr>
              <w:t>befriedigend</w:t>
            </w:r>
          </w:p>
          <w:p w:rsidR="0079559F" w:rsidRPr="0079559F" w:rsidRDefault="0079559F" w:rsidP="0079559F">
            <w:pPr>
              <w:jc w:val="both"/>
              <w:rPr>
                <w:rFonts w:ascii="Arial Narrow" w:hAnsi="Arial Narrow"/>
                <w:sz w:val="20"/>
                <w:szCs w:val="20"/>
              </w:rPr>
            </w:pPr>
            <w:r w:rsidRPr="0079559F">
              <w:rPr>
                <w:rFonts w:ascii="Arial Narrow" w:hAnsi="Arial Narrow"/>
                <w:sz w:val="20"/>
                <w:szCs w:val="20"/>
              </w:rPr>
              <w:t>2,50 bis 3,49</w:t>
            </w:r>
          </w:p>
        </w:tc>
        <w:tc>
          <w:tcPr>
            <w:tcW w:w="305" w:type="dxa"/>
          </w:tcPr>
          <w:p w:rsidR="0079559F" w:rsidRPr="0079559F" w:rsidRDefault="0079559F" w:rsidP="00191FB3">
            <w:pPr>
              <w:jc w:val="both"/>
              <w:rPr>
                <w:rFonts w:ascii="Arial Narrow" w:hAnsi="Arial Narrow"/>
                <w:sz w:val="20"/>
                <w:szCs w:val="20"/>
              </w:rPr>
            </w:pPr>
            <w:r w:rsidRPr="0079559F">
              <w:rPr>
                <w:rFonts w:ascii="Arial Narrow" w:hAnsi="Arial Narrow"/>
                <w:sz w:val="20"/>
                <w:szCs w:val="20"/>
              </w:rPr>
              <w:t>=</w:t>
            </w:r>
          </w:p>
          <w:p w:rsidR="0079559F" w:rsidRPr="0079559F" w:rsidRDefault="0079559F" w:rsidP="00191FB3">
            <w:pPr>
              <w:jc w:val="both"/>
              <w:rPr>
                <w:rFonts w:ascii="Arial Narrow" w:hAnsi="Arial Narrow"/>
                <w:sz w:val="20"/>
                <w:szCs w:val="20"/>
              </w:rPr>
            </w:pPr>
          </w:p>
        </w:tc>
        <w:tc>
          <w:tcPr>
            <w:tcW w:w="3268" w:type="dxa"/>
          </w:tcPr>
          <w:p w:rsidR="0079559F" w:rsidRPr="0079559F" w:rsidRDefault="0079559F" w:rsidP="00191FB3">
            <w:pPr>
              <w:jc w:val="both"/>
              <w:rPr>
                <w:rFonts w:ascii="Arial Narrow" w:hAnsi="Arial Narrow"/>
                <w:sz w:val="20"/>
                <w:szCs w:val="20"/>
              </w:rPr>
            </w:pPr>
            <w:r w:rsidRPr="0079559F">
              <w:rPr>
                <w:rFonts w:ascii="Arial Narrow" w:hAnsi="Arial Narrow"/>
                <w:sz w:val="20"/>
                <w:szCs w:val="20"/>
              </w:rPr>
              <w:t>eine Leistung, die im Allgemeinen den Anforderungen entspricht</w:t>
            </w:r>
          </w:p>
        </w:tc>
      </w:tr>
      <w:tr w:rsidR="0079559F" w:rsidTr="0079559F">
        <w:tc>
          <w:tcPr>
            <w:tcW w:w="1271" w:type="dxa"/>
          </w:tcPr>
          <w:p w:rsidR="0079559F" w:rsidRPr="0079559F" w:rsidRDefault="0079559F" w:rsidP="00191FB3">
            <w:pPr>
              <w:jc w:val="both"/>
              <w:rPr>
                <w:rFonts w:ascii="Arial Narrow" w:hAnsi="Arial Narrow"/>
                <w:sz w:val="20"/>
                <w:szCs w:val="20"/>
              </w:rPr>
            </w:pPr>
            <w:r w:rsidRPr="0079559F">
              <w:rPr>
                <w:rFonts w:ascii="Arial Narrow" w:hAnsi="Arial Narrow"/>
                <w:sz w:val="20"/>
                <w:szCs w:val="20"/>
              </w:rPr>
              <w:t>ausreichend</w:t>
            </w:r>
          </w:p>
          <w:p w:rsidR="0079559F" w:rsidRPr="0079559F" w:rsidRDefault="0079559F" w:rsidP="0079559F">
            <w:pPr>
              <w:jc w:val="both"/>
              <w:rPr>
                <w:rFonts w:ascii="Arial Narrow" w:hAnsi="Arial Narrow"/>
                <w:sz w:val="20"/>
                <w:szCs w:val="20"/>
              </w:rPr>
            </w:pPr>
            <w:r w:rsidRPr="0079559F">
              <w:rPr>
                <w:rFonts w:ascii="Arial Narrow" w:hAnsi="Arial Narrow"/>
                <w:sz w:val="20"/>
                <w:szCs w:val="20"/>
              </w:rPr>
              <w:t>3,50 bis 4,49</w:t>
            </w:r>
          </w:p>
          <w:p w:rsidR="0079559F" w:rsidRPr="0079559F" w:rsidRDefault="0079559F" w:rsidP="00191FB3">
            <w:pPr>
              <w:jc w:val="both"/>
              <w:rPr>
                <w:rFonts w:ascii="Arial Narrow" w:hAnsi="Arial Narrow"/>
                <w:sz w:val="20"/>
                <w:szCs w:val="20"/>
              </w:rPr>
            </w:pPr>
          </w:p>
        </w:tc>
        <w:tc>
          <w:tcPr>
            <w:tcW w:w="305" w:type="dxa"/>
          </w:tcPr>
          <w:p w:rsidR="0079559F" w:rsidRPr="0079559F" w:rsidRDefault="0079559F" w:rsidP="0079559F">
            <w:pPr>
              <w:ind w:left="-247" w:firstLine="247"/>
              <w:jc w:val="both"/>
              <w:rPr>
                <w:rFonts w:ascii="Arial Narrow" w:hAnsi="Arial Narrow"/>
                <w:sz w:val="20"/>
                <w:szCs w:val="20"/>
              </w:rPr>
            </w:pPr>
            <w:r w:rsidRPr="0079559F">
              <w:rPr>
                <w:rFonts w:ascii="Arial Narrow" w:hAnsi="Arial Narrow"/>
                <w:sz w:val="20"/>
                <w:szCs w:val="20"/>
              </w:rPr>
              <w:t>=</w:t>
            </w:r>
          </w:p>
          <w:p w:rsidR="0079559F" w:rsidRPr="0079559F" w:rsidRDefault="0079559F" w:rsidP="00191FB3">
            <w:pPr>
              <w:jc w:val="both"/>
              <w:rPr>
                <w:rFonts w:ascii="Arial Narrow" w:hAnsi="Arial Narrow"/>
                <w:sz w:val="20"/>
                <w:szCs w:val="20"/>
              </w:rPr>
            </w:pPr>
          </w:p>
        </w:tc>
        <w:tc>
          <w:tcPr>
            <w:tcW w:w="3268" w:type="dxa"/>
          </w:tcPr>
          <w:p w:rsidR="0079559F" w:rsidRPr="0079559F" w:rsidRDefault="0079559F" w:rsidP="00191FB3">
            <w:pPr>
              <w:jc w:val="both"/>
              <w:rPr>
                <w:rFonts w:ascii="Arial Narrow" w:hAnsi="Arial Narrow"/>
                <w:sz w:val="20"/>
                <w:szCs w:val="20"/>
              </w:rPr>
            </w:pPr>
            <w:r w:rsidRPr="0079559F">
              <w:rPr>
                <w:rFonts w:ascii="Arial Narrow" w:hAnsi="Arial Narrow"/>
                <w:sz w:val="20"/>
                <w:szCs w:val="20"/>
              </w:rPr>
              <w:t>eine Leistung, die zwar Mängel aufweist, aber im Ganzen den Anforderungen noch entspricht;</w:t>
            </w:r>
          </w:p>
        </w:tc>
      </w:tr>
      <w:tr w:rsidR="0079559F" w:rsidTr="0079559F">
        <w:tc>
          <w:tcPr>
            <w:tcW w:w="1271" w:type="dxa"/>
          </w:tcPr>
          <w:p w:rsidR="0079559F" w:rsidRPr="0079559F" w:rsidRDefault="0079559F" w:rsidP="00191FB3">
            <w:pPr>
              <w:jc w:val="both"/>
              <w:rPr>
                <w:rFonts w:ascii="Arial Narrow" w:hAnsi="Arial Narrow"/>
                <w:sz w:val="20"/>
                <w:szCs w:val="20"/>
              </w:rPr>
            </w:pPr>
            <w:r w:rsidRPr="0079559F">
              <w:rPr>
                <w:rFonts w:ascii="Arial Narrow" w:hAnsi="Arial Narrow"/>
                <w:sz w:val="20"/>
                <w:szCs w:val="20"/>
              </w:rPr>
              <w:t>mangelhaft</w:t>
            </w:r>
          </w:p>
          <w:p w:rsidR="0079559F" w:rsidRPr="0079559F" w:rsidRDefault="0079559F" w:rsidP="0079559F">
            <w:pPr>
              <w:jc w:val="both"/>
              <w:rPr>
                <w:rFonts w:ascii="Arial Narrow" w:hAnsi="Arial Narrow"/>
                <w:sz w:val="20"/>
                <w:szCs w:val="20"/>
              </w:rPr>
            </w:pPr>
            <w:r w:rsidRPr="0079559F">
              <w:rPr>
                <w:rFonts w:ascii="Arial Narrow" w:hAnsi="Arial Narrow"/>
                <w:sz w:val="20"/>
                <w:szCs w:val="20"/>
              </w:rPr>
              <w:t>4,50 bis 5,49</w:t>
            </w:r>
          </w:p>
          <w:p w:rsidR="0079559F" w:rsidRPr="0079559F" w:rsidRDefault="0079559F" w:rsidP="0079559F">
            <w:pPr>
              <w:jc w:val="both"/>
              <w:rPr>
                <w:rFonts w:ascii="Arial Narrow" w:hAnsi="Arial Narrow"/>
                <w:sz w:val="20"/>
                <w:szCs w:val="20"/>
              </w:rPr>
            </w:pPr>
          </w:p>
        </w:tc>
        <w:tc>
          <w:tcPr>
            <w:tcW w:w="305" w:type="dxa"/>
          </w:tcPr>
          <w:p w:rsidR="0079559F" w:rsidRPr="0079559F" w:rsidRDefault="0079559F" w:rsidP="00191FB3">
            <w:pPr>
              <w:jc w:val="both"/>
              <w:rPr>
                <w:rFonts w:ascii="Arial Narrow" w:hAnsi="Arial Narrow"/>
                <w:sz w:val="20"/>
                <w:szCs w:val="20"/>
              </w:rPr>
            </w:pPr>
            <w:r w:rsidRPr="0079559F">
              <w:rPr>
                <w:rFonts w:ascii="Arial Narrow" w:hAnsi="Arial Narrow"/>
                <w:sz w:val="20"/>
                <w:szCs w:val="20"/>
              </w:rPr>
              <w:t>=</w:t>
            </w:r>
          </w:p>
          <w:p w:rsidR="0079559F" w:rsidRPr="0079559F" w:rsidRDefault="0079559F" w:rsidP="00191FB3">
            <w:pPr>
              <w:jc w:val="both"/>
              <w:rPr>
                <w:rFonts w:ascii="Arial Narrow" w:hAnsi="Arial Narrow"/>
                <w:sz w:val="20"/>
                <w:szCs w:val="20"/>
              </w:rPr>
            </w:pPr>
          </w:p>
        </w:tc>
        <w:tc>
          <w:tcPr>
            <w:tcW w:w="3268" w:type="dxa"/>
          </w:tcPr>
          <w:p w:rsidR="0079559F" w:rsidRPr="0079559F" w:rsidRDefault="0079559F" w:rsidP="00191FB3">
            <w:pPr>
              <w:jc w:val="both"/>
              <w:rPr>
                <w:rFonts w:ascii="Arial Narrow" w:hAnsi="Arial Narrow"/>
                <w:sz w:val="20"/>
                <w:szCs w:val="20"/>
              </w:rPr>
            </w:pPr>
            <w:r w:rsidRPr="0079559F">
              <w:rPr>
                <w:rFonts w:ascii="Arial Narrow" w:hAnsi="Arial Narrow"/>
                <w:sz w:val="20"/>
                <w:szCs w:val="20"/>
              </w:rPr>
              <w:t>eine Leistung, die den Anforderungen nicht entspricht, jedoch erkennen lässt, dass die notwendigen Grundkenntnisse vorhanden sind und die Mängel in absehbarer Zeit behoben werden könnten;</w:t>
            </w:r>
          </w:p>
        </w:tc>
      </w:tr>
      <w:tr w:rsidR="0079559F" w:rsidTr="0079559F">
        <w:tc>
          <w:tcPr>
            <w:tcW w:w="1271" w:type="dxa"/>
          </w:tcPr>
          <w:p w:rsidR="0079559F" w:rsidRPr="0079559F" w:rsidRDefault="0079559F" w:rsidP="00191FB3">
            <w:pPr>
              <w:jc w:val="both"/>
              <w:rPr>
                <w:rFonts w:ascii="Arial Narrow" w:hAnsi="Arial Narrow"/>
                <w:sz w:val="20"/>
                <w:szCs w:val="20"/>
              </w:rPr>
            </w:pPr>
            <w:r w:rsidRPr="0079559F">
              <w:rPr>
                <w:rFonts w:ascii="Arial Narrow" w:hAnsi="Arial Narrow"/>
                <w:sz w:val="20"/>
                <w:szCs w:val="20"/>
              </w:rPr>
              <w:t>ungenügend</w:t>
            </w:r>
          </w:p>
          <w:p w:rsidR="0079559F" w:rsidRPr="0079559F" w:rsidRDefault="0079559F" w:rsidP="0079559F">
            <w:pPr>
              <w:jc w:val="both"/>
              <w:rPr>
                <w:rFonts w:ascii="Arial Narrow" w:hAnsi="Arial Narrow"/>
                <w:sz w:val="20"/>
                <w:szCs w:val="20"/>
              </w:rPr>
            </w:pPr>
            <w:r w:rsidRPr="0079559F">
              <w:rPr>
                <w:rFonts w:ascii="Arial Narrow" w:hAnsi="Arial Narrow"/>
                <w:sz w:val="20"/>
                <w:szCs w:val="20"/>
              </w:rPr>
              <w:t>ab 5,50</w:t>
            </w:r>
          </w:p>
          <w:p w:rsidR="0079559F" w:rsidRPr="0079559F" w:rsidRDefault="0079559F" w:rsidP="00191FB3">
            <w:pPr>
              <w:jc w:val="both"/>
              <w:rPr>
                <w:rFonts w:ascii="Arial Narrow" w:hAnsi="Arial Narrow"/>
                <w:sz w:val="20"/>
                <w:szCs w:val="20"/>
              </w:rPr>
            </w:pPr>
          </w:p>
        </w:tc>
        <w:tc>
          <w:tcPr>
            <w:tcW w:w="305" w:type="dxa"/>
          </w:tcPr>
          <w:p w:rsidR="0079559F" w:rsidRPr="0079559F" w:rsidRDefault="0079559F" w:rsidP="00191FB3">
            <w:pPr>
              <w:jc w:val="both"/>
              <w:rPr>
                <w:rFonts w:ascii="Arial Narrow" w:hAnsi="Arial Narrow"/>
                <w:sz w:val="20"/>
                <w:szCs w:val="20"/>
              </w:rPr>
            </w:pPr>
            <w:r w:rsidRPr="0079559F">
              <w:rPr>
                <w:rFonts w:ascii="Arial Narrow" w:hAnsi="Arial Narrow"/>
                <w:sz w:val="20"/>
                <w:szCs w:val="20"/>
              </w:rPr>
              <w:t>=</w:t>
            </w:r>
          </w:p>
          <w:p w:rsidR="0079559F" w:rsidRPr="0079559F" w:rsidRDefault="0079559F" w:rsidP="00191FB3">
            <w:pPr>
              <w:jc w:val="both"/>
              <w:rPr>
                <w:rFonts w:ascii="Arial Narrow" w:hAnsi="Arial Narrow"/>
                <w:sz w:val="20"/>
                <w:szCs w:val="20"/>
              </w:rPr>
            </w:pPr>
          </w:p>
        </w:tc>
        <w:tc>
          <w:tcPr>
            <w:tcW w:w="3268" w:type="dxa"/>
          </w:tcPr>
          <w:p w:rsidR="0079559F" w:rsidRPr="0079559F" w:rsidRDefault="0079559F" w:rsidP="0079559F">
            <w:pPr>
              <w:jc w:val="both"/>
              <w:rPr>
                <w:rFonts w:ascii="Arial Narrow" w:hAnsi="Arial Narrow"/>
                <w:sz w:val="20"/>
                <w:szCs w:val="20"/>
              </w:rPr>
            </w:pPr>
            <w:r w:rsidRPr="0079559F">
              <w:rPr>
                <w:rFonts w:ascii="Arial Narrow" w:hAnsi="Arial Narrow"/>
                <w:sz w:val="20"/>
                <w:szCs w:val="20"/>
              </w:rPr>
              <w:t xml:space="preserve">eine Leistung, die den Anforderungen nicht entspricht und bei der die </w:t>
            </w:r>
            <w:proofErr w:type="spellStart"/>
            <w:r w:rsidRPr="0079559F">
              <w:rPr>
                <w:rFonts w:ascii="Arial Narrow" w:hAnsi="Arial Narrow"/>
                <w:sz w:val="20"/>
                <w:szCs w:val="20"/>
              </w:rPr>
              <w:t>notwen</w:t>
            </w:r>
            <w:proofErr w:type="spellEnd"/>
            <w:r>
              <w:rPr>
                <w:rFonts w:ascii="Arial Narrow" w:hAnsi="Arial Narrow"/>
                <w:sz w:val="20"/>
                <w:szCs w:val="20"/>
              </w:rPr>
              <w:t>-</w:t>
            </w:r>
            <w:r w:rsidRPr="0079559F">
              <w:rPr>
                <w:rFonts w:ascii="Arial Narrow" w:hAnsi="Arial Narrow"/>
                <w:sz w:val="20"/>
                <w:szCs w:val="20"/>
              </w:rPr>
              <w:t>digen Grundkenntnisse fehlen.</w:t>
            </w:r>
          </w:p>
        </w:tc>
      </w:tr>
    </w:tbl>
    <w:p w:rsidR="00ED7ADF" w:rsidRPr="004743CF" w:rsidRDefault="00ED7ADF" w:rsidP="005D1AB2">
      <w:pPr>
        <w:spacing w:after="0"/>
        <w:jc w:val="both"/>
        <w:rPr>
          <w:rFonts w:ascii="Arial Narrow" w:hAnsi="Arial Narrow"/>
          <w:sz w:val="16"/>
          <w:szCs w:val="16"/>
        </w:rPr>
      </w:pPr>
    </w:p>
    <w:p w:rsidR="00ED7ADF" w:rsidRPr="00ED7ADF" w:rsidRDefault="00ED7ADF" w:rsidP="005D1AB2">
      <w:pPr>
        <w:spacing w:after="0"/>
        <w:jc w:val="both"/>
        <w:rPr>
          <w:rFonts w:ascii="Arial Narrow" w:hAnsi="Arial Narrow"/>
        </w:rPr>
      </w:pPr>
      <w:r w:rsidRPr="00ED7ADF">
        <w:rPr>
          <w:rFonts w:ascii="Arial Narrow" w:hAnsi="Arial Narrow"/>
        </w:rPr>
        <w:t xml:space="preserve">(4) Die Zweite Staatsprüfung ist bestanden, wenn die </w:t>
      </w:r>
      <w:proofErr w:type="spellStart"/>
      <w:r w:rsidRPr="00ED7ADF">
        <w:rPr>
          <w:rFonts w:ascii="Arial Narrow" w:hAnsi="Arial Narrow"/>
        </w:rPr>
        <w:t>Ge</w:t>
      </w:r>
      <w:r w:rsidR="0079559F">
        <w:rPr>
          <w:rFonts w:ascii="Arial Narrow" w:hAnsi="Arial Narrow"/>
        </w:rPr>
        <w:t>-</w:t>
      </w:r>
      <w:r w:rsidRPr="00ED7ADF">
        <w:rPr>
          <w:rFonts w:ascii="Arial Narrow" w:hAnsi="Arial Narrow"/>
        </w:rPr>
        <w:t>samtnote</w:t>
      </w:r>
      <w:proofErr w:type="spellEnd"/>
      <w:r w:rsidRPr="00ED7ADF">
        <w:rPr>
          <w:rFonts w:ascii="Arial Narrow" w:hAnsi="Arial Narrow"/>
        </w:rPr>
        <w:t xml:space="preserve"> „ausreichend“ oder besser ist. Sie ist nicht </w:t>
      </w:r>
      <w:proofErr w:type="spellStart"/>
      <w:r w:rsidRPr="00ED7ADF">
        <w:rPr>
          <w:rFonts w:ascii="Arial Narrow" w:hAnsi="Arial Narrow"/>
        </w:rPr>
        <w:t>be</w:t>
      </w:r>
      <w:proofErr w:type="spellEnd"/>
      <w:r w:rsidR="0079559F">
        <w:rPr>
          <w:rFonts w:ascii="Arial Narrow" w:hAnsi="Arial Narrow"/>
        </w:rPr>
        <w:t>-</w:t>
      </w:r>
      <w:r w:rsidRPr="00ED7ADF">
        <w:rPr>
          <w:rFonts w:ascii="Arial Narrow" w:hAnsi="Arial Narrow"/>
        </w:rPr>
        <w:t>standen in den Fällen des § 19 Abs. 7 und des § 20 Abs. 6. Sie ist außerdem nicht bestanden, wenn</w:t>
      </w:r>
    </w:p>
    <w:p w:rsidR="00ED7ADF" w:rsidRPr="00ED7ADF" w:rsidRDefault="00ED7ADF" w:rsidP="005D1AB2">
      <w:pPr>
        <w:spacing w:after="0"/>
        <w:jc w:val="both"/>
        <w:rPr>
          <w:rFonts w:ascii="Arial Narrow" w:hAnsi="Arial Narrow"/>
        </w:rPr>
      </w:pPr>
      <w:r w:rsidRPr="00ED7ADF">
        <w:rPr>
          <w:rFonts w:ascii="Arial Narrow" w:hAnsi="Arial Narrow"/>
        </w:rPr>
        <w:t>1.</w:t>
      </w:r>
      <w:r w:rsidR="00554339">
        <w:rPr>
          <w:rFonts w:ascii="Arial Narrow" w:hAnsi="Arial Narrow"/>
        </w:rPr>
        <w:t xml:space="preserve"> </w:t>
      </w:r>
      <w:r w:rsidRPr="00ED7ADF">
        <w:rPr>
          <w:rFonts w:ascii="Arial Narrow" w:hAnsi="Arial Narrow"/>
        </w:rPr>
        <w:t>die Gesamtnote „mangelhaft“ oder schlechter ist,</w:t>
      </w:r>
    </w:p>
    <w:p w:rsidR="00ED7ADF" w:rsidRPr="00ED7ADF" w:rsidRDefault="00ED7ADF" w:rsidP="005D1AB2">
      <w:pPr>
        <w:spacing w:after="0"/>
        <w:jc w:val="both"/>
        <w:rPr>
          <w:rFonts w:ascii="Arial Narrow" w:hAnsi="Arial Narrow"/>
        </w:rPr>
      </w:pPr>
      <w:r w:rsidRPr="00ED7ADF">
        <w:rPr>
          <w:rFonts w:ascii="Arial Narrow" w:hAnsi="Arial Narrow"/>
        </w:rPr>
        <w:t>2.</w:t>
      </w:r>
      <w:r w:rsidR="00554339">
        <w:rPr>
          <w:rFonts w:ascii="Arial Narrow" w:hAnsi="Arial Narrow"/>
        </w:rPr>
        <w:t xml:space="preserve"> </w:t>
      </w:r>
      <w:r w:rsidRPr="00ED7ADF">
        <w:rPr>
          <w:rFonts w:ascii="Arial Narrow" w:hAnsi="Arial Narrow"/>
        </w:rPr>
        <w:t>die Vornote gemäß § 14 Abs. 3 und der Prüfungsunterricht in einem Ausbildungsfach „mangelhaft“ oder schlechter sind, sofern der Prüfungsunterricht im anderen Ausbildungsfach nicht besser als „ausreichend“ bewertet wird,</w:t>
      </w:r>
    </w:p>
    <w:p w:rsidR="00ED7ADF" w:rsidRPr="00ED7ADF" w:rsidRDefault="00ED7ADF" w:rsidP="005D1AB2">
      <w:pPr>
        <w:spacing w:after="0"/>
        <w:jc w:val="both"/>
        <w:rPr>
          <w:rFonts w:ascii="Arial Narrow" w:hAnsi="Arial Narrow"/>
        </w:rPr>
      </w:pPr>
      <w:r w:rsidRPr="00ED7ADF">
        <w:rPr>
          <w:rFonts w:ascii="Arial Narrow" w:hAnsi="Arial Narrow"/>
        </w:rPr>
        <w:t>3.</w:t>
      </w:r>
      <w:r w:rsidR="00554339">
        <w:rPr>
          <w:rFonts w:ascii="Arial Narrow" w:hAnsi="Arial Narrow"/>
        </w:rPr>
        <w:t xml:space="preserve"> </w:t>
      </w:r>
      <w:r w:rsidRPr="00ED7ADF">
        <w:rPr>
          <w:rFonts w:ascii="Arial Narrow" w:hAnsi="Arial Narrow"/>
        </w:rPr>
        <w:t>die Vornote gemäß § 14 Abs. 3 und zwei mündliche Teil</w:t>
      </w:r>
      <w:r w:rsidR="00554339">
        <w:rPr>
          <w:rFonts w:ascii="Arial Narrow" w:hAnsi="Arial Narrow"/>
        </w:rPr>
        <w:t>-</w:t>
      </w:r>
      <w:r w:rsidRPr="00ED7ADF">
        <w:rPr>
          <w:rFonts w:ascii="Arial Narrow" w:hAnsi="Arial Narrow"/>
        </w:rPr>
        <w:t>prüfungen oder eine Prüfung gemäß § 20 Abs. 1 Satz 2 „mangelhaft“ oder schlechter sind,</w:t>
      </w:r>
    </w:p>
    <w:p w:rsidR="00ED7ADF" w:rsidRPr="00ED7ADF" w:rsidRDefault="00ED7ADF" w:rsidP="005D1AB2">
      <w:pPr>
        <w:spacing w:after="0"/>
        <w:jc w:val="both"/>
        <w:rPr>
          <w:rFonts w:ascii="Arial Narrow" w:hAnsi="Arial Narrow"/>
        </w:rPr>
      </w:pPr>
      <w:r w:rsidRPr="00ED7ADF">
        <w:rPr>
          <w:rFonts w:ascii="Arial Narrow" w:hAnsi="Arial Narrow"/>
        </w:rPr>
        <w:t>4.</w:t>
      </w:r>
      <w:r w:rsidR="00554339">
        <w:rPr>
          <w:rFonts w:ascii="Arial Narrow" w:hAnsi="Arial Narrow"/>
        </w:rPr>
        <w:t xml:space="preserve"> </w:t>
      </w:r>
      <w:r w:rsidRPr="00ED7ADF">
        <w:rPr>
          <w:rFonts w:ascii="Arial Narrow" w:hAnsi="Arial Narrow"/>
        </w:rPr>
        <w:t>der Prüfungsunterricht in einem Ausbildungsfach und zwei mündliche Teilprüfungen oder eine Prüfung gemäß § 20 Abs. 1 Satz 2 „mangelhaft“ oder schlechter sind, sofern die andere Unterrichtsstunde nicht besser als „ausreichend“ bewertet wird,</w:t>
      </w:r>
    </w:p>
    <w:p w:rsidR="00ED7ADF" w:rsidRPr="00ED7ADF" w:rsidRDefault="00ED7ADF" w:rsidP="005D1AB2">
      <w:pPr>
        <w:spacing w:after="0"/>
        <w:jc w:val="both"/>
        <w:rPr>
          <w:rFonts w:ascii="Arial Narrow" w:hAnsi="Arial Narrow"/>
        </w:rPr>
      </w:pPr>
      <w:r w:rsidRPr="00ED7ADF">
        <w:rPr>
          <w:rFonts w:ascii="Arial Narrow" w:hAnsi="Arial Narrow"/>
        </w:rPr>
        <w:t>5.</w:t>
      </w:r>
      <w:r w:rsidR="00554339">
        <w:rPr>
          <w:rFonts w:ascii="Arial Narrow" w:hAnsi="Arial Narrow"/>
        </w:rPr>
        <w:t xml:space="preserve"> </w:t>
      </w:r>
      <w:r w:rsidRPr="00ED7ADF">
        <w:rPr>
          <w:rFonts w:ascii="Arial Narrow" w:hAnsi="Arial Narrow"/>
        </w:rPr>
        <w:t>die praktische Prüfung und die mündliche Teilprüfung in demselben Ausbildungsfach schlechter als „ausreichend“ sind oder</w:t>
      </w:r>
    </w:p>
    <w:p w:rsidR="00ED7ADF" w:rsidRPr="00ED7ADF" w:rsidRDefault="00ED7ADF" w:rsidP="005D1AB2">
      <w:pPr>
        <w:spacing w:after="0"/>
        <w:jc w:val="both"/>
        <w:rPr>
          <w:rFonts w:ascii="Arial Narrow" w:hAnsi="Arial Narrow"/>
        </w:rPr>
      </w:pPr>
      <w:r w:rsidRPr="00ED7ADF">
        <w:rPr>
          <w:rFonts w:ascii="Arial Narrow" w:hAnsi="Arial Narrow"/>
        </w:rPr>
        <w:t>6.</w:t>
      </w:r>
      <w:r w:rsidR="00554339">
        <w:rPr>
          <w:rFonts w:ascii="Arial Narrow" w:hAnsi="Arial Narrow"/>
        </w:rPr>
        <w:t xml:space="preserve"> </w:t>
      </w:r>
      <w:r w:rsidRPr="00ED7ADF">
        <w:rPr>
          <w:rFonts w:ascii="Arial Narrow" w:hAnsi="Arial Narrow"/>
        </w:rPr>
        <w:t>eine Prüfungsleistung gemäß § 25 Abs. 1 mit „ungenügend“ bewertet wird.</w:t>
      </w:r>
    </w:p>
    <w:p w:rsidR="00ED7ADF" w:rsidRPr="00ED7ADF" w:rsidRDefault="00ED7ADF" w:rsidP="005D1AB2">
      <w:pPr>
        <w:spacing w:after="0"/>
        <w:jc w:val="both"/>
        <w:rPr>
          <w:rFonts w:ascii="Arial Narrow" w:hAnsi="Arial Narrow"/>
        </w:rPr>
      </w:pPr>
      <w:r w:rsidRPr="00ED7ADF">
        <w:rPr>
          <w:rFonts w:ascii="Arial Narrow" w:hAnsi="Arial Narrow"/>
        </w:rPr>
        <w:t>(5) Gilt die Prüfung als nicht bestanden oder wird sie nach</w:t>
      </w:r>
      <w:r w:rsidR="00554339">
        <w:rPr>
          <w:rFonts w:ascii="Arial Narrow" w:hAnsi="Arial Narrow"/>
        </w:rPr>
        <w:t>-</w:t>
      </w:r>
      <w:proofErr w:type="spellStart"/>
      <w:r w:rsidRPr="00ED7ADF">
        <w:rPr>
          <w:rFonts w:ascii="Arial Narrow" w:hAnsi="Arial Narrow"/>
        </w:rPr>
        <w:t>träglich</w:t>
      </w:r>
      <w:proofErr w:type="spellEnd"/>
      <w:r w:rsidRPr="00ED7ADF">
        <w:rPr>
          <w:rFonts w:ascii="Arial Narrow" w:hAnsi="Arial Narrow"/>
        </w:rPr>
        <w:t xml:space="preserve"> für nicht bestanden erklärt, gilt Absatz 1 Satz 4 entsprechend.</w:t>
      </w:r>
    </w:p>
    <w:p w:rsidR="00554339" w:rsidRPr="004743CF" w:rsidRDefault="00554339" w:rsidP="005D1AB2">
      <w:pPr>
        <w:spacing w:after="0"/>
        <w:jc w:val="both"/>
        <w:rPr>
          <w:rFonts w:ascii="Arial Narrow" w:hAnsi="Arial Narrow"/>
          <w:sz w:val="10"/>
          <w:szCs w:val="10"/>
        </w:rPr>
      </w:pPr>
    </w:p>
    <w:p w:rsidR="00ED7ADF" w:rsidRPr="00554339" w:rsidRDefault="00ED7ADF" w:rsidP="00554339">
      <w:pPr>
        <w:spacing w:after="0"/>
        <w:jc w:val="center"/>
        <w:rPr>
          <w:rFonts w:ascii="Arial Narrow" w:hAnsi="Arial Narrow"/>
          <w:b/>
        </w:rPr>
      </w:pPr>
      <w:r w:rsidRPr="00554339">
        <w:rPr>
          <w:rFonts w:ascii="Arial Narrow" w:hAnsi="Arial Narrow"/>
          <w:b/>
        </w:rPr>
        <w:t>§ 23</w:t>
      </w:r>
    </w:p>
    <w:p w:rsidR="00ED7ADF" w:rsidRPr="00554339" w:rsidRDefault="00ED7ADF" w:rsidP="00554339">
      <w:pPr>
        <w:spacing w:after="0"/>
        <w:jc w:val="center"/>
        <w:rPr>
          <w:rFonts w:ascii="Arial Narrow" w:hAnsi="Arial Narrow"/>
          <w:b/>
        </w:rPr>
      </w:pPr>
      <w:r w:rsidRPr="00554339">
        <w:rPr>
          <w:rFonts w:ascii="Arial Narrow" w:hAnsi="Arial Narrow"/>
          <w:b/>
        </w:rPr>
        <w:t>Prüfungsniederschriften</w:t>
      </w:r>
    </w:p>
    <w:p w:rsidR="00ED7ADF" w:rsidRPr="00ED7ADF" w:rsidRDefault="00ED7ADF" w:rsidP="005D1AB2">
      <w:pPr>
        <w:spacing w:after="0"/>
        <w:jc w:val="both"/>
        <w:rPr>
          <w:rFonts w:ascii="Arial Narrow" w:hAnsi="Arial Narrow"/>
        </w:rPr>
      </w:pPr>
      <w:r w:rsidRPr="00ED7ADF">
        <w:rPr>
          <w:rFonts w:ascii="Arial Narrow" w:hAnsi="Arial Narrow"/>
        </w:rPr>
        <w:t>(1) Über den Verlauf der praktischen Prüfung und der mündlichen Prüfung sind Niederschriften zu fertigen. In diese sind aufzunehmen:</w:t>
      </w:r>
    </w:p>
    <w:p w:rsidR="00ED7ADF" w:rsidRPr="00ED7ADF" w:rsidRDefault="00ED7ADF" w:rsidP="005D1AB2">
      <w:pPr>
        <w:spacing w:after="0"/>
        <w:jc w:val="both"/>
        <w:rPr>
          <w:rFonts w:ascii="Arial Narrow" w:hAnsi="Arial Narrow"/>
        </w:rPr>
      </w:pPr>
      <w:r w:rsidRPr="00ED7ADF">
        <w:rPr>
          <w:rFonts w:ascii="Arial Narrow" w:hAnsi="Arial Narrow"/>
        </w:rPr>
        <w:t>1.</w:t>
      </w:r>
      <w:r w:rsidR="00554339">
        <w:rPr>
          <w:rFonts w:ascii="Arial Narrow" w:hAnsi="Arial Narrow"/>
        </w:rPr>
        <w:t xml:space="preserve"> </w:t>
      </w:r>
      <w:r w:rsidRPr="00ED7ADF">
        <w:rPr>
          <w:rFonts w:ascii="Arial Narrow" w:hAnsi="Arial Narrow"/>
        </w:rPr>
        <w:t>Zeit und Ort der Prüfung,</w:t>
      </w:r>
    </w:p>
    <w:p w:rsidR="00ED7ADF" w:rsidRPr="00ED7ADF" w:rsidRDefault="00ED7ADF" w:rsidP="005D1AB2">
      <w:pPr>
        <w:spacing w:after="0"/>
        <w:jc w:val="both"/>
        <w:rPr>
          <w:rFonts w:ascii="Arial Narrow" w:hAnsi="Arial Narrow"/>
        </w:rPr>
      </w:pPr>
      <w:r w:rsidRPr="00ED7ADF">
        <w:rPr>
          <w:rFonts w:ascii="Arial Narrow" w:hAnsi="Arial Narrow"/>
        </w:rPr>
        <w:t>2.</w:t>
      </w:r>
      <w:r w:rsidR="00554339">
        <w:rPr>
          <w:rFonts w:ascii="Arial Narrow" w:hAnsi="Arial Narrow"/>
        </w:rPr>
        <w:t xml:space="preserve"> </w:t>
      </w:r>
      <w:r w:rsidRPr="00ED7ADF">
        <w:rPr>
          <w:rFonts w:ascii="Arial Narrow" w:hAnsi="Arial Narrow"/>
        </w:rPr>
        <w:t>die Namen der Anwärterin oder des Anwärters und der je</w:t>
      </w:r>
      <w:r w:rsidR="00554339">
        <w:rPr>
          <w:rFonts w:ascii="Arial Narrow" w:hAnsi="Arial Narrow"/>
        </w:rPr>
        <w:t>-</w:t>
      </w:r>
      <w:proofErr w:type="spellStart"/>
      <w:r w:rsidRPr="00ED7ADF">
        <w:rPr>
          <w:rFonts w:ascii="Arial Narrow" w:hAnsi="Arial Narrow"/>
        </w:rPr>
        <w:t>weiligen</w:t>
      </w:r>
      <w:proofErr w:type="spellEnd"/>
      <w:r w:rsidRPr="00ED7ADF">
        <w:rPr>
          <w:rFonts w:ascii="Arial Narrow" w:hAnsi="Arial Narrow"/>
        </w:rPr>
        <w:t xml:space="preserve"> Prüfenden,</w:t>
      </w:r>
    </w:p>
    <w:p w:rsidR="00ED7ADF" w:rsidRPr="00ED7ADF" w:rsidRDefault="00ED7ADF" w:rsidP="005D1AB2">
      <w:pPr>
        <w:spacing w:after="0"/>
        <w:jc w:val="both"/>
        <w:rPr>
          <w:rFonts w:ascii="Arial Narrow" w:hAnsi="Arial Narrow"/>
        </w:rPr>
      </w:pPr>
      <w:r w:rsidRPr="00ED7ADF">
        <w:rPr>
          <w:rFonts w:ascii="Arial Narrow" w:hAnsi="Arial Narrow"/>
        </w:rPr>
        <w:t>3.</w:t>
      </w:r>
      <w:r w:rsidR="00554339">
        <w:rPr>
          <w:rFonts w:ascii="Arial Narrow" w:hAnsi="Arial Narrow"/>
        </w:rPr>
        <w:t xml:space="preserve"> </w:t>
      </w:r>
      <w:r w:rsidRPr="00ED7ADF">
        <w:rPr>
          <w:rFonts w:ascii="Arial Narrow" w:hAnsi="Arial Narrow"/>
        </w:rPr>
        <w:t xml:space="preserve">Beginn und Ende der Prüfung in den einzelnen </w:t>
      </w:r>
      <w:proofErr w:type="spellStart"/>
      <w:r w:rsidRPr="00ED7ADF">
        <w:rPr>
          <w:rFonts w:ascii="Arial Narrow" w:hAnsi="Arial Narrow"/>
        </w:rPr>
        <w:t>Prü</w:t>
      </w:r>
      <w:r w:rsidR="00554339">
        <w:rPr>
          <w:rFonts w:ascii="Arial Narrow" w:hAnsi="Arial Narrow"/>
        </w:rPr>
        <w:t>-</w:t>
      </w:r>
      <w:r w:rsidRPr="00ED7ADF">
        <w:rPr>
          <w:rFonts w:ascii="Arial Narrow" w:hAnsi="Arial Narrow"/>
        </w:rPr>
        <w:t>fungsteilen</w:t>
      </w:r>
      <w:proofErr w:type="spellEnd"/>
      <w:r w:rsidRPr="00ED7ADF">
        <w:rPr>
          <w:rFonts w:ascii="Arial Narrow" w:hAnsi="Arial Narrow"/>
        </w:rPr>
        <w:t>,</w:t>
      </w:r>
    </w:p>
    <w:p w:rsidR="00ED7ADF" w:rsidRPr="00ED7ADF" w:rsidRDefault="00ED7ADF" w:rsidP="005D1AB2">
      <w:pPr>
        <w:spacing w:after="0"/>
        <w:jc w:val="both"/>
        <w:rPr>
          <w:rFonts w:ascii="Arial Narrow" w:hAnsi="Arial Narrow"/>
        </w:rPr>
      </w:pPr>
      <w:r w:rsidRPr="00ED7ADF">
        <w:rPr>
          <w:rFonts w:ascii="Arial Narrow" w:hAnsi="Arial Narrow"/>
        </w:rPr>
        <w:t>4.</w:t>
      </w:r>
      <w:r w:rsidR="00554339">
        <w:rPr>
          <w:rFonts w:ascii="Arial Narrow" w:hAnsi="Arial Narrow"/>
        </w:rPr>
        <w:t xml:space="preserve"> </w:t>
      </w:r>
      <w:r w:rsidRPr="00ED7ADF">
        <w:rPr>
          <w:rFonts w:ascii="Arial Narrow" w:hAnsi="Arial Narrow"/>
        </w:rPr>
        <w:t>die Stoffgebiete und Gegenstände der Prüfung,</w:t>
      </w:r>
    </w:p>
    <w:p w:rsidR="00ED7ADF" w:rsidRPr="00ED7ADF" w:rsidRDefault="00ED7ADF" w:rsidP="005D1AB2">
      <w:pPr>
        <w:spacing w:after="0"/>
        <w:jc w:val="both"/>
        <w:rPr>
          <w:rFonts w:ascii="Arial Narrow" w:hAnsi="Arial Narrow"/>
        </w:rPr>
      </w:pPr>
      <w:r w:rsidRPr="00ED7ADF">
        <w:rPr>
          <w:rFonts w:ascii="Arial Narrow" w:hAnsi="Arial Narrow"/>
        </w:rPr>
        <w:t>5.</w:t>
      </w:r>
      <w:r w:rsidR="00554339">
        <w:rPr>
          <w:rFonts w:ascii="Arial Narrow" w:hAnsi="Arial Narrow"/>
        </w:rPr>
        <w:t xml:space="preserve"> </w:t>
      </w:r>
      <w:r w:rsidRPr="00ED7ADF">
        <w:rPr>
          <w:rFonts w:ascii="Arial Narrow" w:hAnsi="Arial Narrow"/>
        </w:rPr>
        <w:t>die Bewertung der Prüfungsleistungen mit Begründung,</w:t>
      </w:r>
    </w:p>
    <w:p w:rsidR="00ED7ADF" w:rsidRPr="00ED7ADF" w:rsidRDefault="00ED7ADF" w:rsidP="005D1AB2">
      <w:pPr>
        <w:spacing w:after="0"/>
        <w:jc w:val="both"/>
        <w:rPr>
          <w:rFonts w:ascii="Arial Narrow" w:hAnsi="Arial Narrow"/>
        </w:rPr>
      </w:pPr>
    </w:p>
    <w:p w:rsidR="00ED7ADF" w:rsidRPr="00ED7ADF" w:rsidRDefault="00ED7ADF" w:rsidP="005D1AB2">
      <w:pPr>
        <w:spacing w:after="0"/>
        <w:jc w:val="both"/>
        <w:rPr>
          <w:rFonts w:ascii="Arial Narrow" w:hAnsi="Arial Narrow"/>
        </w:rPr>
      </w:pPr>
      <w:r w:rsidRPr="00ED7ADF">
        <w:rPr>
          <w:rFonts w:ascii="Arial Narrow" w:hAnsi="Arial Narrow"/>
        </w:rPr>
        <w:t>6.</w:t>
      </w:r>
      <w:r w:rsidR="00554339">
        <w:rPr>
          <w:rFonts w:ascii="Arial Narrow" w:hAnsi="Arial Narrow"/>
        </w:rPr>
        <w:t xml:space="preserve"> </w:t>
      </w:r>
      <w:r w:rsidRPr="00ED7ADF">
        <w:rPr>
          <w:rFonts w:ascii="Arial Narrow" w:hAnsi="Arial Narrow"/>
        </w:rPr>
        <w:t>besondere Vorkommnisse.</w:t>
      </w:r>
    </w:p>
    <w:p w:rsidR="00ED7ADF" w:rsidRPr="00ED7ADF" w:rsidRDefault="00ED7ADF" w:rsidP="005D1AB2">
      <w:pPr>
        <w:spacing w:after="0"/>
        <w:jc w:val="both"/>
        <w:rPr>
          <w:rFonts w:ascii="Arial Narrow" w:hAnsi="Arial Narrow"/>
        </w:rPr>
      </w:pPr>
      <w:r w:rsidRPr="00ED7ADF">
        <w:rPr>
          <w:rFonts w:ascii="Arial Narrow" w:hAnsi="Arial Narrow"/>
        </w:rPr>
        <w:t>Die Niederschriften sind von allen Mitgliedern des Prüfungs</w:t>
      </w:r>
      <w:r w:rsidR="00554339">
        <w:rPr>
          <w:rFonts w:ascii="Arial Narrow" w:hAnsi="Arial Narrow"/>
        </w:rPr>
        <w:t>-</w:t>
      </w:r>
      <w:r w:rsidRPr="00ED7ADF">
        <w:rPr>
          <w:rFonts w:ascii="Arial Narrow" w:hAnsi="Arial Narrow"/>
        </w:rPr>
        <w:t>ausschusses oder des Unterausschusses zu unterschreiben.</w:t>
      </w:r>
    </w:p>
    <w:p w:rsidR="00ED7ADF" w:rsidRPr="00ED7ADF" w:rsidRDefault="00ED7ADF" w:rsidP="005D1AB2">
      <w:pPr>
        <w:spacing w:after="0"/>
        <w:jc w:val="both"/>
        <w:rPr>
          <w:rFonts w:ascii="Arial Narrow" w:hAnsi="Arial Narrow"/>
        </w:rPr>
      </w:pPr>
      <w:r w:rsidRPr="00ED7ADF">
        <w:rPr>
          <w:rFonts w:ascii="Arial Narrow" w:hAnsi="Arial Narrow"/>
        </w:rPr>
        <w:t xml:space="preserve">(2) Nach dem letzten Prüfungsteil wird die Ermittlung der Gesamtnote der Zweiten Staatsprüfung im Bewertungsbogen festgehalten und von der oder dem Vorsitzenden des </w:t>
      </w:r>
      <w:proofErr w:type="spellStart"/>
      <w:r w:rsidRPr="00ED7ADF">
        <w:rPr>
          <w:rFonts w:ascii="Arial Narrow" w:hAnsi="Arial Narrow"/>
        </w:rPr>
        <w:t>Prü</w:t>
      </w:r>
      <w:r w:rsidR="00554339">
        <w:rPr>
          <w:rFonts w:ascii="Arial Narrow" w:hAnsi="Arial Narrow"/>
        </w:rPr>
        <w:t>-</w:t>
      </w:r>
      <w:r w:rsidRPr="00ED7ADF">
        <w:rPr>
          <w:rFonts w:ascii="Arial Narrow" w:hAnsi="Arial Narrow"/>
        </w:rPr>
        <w:t>fungsausschusses</w:t>
      </w:r>
      <w:proofErr w:type="spellEnd"/>
      <w:r w:rsidRPr="00ED7ADF">
        <w:rPr>
          <w:rFonts w:ascii="Arial Narrow" w:hAnsi="Arial Narrow"/>
        </w:rPr>
        <w:t xml:space="preserve"> unterschrieben.</w:t>
      </w:r>
    </w:p>
    <w:p w:rsidR="00ED7ADF" w:rsidRPr="00554339" w:rsidRDefault="00ED7ADF" w:rsidP="005D1AB2">
      <w:pPr>
        <w:spacing w:after="0"/>
        <w:jc w:val="both"/>
        <w:rPr>
          <w:rFonts w:ascii="Arial Narrow" w:hAnsi="Arial Narrow"/>
          <w:sz w:val="16"/>
          <w:szCs w:val="16"/>
        </w:rPr>
      </w:pPr>
    </w:p>
    <w:p w:rsidR="00ED7ADF" w:rsidRPr="00554339" w:rsidRDefault="00ED7ADF" w:rsidP="00554339">
      <w:pPr>
        <w:spacing w:after="0"/>
        <w:jc w:val="center"/>
        <w:rPr>
          <w:rFonts w:ascii="Arial Narrow" w:hAnsi="Arial Narrow"/>
          <w:b/>
        </w:rPr>
      </w:pPr>
      <w:r w:rsidRPr="00554339">
        <w:rPr>
          <w:rFonts w:ascii="Arial Narrow" w:hAnsi="Arial Narrow"/>
          <w:b/>
        </w:rPr>
        <w:t>§ 24</w:t>
      </w:r>
    </w:p>
    <w:p w:rsidR="00ED7ADF" w:rsidRPr="00554339" w:rsidRDefault="00ED7ADF" w:rsidP="00554339">
      <w:pPr>
        <w:spacing w:after="0"/>
        <w:jc w:val="center"/>
        <w:rPr>
          <w:rFonts w:ascii="Arial Narrow" w:hAnsi="Arial Narrow"/>
          <w:b/>
        </w:rPr>
      </w:pPr>
      <w:r w:rsidRPr="00554339">
        <w:rPr>
          <w:rFonts w:ascii="Arial Narrow" w:hAnsi="Arial Narrow"/>
          <w:b/>
        </w:rPr>
        <w:t>Unterbrechung der Prüfung, Rücktritt, Versäumnis</w:t>
      </w:r>
    </w:p>
    <w:p w:rsidR="00ED7ADF" w:rsidRPr="00ED7ADF" w:rsidRDefault="00ED7ADF" w:rsidP="005D1AB2">
      <w:pPr>
        <w:spacing w:after="0"/>
        <w:jc w:val="both"/>
        <w:rPr>
          <w:rFonts w:ascii="Arial Narrow" w:hAnsi="Arial Narrow"/>
        </w:rPr>
      </w:pPr>
      <w:r w:rsidRPr="00ED7ADF">
        <w:rPr>
          <w:rFonts w:ascii="Arial Narrow" w:hAnsi="Arial Narrow"/>
        </w:rPr>
        <w:t xml:space="preserve">(1) Kann die Prüfung oder ein Prüfungsteil wegen Krankheit oder eines sonstigen schwerwiegenden Grundes nicht </w:t>
      </w:r>
      <w:proofErr w:type="spellStart"/>
      <w:r w:rsidRPr="00ED7ADF">
        <w:rPr>
          <w:rFonts w:ascii="Arial Narrow" w:hAnsi="Arial Narrow"/>
        </w:rPr>
        <w:t>abge</w:t>
      </w:r>
      <w:proofErr w:type="spellEnd"/>
      <w:r w:rsidR="00554339">
        <w:rPr>
          <w:rFonts w:ascii="Arial Narrow" w:hAnsi="Arial Narrow"/>
        </w:rPr>
        <w:t>-</w:t>
      </w:r>
      <w:r w:rsidRPr="00ED7ADF">
        <w:rPr>
          <w:rFonts w:ascii="Arial Narrow" w:hAnsi="Arial Narrow"/>
        </w:rPr>
        <w:t>legt werden oder eine einzelne Prüfungsleistung nicht er</w:t>
      </w:r>
      <w:r w:rsidR="00554339">
        <w:rPr>
          <w:rFonts w:ascii="Arial Narrow" w:hAnsi="Arial Narrow"/>
        </w:rPr>
        <w:t>-</w:t>
      </w:r>
      <w:r w:rsidRPr="00ED7ADF">
        <w:rPr>
          <w:rFonts w:ascii="Arial Narrow" w:hAnsi="Arial Narrow"/>
        </w:rPr>
        <w:t xml:space="preserve">bracht werden, so ist dies unverzüglich mitzuteilen und in </w:t>
      </w:r>
      <w:proofErr w:type="spellStart"/>
      <w:r w:rsidRPr="00ED7ADF">
        <w:rPr>
          <w:rFonts w:ascii="Arial Narrow" w:hAnsi="Arial Narrow"/>
        </w:rPr>
        <w:t>ge</w:t>
      </w:r>
      <w:r w:rsidR="00554339">
        <w:rPr>
          <w:rFonts w:ascii="Arial Narrow" w:hAnsi="Arial Narrow"/>
        </w:rPr>
        <w:t>-</w:t>
      </w:r>
      <w:r w:rsidRPr="00ED7ADF">
        <w:rPr>
          <w:rFonts w:ascii="Arial Narrow" w:hAnsi="Arial Narrow"/>
        </w:rPr>
        <w:t>eigneter</w:t>
      </w:r>
      <w:proofErr w:type="spellEnd"/>
      <w:r w:rsidRPr="00ED7ADF">
        <w:rPr>
          <w:rFonts w:ascii="Arial Narrow" w:hAnsi="Arial Narrow"/>
        </w:rPr>
        <w:t xml:space="preserve"> Weise unverzüglich nachzuweisen. Bei Erkrankung ist der Nachweis durch Vorlage eines ärztlichen Zeugnisses zu erbringen. Das L</w:t>
      </w:r>
      <w:r w:rsidR="00554339">
        <w:rPr>
          <w:rFonts w:ascii="Arial Narrow" w:hAnsi="Arial Narrow"/>
        </w:rPr>
        <w:t>PA</w:t>
      </w:r>
      <w:r w:rsidRPr="00ED7ADF">
        <w:rPr>
          <w:rFonts w:ascii="Arial Narrow" w:hAnsi="Arial Narrow"/>
        </w:rPr>
        <w:t xml:space="preserve"> kann die Vorlage eines amtsärztlichen Zeugnisses verlangen. Es entscheidet, ob eine Verhinderung der Anwärterin oder des Anwärters aus einem schwerwiegen</w:t>
      </w:r>
      <w:r w:rsidR="00554339">
        <w:rPr>
          <w:rFonts w:ascii="Arial Narrow" w:hAnsi="Arial Narrow"/>
        </w:rPr>
        <w:t>-</w:t>
      </w:r>
      <w:r w:rsidRPr="00ED7ADF">
        <w:rPr>
          <w:rFonts w:ascii="Arial Narrow" w:hAnsi="Arial Narrow"/>
        </w:rPr>
        <w:t>den Grund und damit eine Unterbrechung der Prüfung vorliegt. Bei Unterbrechung wird die Prüfung an einem vom Landesprüfungsamt zu bestimmenden Termin fortgesetzt. Bereits erbrachte Prüfungsleistungen werden angerechnet.</w:t>
      </w:r>
    </w:p>
    <w:p w:rsidR="00ED7ADF" w:rsidRPr="00ED7ADF" w:rsidRDefault="00ED7ADF" w:rsidP="005D1AB2">
      <w:pPr>
        <w:spacing w:after="0"/>
        <w:jc w:val="both"/>
        <w:rPr>
          <w:rFonts w:ascii="Arial Narrow" w:hAnsi="Arial Narrow"/>
        </w:rPr>
      </w:pPr>
      <w:r w:rsidRPr="00ED7ADF">
        <w:rPr>
          <w:rFonts w:ascii="Arial Narrow" w:hAnsi="Arial Narrow"/>
        </w:rPr>
        <w:t>(2) Ein Rücktritt von der Prüfung ist bei Vorliegen eines schwerwiegenden Grundes mit Genehmigung des L</w:t>
      </w:r>
      <w:r w:rsidR="00554339">
        <w:rPr>
          <w:rFonts w:ascii="Arial Narrow" w:hAnsi="Arial Narrow"/>
        </w:rPr>
        <w:t>PA</w:t>
      </w:r>
      <w:r w:rsidRPr="00ED7ADF">
        <w:rPr>
          <w:rFonts w:ascii="Arial Narrow" w:hAnsi="Arial Narrow"/>
        </w:rPr>
        <w:t xml:space="preserve"> möglich, wenn der Grund dem L</w:t>
      </w:r>
      <w:r w:rsidR="00554339">
        <w:rPr>
          <w:rFonts w:ascii="Arial Narrow" w:hAnsi="Arial Narrow"/>
        </w:rPr>
        <w:t>PA</w:t>
      </w:r>
      <w:r w:rsidRPr="00ED7ADF">
        <w:rPr>
          <w:rFonts w:ascii="Arial Narrow" w:hAnsi="Arial Narrow"/>
        </w:rPr>
        <w:t xml:space="preserve"> unverzüglich mitgeteilt und nachgewiesen wird. Absatz 1 Satz 2 und 3 gilt </w:t>
      </w:r>
      <w:proofErr w:type="spellStart"/>
      <w:r w:rsidRPr="00ED7ADF">
        <w:rPr>
          <w:rFonts w:ascii="Arial Narrow" w:hAnsi="Arial Narrow"/>
        </w:rPr>
        <w:t>ent</w:t>
      </w:r>
      <w:proofErr w:type="spellEnd"/>
      <w:r w:rsidR="00554339">
        <w:rPr>
          <w:rFonts w:ascii="Arial Narrow" w:hAnsi="Arial Narrow"/>
        </w:rPr>
        <w:t>-</w:t>
      </w:r>
      <w:r w:rsidRPr="00ED7ADF">
        <w:rPr>
          <w:rFonts w:ascii="Arial Narrow" w:hAnsi="Arial Narrow"/>
        </w:rPr>
        <w:t>sprechend. Wird der Rücktritt genehmigt, gilt die Prüfung als nicht unternommen.</w:t>
      </w:r>
    </w:p>
    <w:p w:rsidR="00ED7ADF" w:rsidRPr="00ED7ADF" w:rsidRDefault="00ED7ADF" w:rsidP="005D1AB2">
      <w:pPr>
        <w:spacing w:after="0"/>
        <w:jc w:val="both"/>
        <w:rPr>
          <w:rFonts w:ascii="Arial Narrow" w:hAnsi="Arial Narrow"/>
        </w:rPr>
      </w:pPr>
      <w:r w:rsidRPr="00ED7ADF">
        <w:rPr>
          <w:rFonts w:ascii="Arial Narrow" w:hAnsi="Arial Narrow"/>
        </w:rPr>
        <w:t xml:space="preserve">(3) Wird ein Prüfungstermin ohne ausreichende </w:t>
      </w:r>
      <w:proofErr w:type="spellStart"/>
      <w:r w:rsidRPr="00ED7ADF">
        <w:rPr>
          <w:rFonts w:ascii="Arial Narrow" w:hAnsi="Arial Narrow"/>
        </w:rPr>
        <w:t>Entschuldi</w:t>
      </w:r>
      <w:r w:rsidR="00554339">
        <w:rPr>
          <w:rFonts w:ascii="Arial Narrow" w:hAnsi="Arial Narrow"/>
        </w:rPr>
        <w:t>-</w:t>
      </w:r>
      <w:r w:rsidRPr="00ED7ADF">
        <w:rPr>
          <w:rFonts w:ascii="Arial Narrow" w:hAnsi="Arial Narrow"/>
        </w:rPr>
        <w:t>gung</w:t>
      </w:r>
      <w:proofErr w:type="spellEnd"/>
      <w:r w:rsidRPr="00ED7ADF">
        <w:rPr>
          <w:rFonts w:ascii="Arial Narrow" w:hAnsi="Arial Narrow"/>
        </w:rPr>
        <w:t xml:space="preserve"> nicht eingehalten, wird eine Prüfungsleistung verweigert oder findet ein Rücktritt ohne Genehmigung statt, so gilt die Prüfung als nicht bestanden. Die Feststellung trifft das Landesprüfungsamt.</w:t>
      </w:r>
    </w:p>
    <w:p w:rsidR="00ED7ADF" w:rsidRPr="004743CF" w:rsidRDefault="00ED7ADF" w:rsidP="005D1AB2">
      <w:pPr>
        <w:spacing w:after="0"/>
        <w:jc w:val="both"/>
        <w:rPr>
          <w:rFonts w:ascii="Arial Narrow" w:hAnsi="Arial Narrow"/>
          <w:sz w:val="10"/>
          <w:szCs w:val="10"/>
        </w:rPr>
      </w:pPr>
    </w:p>
    <w:p w:rsidR="00ED7ADF" w:rsidRPr="00554339" w:rsidRDefault="00ED7ADF" w:rsidP="00554339">
      <w:pPr>
        <w:spacing w:after="0"/>
        <w:jc w:val="center"/>
        <w:rPr>
          <w:rFonts w:ascii="Arial Narrow" w:hAnsi="Arial Narrow"/>
          <w:b/>
        </w:rPr>
      </w:pPr>
      <w:r w:rsidRPr="00554339">
        <w:rPr>
          <w:rFonts w:ascii="Arial Narrow" w:hAnsi="Arial Narrow"/>
          <w:b/>
        </w:rPr>
        <w:t>§ 25</w:t>
      </w:r>
    </w:p>
    <w:p w:rsidR="00ED7ADF" w:rsidRPr="00554339" w:rsidRDefault="00ED7ADF" w:rsidP="00554339">
      <w:pPr>
        <w:spacing w:after="0"/>
        <w:jc w:val="center"/>
        <w:rPr>
          <w:rFonts w:ascii="Arial Narrow" w:hAnsi="Arial Narrow"/>
          <w:b/>
        </w:rPr>
      </w:pPr>
      <w:r w:rsidRPr="00554339">
        <w:rPr>
          <w:rFonts w:ascii="Arial Narrow" w:hAnsi="Arial Narrow"/>
          <w:b/>
        </w:rPr>
        <w:lastRenderedPageBreak/>
        <w:t>Ordnungsverstöße</w:t>
      </w:r>
    </w:p>
    <w:p w:rsidR="00ED7ADF" w:rsidRPr="00ED7ADF" w:rsidRDefault="00ED7ADF" w:rsidP="005D1AB2">
      <w:pPr>
        <w:spacing w:after="0"/>
        <w:jc w:val="both"/>
        <w:rPr>
          <w:rFonts w:ascii="Arial Narrow" w:hAnsi="Arial Narrow"/>
        </w:rPr>
      </w:pPr>
      <w:r w:rsidRPr="00ED7ADF">
        <w:rPr>
          <w:rFonts w:ascii="Arial Narrow" w:hAnsi="Arial Narrow"/>
        </w:rPr>
        <w:t>(1) Bei einem Versuch, das Ergebnis einer Prüfungsleistung durch Täuschung oder Benutzung nicht zugelassener Hilfs</w:t>
      </w:r>
      <w:r w:rsidR="00554339">
        <w:rPr>
          <w:rFonts w:ascii="Arial Narrow" w:hAnsi="Arial Narrow"/>
        </w:rPr>
        <w:t>-</w:t>
      </w:r>
      <w:proofErr w:type="spellStart"/>
      <w:r w:rsidRPr="00ED7ADF">
        <w:rPr>
          <w:rFonts w:ascii="Arial Narrow" w:hAnsi="Arial Narrow"/>
        </w:rPr>
        <w:t>mittel</w:t>
      </w:r>
      <w:proofErr w:type="spellEnd"/>
      <w:r w:rsidRPr="00ED7ADF">
        <w:rPr>
          <w:rFonts w:ascii="Arial Narrow" w:hAnsi="Arial Narrow"/>
        </w:rPr>
        <w:t xml:space="preserve"> zu beeinflussen, oder bei Vorliegen eines erheblichen Verstoßes gegen die Ordnung kann die oder der Vorsitzende des Prüfungsausschusses die betreffende Prüfungsleistung mit „ungenügend“ bewerten.</w:t>
      </w:r>
    </w:p>
    <w:p w:rsidR="00ED7ADF" w:rsidRPr="00ED7ADF" w:rsidRDefault="00ED7ADF" w:rsidP="005D1AB2">
      <w:pPr>
        <w:spacing w:after="0"/>
        <w:jc w:val="both"/>
        <w:rPr>
          <w:rFonts w:ascii="Arial Narrow" w:hAnsi="Arial Narrow"/>
        </w:rPr>
      </w:pPr>
      <w:r w:rsidRPr="00ED7ADF">
        <w:rPr>
          <w:rFonts w:ascii="Arial Narrow" w:hAnsi="Arial Narrow"/>
        </w:rPr>
        <w:t xml:space="preserve">(2) Wird eine Täuschungshandlung erst nach Aushändigung des Zeugnisses bekannt, kann das </w:t>
      </w:r>
      <w:r w:rsidR="00554339">
        <w:rPr>
          <w:rFonts w:ascii="Arial Narrow" w:hAnsi="Arial Narrow"/>
        </w:rPr>
        <w:t xml:space="preserve">LPA </w:t>
      </w:r>
      <w:r w:rsidRPr="00ED7ADF">
        <w:rPr>
          <w:rFonts w:ascii="Arial Narrow" w:hAnsi="Arial Narrow"/>
        </w:rPr>
        <w:t>innerhalb von fünf Jahren seit der Bekanntgabe des Gesamtergebnisses das Gesamtergebnis entsprechend berichtigen oder die Prüfung für nicht bestanden erklären; das unrichtige Prüfungszeugnis ist einzuziehen.</w:t>
      </w:r>
    </w:p>
    <w:p w:rsidR="00ED7ADF" w:rsidRPr="00554339" w:rsidRDefault="00ED7ADF" w:rsidP="005D1AB2">
      <w:pPr>
        <w:spacing w:after="0"/>
        <w:jc w:val="both"/>
        <w:rPr>
          <w:rFonts w:ascii="Arial Narrow" w:hAnsi="Arial Narrow"/>
          <w:sz w:val="16"/>
          <w:szCs w:val="16"/>
        </w:rPr>
      </w:pPr>
    </w:p>
    <w:p w:rsidR="00ED7ADF" w:rsidRPr="00554339" w:rsidRDefault="00ED7ADF" w:rsidP="00554339">
      <w:pPr>
        <w:spacing w:after="0"/>
        <w:jc w:val="center"/>
        <w:rPr>
          <w:rFonts w:ascii="Arial Narrow" w:hAnsi="Arial Narrow"/>
          <w:b/>
        </w:rPr>
      </w:pPr>
      <w:r w:rsidRPr="00554339">
        <w:rPr>
          <w:rFonts w:ascii="Arial Narrow" w:hAnsi="Arial Narrow"/>
          <w:b/>
        </w:rPr>
        <w:t>§ 26</w:t>
      </w:r>
    </w:p>
    <w:p w:rsidR="00ED7ADF" w:rsidRPr="00554339" w:rsidRDefault="00ED7ADF" w:rsidP="00554339">
      <w:pPr>
        <w:spacing w:after="0"/>
        <w:jc w:val="center"/>
        <w:rPr>
          <w:rFonts w:ascii="Arial Narrow" w:hAnsi="Arial Narrow"/>
          <w:b/>
        </w:rPr>
      </w:pPr>
      <w:r w:rsidRPr="00554339">
        <w:rPr>
          <w:rFonts w:ascii="Arial Narrow" w:hAnsi="Arial Narrow"/>
          <w:b/>
        </w:rPr>
        <w:t>Zeugnis</w:t>
      </w:r>
    </w:p>
    <w:p w:rsidR="00ED7ADF" w:rsidRPr="00ED7ADF" w:rsidRDefault="00ED7ADF" w:rsidP="005D1AB2">
      <w:pPr>
        <w:spacing w:after="0"/>
        <w:jc w:val="both"/>
        <w:rPr>
          <w:rFonts w:ascii="Arial Narrow" w:hAnsi="Arial Narrow"/>
        </w:rPr>
      </w:pPr>
      <w:r w:rsidRPr="00ED7ADF">
        <w:rPr>
          <w:rFonts w:ascii="Arial Narrow" w:hAnsi="Arial Narrow"/>
        </w:rPr>
        <w:t xml:space="preserve">(1) Bei Bestehen der Prüfung erhält die Anwärterin oder der Anwärter ein Zeugnis des Landesprüfungsamtes mit der </w:t>
      </w:r>
      <w:proofErr w:type="spellStart"/>
      <w:r w:rsidRPr="00ED7ADF">
        <w:rPr>
          <w:rFonts w:ascii="Arial Narrow" w:hAnsi="Arial Narrow"/>
        </w:rPr>
        <w:t>Ge</w:t>
      </w:r>
      <w:r w:rsidR="00554339">
        <w:rPr>
          <w:rFonts w:ascii="Arial Narrow" w:hAnsi="Arial Narrow"/>
        </w:rPr>
        <w:t>-</w:t>
      </w:r>
      <w:r w:rsidRPr="00ED7ADF">
        <w:rPr>
          <w:rFonts w:ascii="Arial Narrow" w:hAnsi="Arial Narrow"/>
        </w:rPr>
        <w:t>samtnote</w:t>
      </w:r>
      <w:proofErr w:type="spellEnd"/>
      <w:r w:rsidRPr="00ED7ADF">
        <w:rPr>
          <w:rFonts w:ascii="Arial Narrow" w:hAnsi="Arial Narrow"/>
        </w:rPr>
        <w:t xml:space="preserve"> einschließlich der durchschnittlichen Punktzahl </w:t>
      </w:r>
      <w:proofErr w:type="spellStart"/>
      <w:r w:rsidRPr="00ED7ADF">
        <w:rPr>
          <w:rFonts w:ascii="Arial Narrow" w:hAnsi="Arial Narrow"/>
        </w:rPr>
        <w:t>ge</w:t>
      </w:r>
      <w:r w:rsidR="00554339">
        <w:rPr>
          <w:rFonts w:ascii="Arial Narrow" w:hAnsi="Arial Narrow"/>
        </w:rPr>
        <w:t>-</w:t>
      </w:r>
      <w:r w:rsidRPr="00ED7ADF">
        <w:rPr>
          <w:rFonts w:ascii="Arial Narrow" w:hAnsi="Arial Narrow"/>
        </w:rPr>
        <w:t>mäß</w:t>
      </w:r>
      <w:proofErr w:type="spellEnd"/>
      <w:r w:rsidRPr="00ED7ADF">
        <w:rPr>
          <w:rFonts w:ascii="Arial Narrow" w:hAnsi="Arial Narrow"/>
        </w:rPr>
        <w:t xml:space="preserve"> § 22 Abs. 2. Das Zeugnis ist mit dem Siegel des L</w:t>
      </w:r>
      <w:r w:rsidR="00554339">
        <w:rPr>
          <w:rFonts w:ascii="Arial Narrow" w:hAnsi="Arial Narrow"/>
        </w:rPr>
        <w:t>PA</w:t>
      </w:r>
      <w:r w:rsidRPr="00ED7ADF">
        <w:rPr>
          <w:rFonts w:ascii="Arial Narrow" w:hAnsi="Arial Narrow"/>
        </w:rPr>
        <w:t xml:space="preserve"> zu versehen und trägt das Datum der Bekanntgabe des Gesamt</w:t>
      </w:r>
      <w:r w:rsidR="00554339">
        <w:rPr>
          <w:rFonts w:ascii="Arial Narrow" w:hAnsi="Arial Narrow"/>
        </w:rPr>
        <w:t>-</w:t>
      </w:r>
      <w:r w:rsidRPr="00ED7ADF">
        <w:rPr>
          <w:rFonts w:ascii="Arial Narrow" w:hAnsi="Arial Narrow"/>
        </w:rPr>
        <w:t>ergebnisses der Prüfung.</w:t>
      </w:r>
    </w:p>
    <w:p w:rsidR="00ED7ADF" w:rsidRPr="00ED7ADF" w:rsidRDefault="00ED7ADF" w:rsidP="005D1AB2">
      <w:pPr>
        <w:spacing w:after="0"/>
        <w:jc w:val="both"/>
        <w:rPr>
          <w:rFonts w:ascii="Arial Narrow" w:hAnsi="Arial Narrow"/>
        </w:rPr>
      </w:pPr>
      <w:r w:rsidRPr="00ED7ADF">
        <w:rPr>
          <w:rFonts w:ascii="Arial Narrow" w:hAnsi="Arial Narrow"/>
        </w:rPr>
        <w:t>(2) Die Inhaberin oder der Inhaber eines Zeugnisses über das Bestehen der Prüfung für das Lehramt an Gymnasien oder für das Lehramt an berufsbildenden Schulen ist berechtigt, die Bezeichnung „Assessorin des Lehramts“ oder „Assessor des Lehramts“ zu führen.</w:t>
      </w:r>
    </w:p>
    <w:p w:rsidR="00ED7ADF" w:rsidRPr="00ED7ADF" w:rsidRDefault="00ED7ADF" w:rsidP="005D1AB2">
      <w:pPr>
        <w:spacing w:after="0"/>
        <w:jc w:val="both"/>
        <w:rPr>
          <w:rFonts w:ascii="Arial Narrow" w:hAnsi="Arial Narrow"/>
        </w:rPr>
      </w:pPr>
      <w:r w:rsidRPr="00ED7ADF">
        <w:rPr>
          <w:rFonts w:ascii="Arial Narrow" w:hAnsi="Arial Narrow"/>
        </w:rPr>
        <w:t xml:space="preserve">(3) Bei einer Anerkennung als Erste Staatsprüfung für das Lehramt an Grundschulen gemäß § 10 der Landesverordnung über die Anerkennung von Hochschulprüfungen </w:t>
      </w:r>
      <w:proofErr w:type="spellStart"/>
      <w:r w:rsidRPr="00ED7ADF">
        <w:rPr>
          <w:rFonts w:ascii="Arial Narrow" w:hAnsi="Arial Narrow"/>
        </w:rPr>
        <w:t>lehramtsbe</w:t>
      </w:r>
      <w:r w:rsidR="00554339">
        <w:rPr>
          <w:rFonts w:ascii="Arial Narrow" w:hAnsi="Arial Narrow"/>
        </w:rPr>
        <w:t>-</w:t>
      </w:r>
      <w:r w:rsidRPr="00ED7ADF">
        <w:rPr>
          <w:rFonts w:ascii="Arial Narrow" w:hAnsi="Arial Narrow"/>
        </w:rPr>
        <w:t>zogener</w:t>
      </w:r>
      <w:proofErr w:type="spellEnd"/>
      <w:r w:rsidRPr="00ED7ADF">
        <w:rPr>
          <w:rFonts w:ascii="Arial Narrow" w:hAnsi="Arial Narrow"/>
        </w:rPr>
        <w:t xml:space="preserve"> Bachelor- und Masterstudiengänge als Erste Staats</w:t>
      </w:r>
      <w:r w:rsidR="00554339">
        <w:rPr>
          <w:rFonts w:ascii="Arial Narrow" w:hAnsi="Arial Narrow"/>
        </w:rPr>
        <w:t>-</w:t>
      </w:r>
      <w:r w:rsidRPr="00ED7ADF">
        <w:rPr>
          <w:rFonts w:ascii="Arial Narrow" w:hAnsi="Arial Narrow"/>
        </w:rPr>
        <w:t>prüfung für Lehrämter wird mit dem Bestehen der Zweiten Staatsprüfung die Lehrbefähigung in dem zweiten Fach, das nicht Ausbildungsfach war, erworben und auf Antrag darüber eine Bescheinigung ausgestellt.</w:t>
      </w:r>
    </w:p>
    <w:p w:rsidR="00ED7ADF" w:rsidRPr="00554339" w:rsidRDefault="00ED7ADF" w:rsidP="005D1AB2">
      <w:pPr>
        <w:spacing w:after="0"/>
        <w:jc w:val="both"/>
        <w:rPr>
          <w:rFonts w:ascii="Arial Narrow" w:hAnsi="Arial Narrow"/>
          <w:sz w:val="16"/>
          <w:szCs w:val="16"/>
        </w:rPr>
      </w:pPr>
    </w:p>
    <w:p w:rsidR="00ED7ADF" w:rsidRPr="00554339" w:rsidRDefault="00ED7ADF" w:rsidP="00554339">
      <w:pPr>
        <w:spacing w:after="0"/>
        <w:jc w:val="center"/>
        <w:rPr>
          <w:rFonts w:ascii="Arial Narrow" w:hAnsi="Arial Narrow"/>
          <w:b/>
        </w:rPr>
      </w:pPr>
      <w:r w:rsidRPr="00554339">
        <w:rPr>
          <w:rFonts w:ascii="Arial Narrow" w:hAnsi="Arial Narrow"/>
          <w:b/>
        </w:rPr>
        <w:t>§ 27</w:t>
      </w:r>
    </w:p>
    <w:p w:rsidR="00ED7ADF" w:rsidRPr="00554339" w:rsidRDefault="00ED7ADF" w:rsidP="00554339">
      <w:pPr>
        <w:spacing w:after="0"/>
        <w:jc w:val="center"/>
        <w:rPr>
          <w:rFonts w:ascii="Arial Narrow" w:hAnsi="Arial Narrow"/>
          <w:b/>
        </w:rPr>
      </w:pPr>
      <w:r w:rsidRPr="00554339">
        <w:rPr>
          <w:rFonts w:ascii="Arial Narrow" w:hAnsi="Arial Narrow"/>
          <w:b/>
        </w:rPr>
        <w:t>Wiederholung der Prüfung</w:t>
      </w:r>
    </w:p>
    <w:p w:rsidR="00ED7ADF" w:rsidRPr="00ED7ADF" w:rsidRDefault="00ED7ADF" w:rsidP="005D1AB2">
      <w:pPr>
        <w:spacing w:after="0"/>
        <w:jc w:val="both"/>
        <w:rPr>
          <w:rFonts w:ascii="Arial Narrow" w:hAnsi="Arial Narrow"/>
        </w:rPr>
      </w:pPr>
      <w:r w:rsidRPr="00ED7ADF">
        <w:rPr>
          <w:rFonts w:ascii="Arial Narrow" w:hAnsi="Arial Narrow"/>
        </w:rPr>
        <w:lastRenderedPageBreak/>
        <w:t xml:space="preserve">(1) Ist die Zweite Staatsprüfung nicht bestanden oder gilt sie als nicht bestanden oder wird sie nachträglich für nicht bestanden erklärt, so kann sie einmal wiederholt werden. Das Landesprüfungsamt entscheidet, ob und um welche Frist der </w:t>
      </w:r>
      <w:r>
        <w:rPr>
          <w:rFonts w:ascii="Arial Narrow" w:hAnsi="Arial Narrow"/>
        </w:rPr>
        <w:t>VD</w:t>
      </w:r>
      <w:r w:rsidRPr="00ED7ADF">
        <w:rPr>
          <w:rFonts w:ascii="Arial Narrow" w:hAnsi="Arial Narrow"/>
        </w:rPr>
        <w:t xml:space="preserve"> verlängert werden soll; die Frist soll sechs Monate nicht überschreiten.</w:t>
      </w:r>
    </w:p>
    <w:p w:rsidR="00ED7ADF" w:rsidRPr="00ED7ADF" w:rsidRDefault="00ED7ADF" w:rsidP="005D1AB2">
      <w:pPr>
        <w:spacing w:after="0"/>
        <w:jc w:val="both"/>
        <w:rPr>
          <w:rFonts w:ascii="Arial Narrow" w:hAnsi="Arial Narrow"/>
        </w:rPr>
      </w:pPr>
      <w:r w:rsidRPr="00ED7ADF">
        <w:rPr>
          <w:rFonts w:ascii="Arial Narrow" w:hAnsi="Arial Narrow"/>
        </w:rPr>
        <w:t xml:space="preserve">(2) Bei der Wiederholungsprüfung werden </w:t>
      </w:r>
      <w:proofErr w:type="spellStart"/>
      <w:r w:rsidRPr="00ED7ADF">
        <w:rPr>
          <w:rFonts w:ascii="Arial Narrow" w:hAnsi="Arial Narrow"/>
        </w:rPr>
        <w:t>Prüfungsleistun</w:t>
      </w:r>
      <w:proofErr w:type="spellEnd"/>
      <w:r w:rsidR="00554339">
        <w:rPr>
          <w:rFonts w:ascii="Arial Narrow" w:hAnsi="Arial Narrow"/>
        </w:rPr>
        <w:t>-</w:t>
      </w:r>
      <w:r w:rsidRPr="00ED7ADF">
        <w:rPr>
          <w:rFonts w:ascii="Arial Narrow" w:hAnsi="Arial Narrow"/>
        </w:rPr>
        <w:t>gen der ersten Prüfung, die mindestens mit der Note „ausreichend“ bewertet wurden, angerechnet.</w:t>
      </w:r>
    </w:p>
    <w:p w:rsidR="00ED7ADF" w:rsidRPr="00554339" w:rsidRDefault="00ED7ADF" w:rsidP="005D1AB2">
      <w:pPr>
        <w:spacing w:after="0"/>
        <w:jc w:val="both"/>
        <w:rPr>
          <w:rFonts w:ascii="Arial Narrow" w:hAnsi="Arial Narrow"/>
          <w:sz w:val="16"/>
          <w:szCs w:val="16"/>
        </w:rPr>
      </w:pPr>
    </w:p>
    <w:p w:rsidR="00ED7ADF" w:rsidRPr="00554339" w:rsidRDefault="00ED7ADF" w:rsidP="00554339">
      <w:pPr>
        <w:spacing w:after="0"/>
        <w:jc w:val="center"/>
        <w:rPr>
          <w:rFonts w:ascii="Arial Narrow" w:hAnsi="Arial Narrow"/>
          <w:b/>
        </w:rPr>
      </w:pPr>
      <w:r w:rsidRPr="00554339">
        <w:rPr>
          <w:rFonts w:ascii="Arial Narrow" w:hAnsi="Arial Narrow"/>
          <w:b/>
        </w:rPr>
        <w:t>§ 28</w:t>
      </w:r>
    </w:p>
    <w:p w:rsidR="00ED7ADF" w:rsidRPr="00ED7ADF" w:rsidRDefault="00ED7ADF" w:rsidP="00554339">
      <w:pPr>
        <w:spacing w:after="0"/>
        <w:jc w:val="center"/>
        <w:rPr>
          <w:rFonts w:ascii="Arial Narrow" w:hAnsi="Arial Narrow"/>
        </w:rPr>
      </w:pPr>
      <w:r w:rsidRPr="00554339">
        <w:rPr>
          <w:rFonts w:ascii="Arial Narrow" w:hAnsi="Arial Narrow"/>
          <w:b/>
        </w:rPr>
        <w:t>Einsicht in die Prüfungsakten</w:t>
      </w:r>
    </w:p>
    <w:p w:rsidR="00ED7ADF" w:rsidRPr="00ED7ADF" w:rsidRDefault="00ED7ADF" w:rsidP="005D1AB2">
      <w:pPr>
        <w:spacing w:after="0"/>
        <w:jc w:val="both"/>
        <w:rPr>
          <w:rFonts w:ascii="Arial Narrow" w:hAnsi="Arial Narrow"/>
        </w:rPr>
      </w:pPr>
      <w:r w:rsidRPr="00ED7ADF">
        <w:rPr>
          <w:rFonts w:ascii="Arial Narrow" w:hAnsi="Arial Narrow"/>
        </w:rPr>
        <w:t>Innerhalb eines Jahres nach Abschluss der Prüfung kann Einsicht in die Prüfungsakten genommen werden. Den Ort der Einsichtnahme bestimmt das L</w:t>
      </w:r>
      <w:r w:rsidR="00554339">
        <w:rPr>
          <w:rFonts w:ascii="Arial Narrow" w:hAnsi="Arial Narrow"/>
        </w:rPr>
        <w:t>PA</w:t>
      </w:r>
      <w:r w:rsidRPr="00ED7ADF">
        <w:rPr>
          <w:rFonts w:ascii="Arial Narrow" w:hAnsi="Arial Narrow"/>
        </w:rPr>
        <w:t>. Abschriften oder Foto</w:t>
      </w:r>
      <w:r w:rsidR="00554339">
        <w:rPr>
          <w:rFonts w:ascii="Arial Narrow" w:hAnsi="Arial Narrow"/>
        </w:rPr>
        <w:t>-</w:t>
      </w:r>
      <w:r w:rsidRPr="00ED7ADF">
        <w:rPr>
          <w:rFonts w:ascii="Arial Narrow" w:hAnsi="Arial Narrow"/>
        </w:rPr>
        <w:t>kopien der Prüfungsunterlagen dürfen angefertigt werden.</w:t>
      </w:r>
    </w:p>
    <w:p w:rsidR="00ED7ADF" w:rsidRPr="00554339" w:rsidRDefault="00ED7ADF" w:rsidP="005D1AB2">
      <w:pPr>
        <w:spacing w:after="0"/>
        <w:jc w:val="both"/>
        <w:rPr>
          <w:rFonts w:ascii="Arial Narrow" w:hAnsi="Arial Narrow"/>
          <w:sz w:val="16"/>
          <w:szCs w:val="16"/>
        </w:rPr>
      </w:pPr>
    </w:p>
    <w:p w:rsidR="00ED7ADF" w:rsidRPr="00554339" w:rsidRDefault="00ED7ADF" w:rsidP="00554339">
      <w:pPr>
        <w:spacing w:after="0"/>
        <w:jc w:val="center"/>
        <w:rPr>
          <w:rFonts w:ascii="Arial Narrow" w:hAnsi="Arial Narrow"/>
          <w:b/>
          <w:sz w:val="32"/>
          <w:szCs w:val="32"/>
        </w:rPr>
      </w:pPr>
      <w:r w:rsidRPr="00554339">
        <w:rPr>
          <w:rFonts w:ascii="Arial Narrow" w:hAnsi="Arial Narrow"/>
          <w:b/>
          <w:sz w:val="32"/>
          <w:szCs w:val="32"/>
        </w:rPr>
        <w:t>Teil 4</w:t>
      </w:r>
      <w:r w:rsidR="00554339" w:rsidRPr="00554339">
        <w:rPr>
          <w:rFonts w:ascii="Arial Narrow" w:hAnsi="Arial Narrow"/>
          <w:b/>
          <w:sz w:val="32"/>
          <w:szCs w:val="32"/>
        </w:rPr>
        <w:t xml:space="preserve"> </w:t>
      </w:r>
      <w:r w:rsidRPr="00554339">
        <w:rPr>
          <w:rFonts w:ascii="Arial Narrow" w:hAnsi="Arial Narrow"/>
          <w:b/>
          <w:sz w:val="32"/>
          <w:szCs w:val="32"/>
        </w:rPr>
        <w:t>Besondere Formbestimmungen</w:t>
      </w:r>
    </w:p>
    <w:p w:rsidR="00ED7ADF" w:rsidRPr="00554339" w:rsidRDefault="00ED7ADF" w:rsidP="00554339">
      <w:pPr>
        <w:spacing w:after="0"/>
        <w:jc w:val="center"/>
        <w:rPr>
          <w:rFonts w:ascii="Arial Narrow" w:hAnsi="Arial Narrow"/>
          <w:b/>
        </w:rPr>
      </w:pPr>
      <w:r w:rsidRPr="00554339">
        <w:rPr>
          <w:rFonts w:ascii="Arial Narrow" w:hAnsi="Arial Narrow"/>
          <w:b/>
        </w:rPr>
        <w:t>§ 29</w:t>
      </w:r>
    </w:p>
    <w:p w:rsidR="00ED7ADF" w:rsidRPr="00554339" w:rsidRDefault="00ED7ADF" w:rsidP="00554339">
      <w:pPr>
        <w:spacing w:after="0"/>
        <w:jc w:val="center"/>
        <w:rPr>
          <w:rFonts w:ascii="Arial Narrow" w:hAnsi="Arial Narrow"/>
          <w:b/>
        </w:rPr>
      </w:pPr>
      <w:r w:rsidRPr="00554339">
        <w:rPr>
          <w:rFonts w:ascii="Arial Narrow" w:hAnsi="Arial Narrow"/>
          <w:b/>
        </w:rPr>
        <w:t>Ausschluss der elektronischen Form</w:t>
      </w:r>
    </w:p>
    <w:p w:rsidR="00ED7ADF" w:rsidRPr="00ED7ADF" w:rsidRDefault="00ED7ADF" w:rsidP="005D1AB2">
      <w:pPr>
        <w:spacing w:after="0"/>
        <w:jc w:val="both"/>
        <w:rPr>
          <w:rFonts w:ascii="Arial Narrow" w:hAnsi="Arial Narrow"/>
        </w:rPr>
      </w:pPr>
      <w:r w:rsidRPr="00ED7ADF">
        <w:rPr>
          <w:rFonts w:ascii="Arial Narrow" w:hAnsi="Arial Narrow"/>
        </w:rPr>
        <w:t xml:space="preserve">Der Antrag auf Aufnahme in den </w:t>
      </w:r>
      <w:r>
        <w:rPr>
          <w:rFonts w:ascii="Arial Narrow" w:hAnsi="Arial Narrow"/>
        </w:rPr>
        <w:t>VD</w:t>
      </w:r>
      <w:r w:rsidRPr="00ED7ADF">
        <w:rPr>
          <w:rFonts w:ascii="Arial Narrow" w:hAnsi="Arial Narrow"/>
        </w:rPr>
        <w:t xml:space="preserve"> für ein Lehramt, Nie</w:t>
      </w:r>
      <w:r w:rsidR="00554339">
        <w:rPr>
          <w:rFonts w:ascii="Arial Narrow" w:hAnsi="Arial Narrow"/>
        </w:rPr>
        <w:t>-</w:t>
      </w:r>
      <w:proofErr w:type="spellStart"/>
      <w:r w:rsidRPr="00ED7ADF">
        <w:rPr>
          <w:rFonts w:ascii="Arial Narrow" w:hAnsi="Arial Narrow"/>
        </w:rPr>
        <w:t>derschriften</w:t>
      </w:r>
      <w:proofErr w:type="spellEnd"/>
      <w:r w:rsidRPr="00ED7ADF">
        <w:rPr>
          <w:rFonts w:ascii="Arial Narrow" w:hAnsi="Arial Narrow"/>
        </w:rPr>
        <w:t>, Beurteilungen sowie Zeugnisse und Bescheide über die Nichtzulassung zur Prüfung und das Nichtbestehen der Prüfung in elektronischer Form sind ausgeschlossen.</w:t>
      </w:r>
    </w:p>
    <w:p w:rsidR="00ED7ADF" w:rsidRPr="00554339" w:rsidRDefault="00ED7ADF" w:rsidP="005D1AB2">
      <w:pPr>
        <w:spacing w:after="0"/>
        <w:jc w:val="both"/>
        <w:rPr>
          <w:rFonts w:ascii="Arial Narrow" w:hAnsi="Arial Narrow"/>
          <w:sz w:val="16"/>
          <w:szCs w:val="16"/>
        </w:rPr>
      </w:pPr>
    </w:p>
    <w:p w:rsidR="00ED7ADF" w:rsidRPr="00554339" w:rsidRDefault="00ED7ADF" w:rsidP="00554339">
      <w:pPr>
        <w:spacing w:after="0"/>
        <w:jc w:val="center"/>
        <w:rPr>
          <w:rFonts w:ascii="Arial Narrow" w:hAnsi="Arial Narrow"/>
          <w:b/>
          <w:sz w:val="30"/>
          <w:szCs w:val="30"/>
        </w:rPr>
      </w:pPr>
      <w:r w:rsidRPr="00554339">
        <w:rPr>
          <w:rFonts w:ascii="Arial Narrow" w:hAnsi="Arial Narrow"/>
          <w:b/>
          <w:sz w:val="30"/>
          <w:szCs w:val="30"/>
        </w:rPr>
        <w:t>Teil 5</w:t>
      </w:r>
    </w:p>
    <w:p w:rsidR="00ED7ADF" w:rsidRPr="00554339" w:rsidRDefault="00ED7ADF" w:rsidP="00554339">
      <w:pPr>
        <w:spacing w:after="0"/>
        <w:jc w:val="center"/>
        <w:rPr>
          <w:rFonts w:ascii="Arial Narrow" w:hAnsi="Arial Narrow"/>
          <w:b/>
          <w:sz w:val="30"/>
          <w:szCs w:val="30"/>
        </w:rPr>
      </w:pPr>
      <w:r w:rsidRPr="00554339">
        <w:rPr>
          <w:rFonts w:ascii="Arial Narrow" w:hAnsi="Arial Narrow"/>
          <w:b/>
          <w:sz w:val="30"/>
          <w:szCs w:val="30"/>
        </w:rPr>
        <w:t>Übergangs- und Schlussbestimmungen</w:t>
      </w:r>
    </w:p>
    <w:p w:rsidR="00ED7ADF" w:rsidRPr="00554339" w:rsidRDefault="00ED7ADF" w:rsidP="00554339">
      <w:pPr>
        <w:spacing w:after="0"/>
        <w:jc w:val="center"/>
        <w:rPr>
          <w:rFonts w:ascii="Arial Narrow" w:hAnsi="Arial Narrow"/>
          <w:b/>
        </w:rPr>
      </w:pPr>
      <w:r w:rsidRPr="00554339">
        <w:rPr>
          <w:rFonts w:ascii="Arial Narrow" w:hAnsi="Arial Narrow"/>
          <w:b/>
        </w:rPr>
        <w:t>§ 30</w:t>
      </w:r>
    </w:p>
    <w:p w:rsidR="00ED7ADF" w:rsidRPr="00554339" w:rsidRDefault="00ED7ADF" w:rsidP="00554339">
      <w:pPr>
        <w:spacing w:after="0"/>
        <w:jc w:val="center"/>
        <w:rPr>
          <w:rFonts w:ascii="Arial Narrow" w:hAnsi="Arial Narrow"/>
          <w:b/>
        </w:rPr>
      </w:pPr>
      <w:r w:rsidRPr="00554339">
        <w:rPr>
          <w:rFonts w:ascii="Arial Narrow" w:hAnsi="Arial Narrow"/>
          <w:b/>
        </w:rPr>
        <w:t>Sondermaßnahme für das Lehramt an Grundschulen</w:t>
      </w:r>
    </w:p>
    <w:p w:rsidR="00ED7ADF" w:rsidRPr="00ED7ADF" w:rsidRDefault="00ED7ADF" w:rsidP="005D1AB2">
      <w:pPr>
        <w:spacing w:after="0"/>
        <w:jc w:val="both"/>
        <w:rPr>
          <w:rFonts w:ascii="Arial Narrow" w:hAnsi="Arial Narrow"/>
        </w:rPr>
      </w:pPr>
      <w:r w:rsidRPr="00ED7ADF">
        <w:rPr>
          <w:rFonts w:ascii="Arial Narrow" w:hAnsi="Arial Narrow"/>
        </w:rPr>
        <w:t xml:space="preserve">(1) In den </w:t>
      </w:r>
      <w:r>
        <w:rPr>
          <w:rFonts w:ascii="Arial Narrow" w:hAnsi="Arial Narrow"/>
        </w:rPr>
        <w:t>VD</w:t>
      </w:r>
      <w:r w:rsidRPr="00ED7ADF">
        <w:rPr>
          <w:rFonts w:ascii="Arial Narrow" w:hAnsi="Arial Narrow"/>
        </w:rPr>
        <w:t xml:space="preserve"> für das Lehramt gemäß § 1 Abs. 1 Nr. 1 kann bei festgestelltem längerfristigen Bedarf eingestellt werden, wer eine Anerkennung der Hochschulprüfungen in den lehr</w:t>
      </w:r>
      <w:r w:rsidR="00554339">
        <w:rPr>
          <w:rFonts w:ascii="Arial Narrow" w:hAnsi="Arial Narrow"/>
        </w:rPr>
        <w:t>-</w:t>
      </w:r>
      <w:r w:rsidRPr="00ED7ADF">
        <w:rPr>
          <w:rFonts w:ascii="Arial Narrow" w:hAnsi="Arial Narrow"/>
        </w:rPr>
        <w:t>amtsbezogenen Bachelor- und Masterstudiengängen als Er</w:t>
      </w:r>
      <w:r w:rsidR="00554339">
        <w:rPr>
          <w:rFonts w:ascii="Arial Narrow" w:hAnsi="Arial Narrow"/>
        </w:rPr>
        <w:t>-</w:t>
      </w:r>
      <w:proofErr w:type="spellStart"/>
      <w:r w:rsidRPr="00ED7ADF">
        <w:rPr>
          <w:rFonts w:ascii="Arial Narrow" w:hAnsi="Arial Narrow"/>
        </w:rPr>
        <w:t>ste</w:t>
      </w:r>
      <w:proofErr w:type="spellEnd"/>
      <w:r w:rsidRPr="00ED7ADF">
        <w:rPr>
          <w:rFonts w:ascii="Arial Narrow" w:hAnsi="Arial Narrow"/>
        </w:rPr>
        <w:t xml:space="preserve"> Staatsprüfung für das Lehramt an Gymnasien nach </w:t>
      </w:r>
      <w:r w:rsidRPr="00ED7ADF">
        <w:rPr>
          <w:rFonts w:ascii="Arial Narrow" w:hAnsi="Arial Narrow"/>
        </w:rPr>
        <w:t>Maß</w:t>
      </w:r>
      <w:r w:rsidR="00554339">
        <w:rPr>
          <w:rFonts w:ascii="Arial Narrow" w:hAnsi="Arial Narrow"/>
        </w:rPr>
        <w:t>-</w:t>
      </w:r>
      <w:r w:rsidRPr="00ED7ADF">
        <w:rPr>
          <w:rFonts w:ascii="Arial Narrow" w:hAnsi="Arial Narrow"/>
        </w:rPr>
        <w:t>gabe der Landesverordnung über die Anerkennung von Hoch</w:t>
      </w:r>
      <w:r w:rsidR="00554339">
        <w:rPr>
          <w:rFonts w:ascii="Arial Narrow" w:hAnsi="Arial Narrow"/>
        </w:rPr>
        <w:t>-</w:t>
      </w:r>
      <w:proofErr w:type="spellStart"/>
      <w:r w:rsidRPr="00ED7ADF">
        <w:rPr>
          <w:rFonts w:ascii="Arial Narrow" w:hAnsi="Arial Narrow"/>
        </w:rPr>
        <w:t>schulprüfungen</w:t>
      </w:r>
      <w:proofErr w:type="spellEnd"/>
      <w:r w:rsidRPr="00ED7ADF">
        <w:rPr>
          <w:rFonts w:ascii="Arial Narrow" w:hAnsi="Arial Narrow"/>
        </w:rPr>
        <w:t xml:space="preserve"> lehramtsbezogener Bachelor- und Master</w:t>
      </w:r>
      <w:r w:rsidR="00554339">
        <w:rPr>
          <w:rFonts w:ascii="Arial Narrow" w:hAnsi="Arial Narrow"/>
        </w:rPr>
        <w:t>-</w:t>
      </w:r>
      <w:r w:rsidRPr="00ED7ADF">
        <w:rPr>
          <w:rFonts w:ascii="Arial Narrow" w:hAnsi="Arial Narrow"/>
        </w:rPr>
        <w:t>studiengänge als Erste Staatsprüfung für Lehrämter oder ein entsprechendes lehramtsbezogenes Studium mit einem gleichwertigen Abschluss in mindestens einem Fach aus der Fächergruppe gemäß § 4 Abs. 2 Nr. 11 Halbsatz 2 oder einem gleichwertigen Fach nachweist (</w:t>
      </w:r>
      <w:r w:rsidRPr="00C773AC">
        <w:rPr>
          <w:rFonts w:ascii="Arial Narrow" w:hAnsi="Arial Narrow"/>
          <w:b/>
        </w:rPr>
        <w:t>Anwärterin oder Anwärter im Umstieg</w:t>
      </w:r>
      <w:r w:rsidRPr="00ED7ADF">
        <w:rPr>
          <w:rFonts w:ascii="Arial Narrow" w:hAnsi="Arial Narrow"/>
        </w:rPr>
        <w:t>). Die Entscheidung über die Gleichwertigkeit eines Abschlusses und eines Faches nach Satz 1 trifft das fachlich zuständige Ministerium. Es kann diese Befugnis auf andere Behörden übertragen.</w:t>
      </w:r>
    </w:p>
    <w:p w:rsidR="00ED7ADF" w:rsidRPr="00ED7ADF" w:rsidRDefault="00ED7ADF" w:rsidP="005D1AB2">
      <w:pPr>
        <w:spacing w:after="0"/>
        <w:jc w:val="both"/>
        <w:rPr>
          <w:rFonts w:ascii="Arial Narrow" w:hAnsi="Arial Narrow"/>
        </w:rPr>
      </w:pPr>
      <w:r w:rsidRPr="00ED7ADF">
        <w:rPr>
          <w:rFonts w:ascii="Arial Narrow" w:hAnsi="Arial Narrow"/>
        </w:rPr>
        <w:t xml:space="preserve">(2) Für </w:t>
      </w:r>
      <w:r w:rsidR="00C773AC">
        <w:rPr>
          <w:rFonts w:ascii="Arial Narrow" w:hAnsi="Arial Narrow"/>
        </w:rPr>
        <w:t>LAA</w:t>
      </w:r>
      <w:r w:rsidRPr="00ED7ADF">
        <w:rPr>
          <w:rFonts w:ascii="Arial Narrow" w:hAnsi="Arial Narrow"/>
        </w:rPr>
        <w:t xml:space="preserve"> im Umstieg finden die Bestimmungen dieser Verordnung entsprechende Anwendung, die für die </w:t>
      </w:r>
      <w:r w:rsidR="00C773AC">
        <w:rPr>
          <w:rFonts w:ascii="Arial Narrow" w:hAnsi="Arial Narrow"/>
        </w:rPr>
        <w:t>LAA</w:t>
      </w:r>
      <w:r w:rsidRPr="00ED7ADF">
        <w:rPr>
          <w:rFonts w:ascii="Arial Narrow" w:hAnsi="Arial Narrow"/>
        </w:rPr>
        <w:t xml:space="preserve"> im </w:t>
      </w:r>
      <w:r>
        <w:rPr>
          <w:rFonts w:ascii="Arial Narrow" w:hAnsi="Arial Narrow"/>
        </w:rPr>
        <w:t>VD</w:t>
      </w:r>
      <w:r w:rsidRPr="00ED7ADF">
        <w:rPr>
          <w:rFonts w:ascii="Arial Narrow" w:hAnsi="Arial Narrow"/>
        </w:rPr>
        <w:t xml:space="preserve"> für das Lehramt an Grundschulen im Sinne des § 3 Abs. 2 Satz 1 Nr. 1 gelten, soweit in den Absätzen 3 bis 8 nichts Abweichendes geregelt ist.</w:t>
      </w:r>
    </w:p>
    <w:p w:rsidR="00ED7ADF" w:rsidRPr="00ED7ADF" w:rsidRDefault="00ED7ADF" w:rsidP="005D1AB2">
      <w:pPr>
        <w:spacing w:after="0"/>
        <w:jc w:val="both"/>
        <w:rPr>
          <w:rFonts w:ascii="Arial Narrow" w:hAnsi="Arial Narrow"/>
        </w:rPr>
      </w:pPr>
      <w:r w:rsidRPr="00ED7ADF">
        <w:rPr>
          <w:rFonts w:ascii="Arial Narrow" w:hAnsi="Arial Narrow"/>
        </w:rPr>
        <w:t xml:space="preserve">(3) Abweichend von § 2 Abs. 2 dauert der </w:t>
      </w:r>
      <w:r>
        <w:rPr>
          <w:rFonts w:ascii="Arial Narrow" w:hAnsi="Arial Narrow"/>
        </w:rPr>
        <w:t>VD</w:t>
      </w:r>
      <w:r w:rsidRPr="00ED7ADF">
        <w:rPr>
          <w:rFonts w:ascii="Arial Narrow" w:hAnsi="Arial Narrow"/>
        </w:rPr>
        <w:t xml:space="preserve"> 24 Monate. Der Antrag auf Verkürzung des </w:t>
      </w:r>
      <w:r>
        <w:rPr>
          <w:rFonts w:ascii="Arial Narrow" w:hAnsi="Arial Narrow"/>
        </w:rPr>
        <w:t>VD</w:t>
      </w:r>
      <w:r w:rsidRPr="00ED7ADF">
        <w:rPr>
          <w:rFonts w:ascii="Arial Narrow" w:hAnsi="Arial Narrow"/>
        </w:rPr>
        <w:t xml:space="preserve"> kann abweichend von § 2 Abs. 4 Satz 2 frühestens nach sechs Monaten gestellt werden.</w:t>
      </w:r>
    </w:p>
    <w:p w:rsidR="00ED7ADF" w:rsidRPr="00ED7ADF" w:rsidRDefault="00ED7ADF" w:rsidP="005D1AB2">
      <w:pPr>
        <w:spacing w:after="0"/>
        <w:jc w:val="both"/>
        <w:rPr>
          <w:rFonts w:ascii="Arial Narrow" w:hAnsi="Arial Narrow"/>
        </w:rPr>
      </w:pPr>
      <w:r w:rsidRPr="00ED7ADF">
        <w:rPr>
          <w:rFonts w:ascii="Arial Narrow" w:hAnsi="Arial Narrow"/>
        </w:rPr>
        <w:t xml:space="preserve">(4) § 3 Abs. 3 findet keine Anwendung. § 3 Abs. 6 gilt mit der Maßgabe, dass die Sätze 1 bis 3 auch dann Anwendung </w:t>
      </w:r>
      <w:proofErr w:type="spellStart"/>
      <w:r w:rsidRPr="00ED7ADF">
        <w:rPr>
          <w:rFonts w:ascii="Arial Narrow" w:hAnsi="Arial Narrow"/>
        </w:rPr>
        <w:t>fin</w:t>
      </w:r>
      <w:proofErr w:type="spellEnd"/>
      <w:r w:rsidR="00C773AC">
        <w:rPr>
          <w:rFonts w:ascii="Arial Narrow" w:hAnsi="Arial Narrow"/>
        </w:rPr>
        <w:t>-</w:t>
      </w:r>
      <w:r w:rsidRPr="00ED7ADF">
        <w:rPr>
          <w:rFonts w:ascii="Arial Narrow" w:hAnsi="Arial Narrow"/>
        </w:rPr>
        <w:t>den, wenn die dort genannten Tatbestände für das Lehramt an Gymnasien oder ein entsprechendes Lehramt vorliegen.</w:t>
      </w:r>
    </w:p>
    <w:p w:rsidR="00ED7ADF" w:rsidRPr="00ED7ADF" w:rsidRDefault="00ED7ADF" w:rsidP="005D1AB2">
      <w:pPr>
        <w:spacing w:after="0"/>
        <w:jc w:val="both"/>
        <w:rPr>
          <w:rFonts w:ascii="Arial Narrow" w:hAnsi="Arial Narrow"/>
        </w:rPr>
      </w:pPr>
      <w:r w:rsidRPr="00ED7ADF">
        <w:rPr>
          <w:rFonts w:ascii="Arial Narrow" w:hAnsi="Arial Narrow"/>
        </w:rPr>
        <w:t>(5) Abweichend von § 10 Abs. 4 umfasst die Ausbildung ins</w:t>
      </w:r>
      <w:r w:rsidR="00C773AC">
        <w:rPr>
          <w:rFonts w:ascii="Arial Narrow" w:hAnsi="Arial Narrow"/>
        </w:rPr>
        <w:t>-</w:t>
      </w:r>
      <w:r w:rsidRPr="00ED7ADF">
        <w:rPr>
          <w:rFonts w:ascii="Arial Narrow" w:hAnsi="Arial Narrow"/>
        </w:rPr>
        <w:t xml:space="preserve">gesamt 106 Ausbildungseinheiten. Abweichend von § 10 Abs. 9 umfassen die Fachdidaktischen Seminare für das </w:t>
      </w:r>
      <w:r w:rsidR="00C773AC">
        <w:rPr>
          <w:rFonts w:ascii="Arial Narrow" w:hAnsi="Arial Narrow"/>
        </w:rPr>
        <w:t>Fach GB</w:t>
      </w:r>
      <w:r w:rsidRPr="00ED7ADF">
        <w:rPr>
          <w:rFonts w:ascii="Arial Narrow" w:hAnsi="Arial Narrow"/>
        </w:rPr>
        <w:t xml:space="preserve"> 50, für das zweite Ausbildungsfach 20 Ausbildungseinheiten. § 10 Abs. 14 findet keine Anwendung.</w:t>
      </w:r>
    </w:p>
    <w:p w:rsidR="00ED7ADF" w:rsidRPr="00ED7ADF" w:rsidRDefault="00ED7ADF" w:rsidP="005D1AB2">
      <w:pPr>
        <w:spacing w:after="0"/>
        <w:jc w:val="both"/>
        <w:rPr>
          <w:rFonts w:ascii="Arial Narrow" w:hAnsi="Arial Narrow"/>
        </w:rPr>
      </w:pPr>
      <w:r w:rsidRPr="00ED7ADF">
        <w:rPr>
          <w:rFonts w:ascii="Arial Narrow" w:hAnsi="Arial Narrow"/>
        </w:rPr>
        <w:t>(6) Abweichend von § 12 Abs. 4 Satz 2 Nr. 1 beträgt der Anteil des eigenverantwortlichen Unterrichts in den ersten sechs Monaten vier, danach sieben Wochenstunden.</w:t>
      </w:r>
    </w:p>
    <w:p w:rsidR="00ED7ADF" w:rsidRPr="00ED7ADF" w:rsidRDefault="00ED7ADF" w:rsidP="005D1AB2">
      <w:pPr>
        <w:spacing w:after="0"/>
        <w:jc w:val="both"/>
        <w:rPr>
          <w:rFonts w:ascii="Arial Narrow" w:hAnsi="Arial Narrow"/>
        </w:rPr>
      </w:pPr>
      <w:r w:rsidRPr="00ED7ADF">
        <w:rPr>
          <w:rFonts w:ascii="Arial Narrow" w:hAnsi="Arial Narrow"/>
        </w:rPr>
        <w:t>(7) Abweichend von § 13 Abs. 2 Satz 1 führen die F</w:t>
      </w:r>
      <w:r w:rsidR="00C773AC">
        <w:rPr>
          <w:rFonts w:ascii="Arial Narrow" w:hAnsi="Arial Narrow"/>
        </w:rPr>
        <w:t>L</w:t>
      </w:r>
      <w:r w:rsidRPr="00ED7ADF">
        <w:rPr>
          <w:rFonts w:ascii="Arial Narrow" w:hAnsi="Arial Narrow"/>
        </w:rPr>
        <w:t xml:space="preserve"> je Fach bei jede</w:t>
      </w:r>
      <w:r w:rsidR="00C773AC">
        <w:rPr>
          <w:rFonts w:ascii="Arial Narrow" w:hAnsi="Arial Narrow"/>
        </w:rPr>
        <w:t>m/</w:t>
      </w:r>
      <w:r w:rsidRPr="00ED7ADF">
        <w:rPr>
          <w:rFonts w:ascii="Arial Narrow" w:hAnsi="Arial Narrow"/>
        </w:rPr>
        <w:t xml:space="preserve">r </w:t>
      </w:r>
      <w:r w:rsidR="00C773AC">
        <w:rPr>
          <w:rFonts w:ascii="Arial Narrow" w:hAnsi="Arial Narrow"/>
        </w:rPr>
        <w:t>LAA</w:t>
      </w:r>
      <w:r w:rsidRPr="00ED7ADF">
        <w:rPr>
          <w:rFonts w:ascii="Arial Narrow" w:hAnsi="Arial Narrow"/>
        </w:rPr>
        <w:t xml:space="preserve"> im Umstieg mindestens vier U</w:t>
      </w:r>
      <w:r w:rsidR="00C773AC">
        <w:rPr>
          <w:rFonts w:ascii="Arial Narrow" w:hAnsi="Arial Narrow"/>
        </w:rPr>
        <w:t>B</w:t>
      </w:r>
      <w:r w:rsidRPr="00ED7ADF">
        <w:rPr>
          <w:rFonts w:ascii="Arial Narrow" w:hAnsi="Arial Narrow"/>
        </w:rPr>
        <w:t xml:space="preserve"> zur </w:t>
      </w:r>
      <w:proofErr w:type="spellStart"/>
      <w:r w:rsidRPr="00ED7ADF">
        <w:rPr>
          <w:rFonts w:ascii="Arial Narrow" w:hAnsi="Arial Narrow"/>
        </w:rPr>
        <w:t>Be</w:t>
      </w:r>
      <w:r w:rsidR="00C773AC">
        <w:rPr>
          <w:rFonts w:ascii="Arial Narrow" w:hAnsi="Arial Narrow"/>
        </w:rPr>
        <w:t>-</w:t>
      </w:r>
      <w:r w:rsidRPr="00ED7ADF">
        <w:rPr>
          <w:rFonts w:ascii="Arial Narrow" w:hAnsi="Arial Narrow"/>
        </w:rPr>
        <w:t>gutachtung</w:t>
      </w:r>
      <w:proofErr w:type="spellEnd"/>
      <w:r w:rsidRPr="00ED7ADF">
        <w:rPr>
          <w:rFonts w:ascii="Arial Narrow" w:hAnsi="Arial Narrow"/>
        </w:rPr>
        <w:t xml:space="preserve"> durch, davon mindestens einen je Fach unter Teil</w:t>
      </w:r>
      <w:r w:rsidR="00C773AC">
        <w:rPr>
          <w:rFonts w:ascii="Arial Narrow" w:hAnsi="Arial Narrow"/>
        </w:rPr>
        <w:t>-</w:t>
      </w:r>
      <w:proofErr w:type="spellStart"/>
      <w:r w:rsidRPr="00ED7ADF">
        <w:rPr>
          <w:rFonts w:ascii="Arial Narrow" w:hAnsi="Arial Narrow"/>
        </w:rPr>
        <w:t>nahme</w:t>
      </w:r>
      <w:proofErr w:type="spellEnd"/>
      <w:r w:rsidRPr="00ED7ADF">
        <w:rPr>
          <w:rFonts w:ascii="Arial Narrow" w:hAnsi="Arial Narrow"/>
        </w:rPr>
        <w:t xml:space="preserve"> der</w:t>
      </w:r>
      <w:r w:rsidR="00C773AC">
        <w:rPr>
          <w:rFonts w:ascii="Arial Narrow" w:hAnsi="Arial Narrow"/>
        </w:rPr>
        <w:t>/des SL</w:t>
      </w:r>
      <w:r w:rsidRPr="00ED7ADF">
        <w:rPr>
          <w:rFonts w:ascii="Arial Narrow" w:hAnsi="Arial Narrow"/>
        </w:rPr>
        <w:t>. Abweichend von § 13 Abs. 4 Satz 1 Halb</w:t>
      </w:r>
      <w:r w:rsidR="00C773AC">
        <w:rPr>
          <w:rFonts w:ascii="Arial Narrow" w:hAnsi="Arial Narrow"/>
        </w:rPr>
        <w:t>-</w:t>
      </w:r>
      <w:r w:rsidRPr="00ED7ADF">
        <w:rPr>
          <w:rFonts w:ascii="Arial Narrow" w:hAnsi="Arial Narrow"/>
        </w:rPr>
        <w:t xml:space="preserve">satz 1 wird bei </w:t>
      </w:r>
      <w:r w:rsidR="00C773AC">
        <w:rPr>
          <w:rFonts w:ascii="Arial Narrow" w:hAnsi="Arial Narrow"/>
        </w:rPr>
        <w:t>LAA</w:t>
      </w:r>
      <w:r w:rsidRPr="00ED7ADF">
        <w:rPr>
          <w:rFonts w:ascii="Arial Narrow" w:hAnsi="Arial Narrow"/>
        </w:rPr>
        <w:t xml:space="preserve"> im Umstieg das zweite </w:t>
      </w:r>
      <w:proofErr w:type="spellStart"/>
      <w:r w:rsidRPr="00ED7ADF">
        <w:rPr>
          <w:rFonts w:ascii="Arial Narrow" w:hAnsi="Arial Narrow"/>
        </w:rPr>
        <w:t>Beratungsge</w:t>
      </w:r>
      <w:r w:rsidR="00C773AC">
        <w:rPr>
          <w:rFonts w:ascii="Arial Narrow" w:hAnsi="Arial Narrow"/>
        </w:rPr>
        <w:t>-</w:t>
      </w:r>
      <w:r w:rsidRPr="00ED7ADF">
        <w:rPr>
          <w:rFonts w:ascii="Arial Narrow" w:hAnsi="Arial Narrow"/>
        </w:rPr>
        <w:t>spräch</w:t>
      </w:r>
      <w:proofErr w:type="spellEnd"/>
      <w:r w:rsidRPr="00ED7ADF">
        <w:rPr>
          <w:rFonts w:ascii="Arial Narrow" w:hAnsi="Arial Narrow"/>
        </w:rPr>
        <w:t xml:space="preserve"> gegen </w:t>
      </w:r>
      <w:r w:rsidRPr="00ED7ADF">
        <w:rPr>
          <w:rFonts w:ascii="Arial Narrow" w:hAnsi="Arial Narrow"/>
        </w:rPr>
        <w:lastRenderedPageBreak/>
        <w:t xml:space="preserve">Ende des </w:t>
      </w:r>
      <w:r w:rsidR="00C773AC">
        <w:rPr>
          <w:rFonts w:ascii="Arial Narrow" w:hAnsi="Arial Narrow"/>
        </w:rPr>
        <w:t>ersten</w:t>
      </w:r>
      <w:r w:rsidRPr="00ED7ADF">
        <w:rPr>
          <w:rFonts w:ascii="Arial Narrow" w:hAnsi="Arial Narrow"/>
        </w:rPr>
        <w:t xml:space="preserve"> Quartals des zweiten </w:t>
      </w:r>
      <w:proofErr w:type="spellStart"/>
      <w:r w:rsidRPr="00ED7ADF">
        <w:rPr>
          <w:rFonts w:ascii="Arial Narrow" w:hAnsi="Arial Narrow"/>
        </w:rPr>
        <w:t>Ausbil</w:t>
      </w:r>
      <w:r w:rsidR="00C773AC">
        <w:rPr>
          <w:rFonts w:ascii="Arial Narrow" w:hAnsi="Arial Narrow"/>
        </w:rPr>
        <w:t>-</w:t>
      </w:r>
      <w:r w:rsidRPr="00ED7ADF">
        <w:rPr>
          <w:rFonts w:ascii="Arial Narrow" w:hAnsi="Arial Narrow"/>
        </w:rPr>
        <w:t>dungsjahres</w:t>
      </w:r>
      <w:proofErr w:type="spellEnd"/>
      <w:r w:rsidRPr="00ED7ADF">
        <w:rPr>
          <w:rFonts w:ascii="Arial Narrow" w:hAnsi="Arial Narrow"/>
        </w:rPr>
        <w:t xml:space="preserve"> geführt.</w:t>
      </w:r>
    </w:p>
    <w:p w:rsidR="00ED7ADF" w:rsidRPr="00ED7ADF" w:rsidRDefault="00ED7ADF" w:rsidP="005D1AB2">
      <w:pPr>
        <w:spacing w:after="0"/>
        <w:jc w:val="both"/>
        <w:rPr>
          <w:rFonts w:ascii="Arial Narrow" w:hAnsi="Arial Narrow"/>
        </w:rPr>
      </w:pPr>
      <w:r w:rsidRPr="00ED7ADF">
        <w:rPr>
          <w:rFonts w:ascii="Arial Narrow" w:hAnsi="Arial Narrow"/>
        </w:rPr>
        <w:t>(8) § 26 Abs. 3 gilt entsprechend, wenn das Fach, das nicht Ausbildungsfach war, nach §2 Abs.2 Nr. 2 oder Nr. 3 der L</w:t>
      </w:r>
      <w:r w:rsidR="00C773AC">
        <w:rPr>
          <w:rFonts w:ascii="Arial Narrow" w:hAnsi="Arial Narrow"/>
        </w:rPr>
        <w:t>VO</w:t>
      </w:r>
      <w:r w:rsidRPr="00ED7ADF">
        <w:rPr>
          <w:rFonts w:ascii="Arial Narrow" w:hAnsi="Arial Narrow"/>
        </w:rPr>
        <w:t xml:space="preserve"> über die Anerkennung von Hochschulprüfungen lehramts</w:t>
      </w:r>
      <w:r w:rsidR="00C773AC">
        <w:rPr>
          <w:rFonts w:ascii="Arial Narrow" w:hAnsi="Arial Narrow"/>
        </w:rPr>
        <w:t>-</w:t>
      </w:r>
      <w:proofErr w:type="spellStart"/>
      <w:r w:rsidRPr="00ED7ADF">
        <w:rPr>
          <w:rFonts w:ascii="Arial Narrow" w:hAnsi="Arial Narrow"/>
        </w:rPr>
        <w:t>be</w:t>
      </w:r>
      <w:proofErr w:type="spellEnd"/>
      <w:r w:rsidR="00C773AC">
        <w:rPr>
          <w:rFonts w:ascii="Arial Narrow" w:hAnsi="Arial Narrow"/>
        </w:rPr>
        <w:t>-</w:t>
      </w:r>
      <w:proofErr w:type="spellStart"/>
      <w:r w:rsidRPr="00ED7ADF">
        <w:rPr>
          <w:rFonts w:ascii="Arial Narrow" w:hAnsi="Arial Narrow"/>
        </w:rPr>
        <w:t>zogener</w:t>
      </w:r>
      <w:proofErr w:type="spellEnd"/>
      <w:r w:rsidRPr="00ED7ADF">
        <w:rPr>
          <w:rFonts w:ascii="Arial Narrow" w:hAnsi="Arial Narrow"/>
        </w:rPr>
        <w:t xml:space="preserve"> Bachelor- u Masterstudiengänge als Erste </w:t>
      </w:r>
      <w:proofErr w:type="spellStart"/>
      <w:r w:rsidRPr="00ED7ADF">
        <w:rPr>
          <w:rFonts w:ascii="Arial Narrow" w:hAnsi="Arial Narrow"/>
        </w:rPr>
        <w:t>Staatsprü</w:t>
      </w:r>
      <w:r w:rsidR="00C773AC">
        <w:rPr>
          <w:rFonts w:ascii="Arial Narrow" w:hAnsi="Arial Narrow"/>
        </w:rPr>
        <w:t>-</w:t>
      </w:r>
      <w:r w:rsidRPr="00ED7ADF">
        <w:rPr>
          <w:rFonts w:ascii="Arial Narrow" w:hAnsi="Arial Narrow"/>
        </w:rPr>
        <w:t>fung</w:t>
      </w:r>
      <w:proofErr w:type="spellEnd"/>
      <w:r w:rsidRPr="00ED7ADF">
        <w:rPr>
          <w:rFonts w:ascii="Arial Narrow" w:hAnsi="Arial Narrow"/>
        </w:rPr>
        <w:t xml:space="preserve"> für Lehrämter gewählt werden kann.</w:t>
      </w:r>
    </w:p>
    <w:p w:rsidR="00ED7ADF" w:rsidRPr="00554339" w:rsidRDefault="00ED7ADF" w:rsidP="005D1AB2">
      <w:pPr>
        <w:spacing w:after="0"/>
        <w:jc w:val="both"/>
        <w:rPr>
          <w:rFonts w:ascii="Arial Narrow" w:hAnsi="Arial Narrow"/>
          <w:sz w:val="16"/>
          <w:szCs w:val="16"/>
        </w:rPr>
      </w:pPr>
    </w:p>
    <w:p w:rsidR="00ED7ADF" w:rsidRPr="00554339" w:rsidRDefault="00ED7ADF" w:rsidP="00554339">
      <w:pPr>
        <w:spacing w:after="0"/>
        <w:jc w:val="center"/>
        <w:rPr>
          <w:rFonts w:ascii="Arial Narrow" w:hAnsi="Arial Narrow"/>
          <w:b/>
        </w:rPr>
      </w:pPr>
      <w:r w:rsidRPr="00554339">
        <w:rPr>
          <w:rFonts w:ascii="Arial Narrow" w:hAnsi="Arial Narrow"/>
          <w:b/>
        </w:rPr>
        <w:t>§ 31</w:t>
      </w:r>
      <w:r w:rsidR="00554339" w:rsidRPr="00554339">
        <w:rPr>
          <w:rFonts w:ascii="Arial Narrow" w:hAnsi="Arial Narrow"/>
          <w:b/>
        </w:rPr>
        <w:t xml:space="preserve"> </w:t>
      </w:r>
      <w:r w:rsidRPr="00554339">
        <w:rPr>
          <w:rFonts w:ascii="Arial Narrow" w:hAnsi="Arial Narrow"/>
          <w:b/>
        </w:rPr>
        <w:t>(aufgehoben)</w:t>
      </w:r>
      <w:r w:rsidR="00AF3569">
        <w:rPr>
          <w:rFonts w:ascii="Arial Narrow" w:hAnsi="Arial Narrow"/>
          <w:b/>
        </w:rPr>
        <w:t xml:space="preserve"> / </w:t>
      </w:r>
      <w:r w:rsidRPr="00554339">
        <w:rPr>
          <w:rFonts w:ascii="Arial Narrow" w:hAnsi="Arial Narrow"/>
          <w:b/>
        </w:rPr>
        <w:t>§ 32</w:t>
      </w:r>
      <w:r w:rsidR="00554339" w:rsidRPr="00554339">
        <w:rPr>
          <w:rFonts w:ascii="Arial Narrow" w:hAnsi="Arial Narrow"/>
          <w:b/>
        </w:rPr>
        <w:t xml:space="preserve"> </w:t>
      </w:r>
      <w:r w:rsidRPr="00554339">
        <w:rPr>
          <w:rFonts w:ascii="Arial Narrow" w:hAnsi="Arial Narrow"/>
          <w:b/>
        </w:rPr>
        <w:t>(aufgehoben)</w:t>
      </w:r>
    </w:p>
    <w:p w:rsidR="00ED7ADF" w:rsidRPr="00554339" w:rsidRDefault="00ED7ADF" w:rsidP="00554339">
      <w:pPr>
        <w:spacing w:after="0"/>
        <w:jc w:val="center"/>
        <w:rPr>
          <w:rFonts w:ascii="Arial Narrow" w:hAnsi="Arial Narrow"/>
          <w:b/>
        </w:rPr>
      </w:pPr>
      <w:r w:rsidRPr="00554339">
        <w:rPr>
          <w:rFonts w:ascii="Arial Narrow" w:hAnsi="Arial Narrow"/>
          <w:b/>
        </w:rPr>
        <w:t>§ 33</w:t>
      </w:r>
      <w:r w:rsidR="00554339" w:rsidRPr="00554339">
        <w:rPr>
          <w:rFonts w:ascii="Arial Narrow" w:hAnsi="Arial Narrow"/>
          <w:b/>
        </w:rPr>
        <w:t xml:space="preserve"> </w:t>
      </w:r>
      <w:r w:rsidRPr="00554339">
        <w:rPr>
          <w:rFonts w:ascii="Arial Narrow" w:hAnsi="Arial Narrow"/>
          <w:b/>
        </w:rPr>
        <w:t>Übergangsbestimmungen</w:t>
      </w:r>
    </w:p>
    <w:p w:rsidR="00ED7ADF" w:rsidRPr="00ED7ADF" w:rsidRDefault="00ED7ADF" w:rsidP="005D1AB2">
      <w:pPr>
        <w:spacing w:after="0"/>
        <w:jc w:val="both"/>
        <w:rPr>
          <w:rFonts w:ascii="Arial Narrow" w:hAnsi="Arial Narrow"/>
        </w:rPr>
      </w:pPr>
      <w:r w:rsidRPr="00ED7ADF">
        <w:rPr>
          <w:rFonts w:ascii="Arial Narrow" w:hAnsi="Arial Narrow"/>
        </w:rPr>
        <w:t xml:space="preserve">(1) Abweichend von §3 Abs.2 und 4 kann in den </w:t>
      </w:r>
      <w:r>
        <w:rPr>
          <w:rFonts w:ascii="Arial Narrow" w:hAnsi="Arial Narrow"/>
        </w:rPr>
        <w:t>VD</w:t>
      </w:r>
      <w:r w:rsidRPr="00ED7ADF">
        <w:rPr>
          <w:rFonts w:ascii="Arial Narrow" w:hAnsi="Arial Narrow"/>
        </w:rPr>
        <w:t xml:space="preserve"> eingestellt werden, wer</w:t>
      </w:r>
    </w:p>
    <w:p w:rsidR="00ED7ADF" w:rsidRPr="00ED7ADF" w:rsidRDefault="00ED7ADF" w:rsidP="005D1AB2">
      <w:pPr>
        <w:spacing w:after="0"/>
        <w:jc w:val="both"/>
        <w:rPr>
          <w:rFonts w:ascii="Arial Narrow" w:hAnsi="Arial Narrow"/>
        </w:rPr>
      </w:pPr>
      <w:r w:rsidRPr="00ED7ADF">
        <w:rPr>
          <w:rFonts w:ascii="Arial Narrow" w:hAnsi="Arial Narrow"/>
        </w:rPr>
        <w:t>1.</w:t>
      </w:r>
      <w:r w:rsidR="00597FAD">
        <w:rPr>
          <w:rFonts w:ascii="Arial Narrow" w:hAnsi="Arial Narrow"/>
        </w:rPr>
        <w:t xml:space="preserve"> </w:t>
      </w:r>
      <w:r w:rsidRPr="00ED7ADF">
        <w:rPr>
          <w:rFonts w:ascii="Arial Narrow" w:hAnsi="Arial Narrow"/>
        </w:rPr>
        <w:t>für das Lehramt an Gymnasien eine Erste Staatsprüfung für das Lehramt an Gymnasien gemäß der Landesverordnung über die Erste Staatsprüfung für das Lehramt an Gymnasien vom 7. Mai 1982 (</w:t>
      </w:r>
      <w:proofErr w:type="spellStart"/>
      <w:r w:rsidRPr="00ED7ADF">
        <w:rPr>
          <w:rFonts w:ascii="Arial Narrow" w:hAnsi="Arial Narrow"/>
        </w:rPr>
        <w:t>GVBl</w:t>
      </w:r>
      <w:proofErr w:type="spellEnd"/>
      <w:r w:rsidRPr="00ED7ADF">
        <w:rPr>
          <w:rFonts w:ascii="Arial Narrow" w:hAnsi="Arial Narrow"/>
        </w:rPr>
        <w:t>. S. 157, BS 223-41-14) in der jeweils geltenden Fassung abgelegt hat,</w:t>
      </w:r>
    </w:p>
    <w:p w:rsidR="00AF3569" w:rsidRDefault="00ED7ADF" w:rsidP="005D1AB2">
      <w:pPr>
        <w:spacing w:after="0"/>
        <w:jc w:val="both"/>
        <w:rPr>
          <w:rFonts w:ascii="Arial Narrow" w:hAnsi="Arial Narrow"/>
        </w:rPr>
      </w:pPr>
      <w:r w:rsidRPr="00ED7ADF">
        <w:rPr>
          <w:rFonts w:ascii="Arial Narrow" w:hAnsi="Arial Narrow"/>
        </w:rPr>
        <w:t>2.</w:t>
      </w:r>
      <w:r w:rsidR="00C773AC">
        <w:rPr>
          <w:rFonts w:ascii="Arial Narrow" w:hAnsi="Arial Narrow"/>
        </w:rPr>
        <w:t xml:space="preserve"> </w:t>
      </w:r>
      <w:r w:rsidRPr="00ED7ADF">
        <w:rPr>
          <w:rFonts w:ascii="Arial Narrow" w:hAnsi="Arial Narrow"/>
        </w:rPr>
        <w:t>für das Lehramt an berufsbildenden Schulen eine Erste Staatsprüfung für das Lehramt an berufsbildenden Schulen gemäß der L</w:t>
      </w:r>
      <w:r w:rsidR="00C773AC">
        <w:rPr>
          <w:rFonts w:ascii="Arial Narrow" w:hAnsi="Arial Narrow"/>
        </w:rPr>
        <w:t>VO</w:t>
      </w:r>
      <w:r w:rsidRPr="00ED7ADF">
        <w:rPr>
          <w:rFonts w:ascii="Arial Narrow" w:hAnsi="Arial Narrow"/>
        </w:rPr>
        <w:t xml:space="preserve"> über die Erste Staatsprüfung für das Lehramt an berufsbildenden Schulen vom 16. Februar 1982 (</w:t>
      </w:r>
      <w:proofErr w:type="spellStart"/>
      <w:r w:rsidRPr="00ED7ADF">
        <w:rPr>
          <w:rFonts w:ascii="Arial Narrow" w:hAnsi="Arial Narrow"/>
        </w:rPr>
        <w:t>GVBl</w:t>
      </w:r>
      <w:proofErr w:type="spellEnd"/>
      <w:r w:rsidRPr="00ED7ADF">
        <w:rPr>
          <w:rFonts w:ascii="Arial Narrow" w:hAnsi="Arial Narrow"/>
        </w:rPr>
        <w:t>. S.95, BS 223-41-12) in der jeweils geltenden Fassung ab</w:t>
      </w:r>
      <w:r w:rsidR="00AF3569">
        <w:rPr>
          <w:rFonts w:ascii="Arial Narrow" w:hAnsi="Arial Narrow"/>
        </w:rPr>
        <w:t>-</w:t>
      </w:r>
      <w:r w:rsidRPr="00ED7ADF">
        <w:rPr>
          <w:rFonts w:ascii="Arial Narrow" w:hAnsi="Arial Narrow"/>
        </w:rPr>
        <w:t xml:space="preserve">gelegt hat oder vor dem </w:t>
      </w:r>
      <w:r w:rsidR="00AF3569">
        <w:rPr>
          <w:rFonts w:ascii="Arial Narrow" w:hAnsi="Arial Narrow"/>
        </w:rPr>
        <w:t>0</w:t>
      </w:r>
      <w:r w:rsidRPr="00ED7ADF">
        <w:rPr>
          <w:rFonts w:ascii="Arial Narrow" w:hAnsi="Arial Narrow"/>
        </w:rPr>
        <w:t>1.</w:t>
      </w:r>
      <w:r w:rsidR="00AF3569">
        <w:rPr>
          <w:rFonts w:ascii="Arial Narrow" w:hAnsi="Arial Narrow"/>
        </w:rPr>
        <w:t>10.</w:t>
      </w:r>
      <w:r w:rsidRPr="00ED7ADF">
        <w:rPr>
          <w:rFonts w:ascii="Arial Narrow" w:hAnsi="Arial Narrow"/>
        </w:rPr>
        <w:t xml:space="preserve"> 2013 ein Masterstudium</w:t>
      </w:r>
      <w:r w:rsidR="00AF3569">
        <w:rPr>
          <w:rFonts w:ascii="Arial Narrow" w:hAnsi="Arial Narrow"/>
        </w:rPr>
        <w:t xml:space="preserve"> im</w:t>
      </w:r>
      <w:r w:rsidR="00597FAD">
        <w:rPr>
          <w:rFonts w:ascii="Arial Narrow" w:hAnsi="Arial Narrow"/>
        </w:rPr>
        <w:t xml:space="preserve"> F</w:t>
      </w:r>
      <w:bookmarkStart w:id="0" w:name="_GoBack"/>
      <w:bookmarkEnd w:id="0"/>
      <w:r w:rsidRPr="00ED7ADF">
        <w:rPr>
          <w:rFonts w:ascii="Arial Narrow" w:hAnsi="Arial Narrow"/>
        </w:rPr>
        <w:t xml:space="preserve">ach Wirtschaftspädagogik aufgenommen und mit dem </w:t>
      </w:r>
      <w:r w:rsidR="00AF3569">
        <w:rPr>
          <w:rFonts w:ascii="Arial Narrow" w:hAnsi="Arial Narrow"/>
        </w:rPr>
        <w:t>Mas-</w:t>
      </w:r>
    </w:p>
    <w:p w:rsidR="00ED7ADF" w:rsidRPr="00ED7ADF" w:rsidRDefault="00ED7ADF" w:rsidP="005D1AB2">
      <w:pPr>
        <w:spacing w:after="0"/>
        <w:jc w:val="both"/>
        <w:rPr>
          <w:rFonts w:ascii="Arial Narrow" w:hAnsi="Arial Narrow"/>
        </w:rPr>
      </w:pPr>
      <w:proofErr w:type="spellStart"/>
      <w:r w:rsidRPr="00ED7ADF">
        <w:rPr>
          <w:rFonts w:ascii="Arial Narrow" w:hAnsi="Arial Narrow"/>
        </w:rPr>
        <w:t>ter</w:t>
      </w:r>
      <w:proofErr w:type="spellEnd"/>
      <w:r w:rsidRPr="00ED7ADF">
        <w:rPr>
          <w:rFonts w:ascii="Arial Narrow" w:hAnsi="Arial Narrow"/>
        </w:rPr>
        <w:t xml:space="preserve"> </w:t>
      </w:r>
      <w:proofErr w:type="spellStart"/>
      <w:r w:rsidRPr="00ED7ADF">
        <w:rPr>
          <w:rFonts w:ascii="Arial Narrow" w:hAnsi="Arial Narrow"/>
        </w:rPr>
        <w:t>of</w:t>
      </w:r>
      <w:proofErr w:type="spellEnd"/>
      <w:r w:rsidRPr="00ED7ADF">
        <w:rPr>
          <w:rFonts w:ascii="Arial Narrow" w:hAnsi="Arial Narrow"/>
        </w:rPr>
        <w:t xml:space="preserve"> Science abgeschlossen hat oder</w:t>
      </w:r>
    </w:p>
    <w:p w:rsidR="00ED7ADF" w:rsidRPr="00ED7ADF" w:rsidRDefault="00ED7ADF" w:rsidP="005D1AB2">
      <w:pPr>
        <w:spacing w:after="0"/>
        <w:jc w:val="both"/>
        <w:rPr>
          <w:rFonts w:ascii="Arial Narrow" w:hAnsi="Arial Narrow"/>
        </w:rPr>
      </w:pPr>
      <w:r w:rsidRPr="00ED7ADF">
        <w:rPr>
          <w:rFonts w:ascii="Arial Narrow" w:hAnsi="Arial Narrow"/>
        </w:rPr>
        <w:t>3.</w:t>
      </w:r>
      <w:r w:rsidR="00C773AC">
        <w:rPr>
          <w:rFonts w:ascii="Arial Narrow" w:hAnsi="Arial Narrow"/>
        </w:rPr>
        <w:t xml:space="preserve"> </w:t>
      </w:r>
      <w:r w:rsidRPr="00ED7ADF">
        <w:rPr>
          <w:rFonts w:ascii="Arial Narrow" w:hAnsi="Arial Narrow"/>
        </w:rPr>
        <w:t>für das Lehramt an Förderschulen eine Erste Staatsprüfung für das Lehramt an Förderschulen gemäß der L</w:t>
      </w:r>
      <w:r w:rsidR="00C773AC">
        <w:rPr>
          <w:rFonts w:ascii="Arial Narrow" w:hAnsi="Arial Narrow"/>
        </w:rPr>
        <w:t>VO</w:t>
      </w:r>
      <w:r w:rsidRPr="00ED7ADF">
        <w:rPr>
          <w:rFonts w:ascii="Arial Narrow" w:hAnsi="Arial Narrow"/>
        </w:rPr>
        <w:t xml:space="preserve"> über die Erste Staatsprüfung für das Lehramt an Förderschulen vom 28. April 1993 (</w:t>
      </w:r>
      <w:proofErr w:type="spellStart"/>
      <w:r w:rsidRPr="00ED7ADF">
        <w:rPr>
          <w:rFonts w:ascii="Arial Narrow" w:hAnsi="Arial Narrow"/>
        </w:rPr>
        <w:t>GVBl</w:t>
      </w:r>
      <w:proofErr w:type="spellEnd"/>
      <w:r w:rsidRPr="00ED7ADF">
        <w:rPr>
          <w:rFonts w:ascii="Arial Narrow" w:hAnsi="Arial Narrow"/>
        </w:rPr>
        <w:t>. S. 220, BS 223-41-10) in der jeweils geltenden Fassung abgelegt hat.</w:t>
      </w:r>
    </w:p>
    <w:p w:rsidR="00ED7ADF" w:rsidRPr="00ED7ADF" w:rsidRDefault="00C773AC" w:rsidP="005D1AB2">
      <w:pPr>
        <w:spacing w:after="0"/>
        <w:jc w:val="both"/>
        <w:rPr>
          <w:rFonts w:ascii="Arial Narrow" w:hAnsi="Arial Narrow"/>
        </w:rPr>
      </w:pPr>
      <w:r>
        <w:rPr>
          <w:rFonts w:ascii="Arial Narrow" w:hAnsi="Arial Narrow"/>
        </w:rPr>
        <w:t>LAA</w:t>
      </w:r>
      <w:r w:rsidR="00ED7ADF" w:rsidRPr="00ED7ADF">
        <w:rPr>
          <w:rFonts w:ascii="Arial Narrow" w:hAnsi="Arial Narrow"/>
        </w:rPr>
        <w:t xml:space="preserve">, die nach Satz 1 Nr. 1 eingestellt werden, erteilen </w:t>
      </w:r>
      <w:proofErr w:type="spellStart"/>
      <w:r w:rsidR="00ED7ADF" w:rsidRPr="00ED7ADF">
        <w:rPr>
          <w:rFonts w:ascii="Arial Narrow" w:hAnsi="Arial Narrow"/>
        </w:rPr>
        <w:t>abwei</w:t>
      </w:r>
      <w:r>
        <w:rPr>
          <w:rFonts w:ascii="Arial Narrow" w:hAnsi="Arial Narrow"/>
        </w:rPr>
        <w:t>-</w:t>
      </w:r>
      <w:r w:rsidR="00ED7ADF" w:rsidRPr="00ED7ADF">
        <w:rPr>
          <w:rFonts w:ascii="Arial Narrow" w:hAnsi="Arial Narrow"/>
        </w:rPr>
        <w:t>chend</w:t>
      </w:r>
      <w:proofErr w:type="spellEnd"/>
      <w:r w:rsidR="00ED7ADF" w:rsidRPr="00ED7ADF">
        <w:rPr>
          <w:rFonts w:ascii="Arial Narrow" w:hAnsi="Arial Narrow"/>
        </w:rPr>
        <w:t xml:space="preserve"> von § 12 Abs. 4 im ersten Halbjahr zwei bis vier Wochenstunden, im zweiten und dritten Halbjahr sechs bis zehn Wochenstunden, in der Summe für die drei Halbjahre 20 Wochenstunden eigenverantwortlichen Unterricht.</w:t>
      </w:r>
    </w:p>
    <w:p w:rsidR="00ED7ADF" w:rsidRPr="00ED7ADF" w:rsidRDefault="00ED7ADF" w:rsidP="005D1AB2">
      <w:pPr>
        <w:spacing w:after="0"/>
        <w:jc w:val="both"/>
        <w:rPr>
          <w:rFonts w:ascii="Arial Narrow" w:hAnsi="Arial Narrow"/>
        </w:rPr>
      </w:pPr>
      <w:r w:rsidRPr="00ED7ADF">
        <w:rPr>
          <w:rFonts w:ascii="Arial Narrow" w:hAnsi="Arial Narrow"/>
        </w:rPr>
        <w:t xml:space="preserve">(2) Die Ausbildung und Prüfung der </w:t>
      </w:r>
      <w:r w:rsidR="00AF3569">
        <w:rPr>
          <w:rFonts w:ascii="Arial Narrow" w:hAnsi="Arial Narrow"/>
        </w:rPr>
        <w:t>LAA</w:t>
      </w:r>
      <w:r w:rsidRPr="00ED7ADF">
        <w:rPr>
          <w:rFonts w:ascii="Arial Narrow" w:hAnsi="Arial Narrow"/>
        </w:rPr>
        <w:t xml:space="preserve">, die bei Inkrafttreten dieser Verordnung bereits in den </w:t>
      </w:r>
      <w:r>
        <w:rPr>
          <w:rFonts w:ascii="Arial Narrow" w:hAnsi="Arial Narrow"/>
        </w:rPr>
        <w:t>VD</w:t>
      </w:r>
      <w:r w:rsidRPr="00ED7ADF">
        <w:rPr>
          <w:rFonts w:ascii="Arial Narrow" w:hAnsi="Arial Narrow"/>
        </w:rPr>
        <w:t xml:space="preserve"> eingestellt sind, richtet sich nach den bisherigen Bestimmungen.</w:t>
      </w:r>
    </w:p>
    <w:p w:rsidR="00ED7ADF" w:rsidRPr="00ED7ADF" w:rsidRDefault="00ED7ADF" w:rsidP="005D1AB2">
      <w:pPr>
        <w:spacing w:after="0"/>
        <w:jc w:val="both"/>
        <w:rPr>
          <w:rFonts w:ascii="Arial Narrow" w:hAnsi="Arial Narrow"/>
        </w:rPr>
      </w:pPr>
      <w:r w:rsidRPr="00ED7ADF">
        <w:rPr>
          <w:rFonts w:ascii="Arial Narrow" w:hAnsi="Arial Narrow"/>
        </w:rPr>
        <w:t>(3) Die Ausbildung und Prüfung der Lehrkräfte im Seiten</w:t>
      </w:r>
      <w:r w:rsidR="00AF3569">
        <w:rPr>
          <w:rFonts w:ascii="Arial Narrow" w:hAnsi="Arial Narrow"/>
        </w:rPr>
        <w:t>-</w:t>
      </w:r>
      <w:proofErr w:type="spellStart"/>
      <w:r w:rsidRPr="00ED7ADF">
        <w:rPr>
          <w:rFonts w:ascii="Arial Narrow" w:hAnsi="Arial Narrow"/>
        </w:rPr>
        <w:t>einstieg</w:t>
      </w:r>
      <w:proofErr w:type="spellEnd"/>
      <w:r w:rsidRPr="00ED7ADF">
        <w:rPr>
          <w:rFonts w:ascii="Arial Narrow" w:hAnsi="Arial Narrow"/>
        </w:rPr>
        <w:t xml:space="preserve"> nach §32, die bei Inkrafttreten dieser </w:t>
      </w:r>
      <w:r w:rsidR="00AF3569">
        <w:rPr>
          <w:rFonts w:ascii="Arial Narrow" w:hAnsi="Arial Narrow"/>
        </w:rPr>
        <w:t>LVO</w:t>
      </w:r>
      <w:r w:rsidRPr="00ED7ADF">
        <w:rPr>
          <w:rFonts w:ascii="Arial Narrow" w:hAnsi="Arial Narrow"/>
        </w:rPr>
        <w:t xml:space="preserve"> bereits ein</w:t>
      </w:r>
      <w:r w:rsidR="00AF3569">
        <w:rPr>
          <w:rFonts w:ascii="Arial Narrow" w:hAnsi="Arial Narrow"/>
        </w:rPr>
        <w:t>-</w:t>
      </w:r>
      <w:r w:rsidRPr="00ED7ADF">
        <w:rPr>
          <w:rFonts w:ascii="Arial Narrow" w:hAnsi="Arial Narrow"/>
        </w:rPr>
        <w:t>gestellt sind, richtet sich nach den bisherigen Bestimmungen.</w:t>
      </w:r>
    </w:p>
    <w:p w:rsidR="00ED7ADF" w:rsidRPr="00ED7ADF" w:rsidRDefault="00ED7ADF" w:rsidP="005D1AB2">
      <w:pPr>
        <w:spacing w:after="0"/>
        <w:jc w:val="both"/>
        <w:rPr>
          <w:rFonts w:ascii="Arial Narrow" w:hAnsi="Arial Narrow"/>
        </w:rPr>
      </w:pPr>
      <w:r w:rsidRPr="00ED7ADF">
        <w:rPr>
          <w:rFonts w:ascii="Arial Narrow" w:hAnsi="Arial Narrow"/>
        </w:rPr>
        <w:t xml:space="preserve">(4) Wer sich am 1. Januar 2026 als Anwärterin oder Anwärter im Umstieg nach §30 im </w:t>
      </w:r>
      <w:r>
        <w:rPr>
          <w:rFonts w:ascii="Arial Narrow" w:hAnsi="Arial Narrow"/>
        </w:rPr>
        <w:t>VD</w:t>
      </w:r>
      <w:r w:rsidRPr="00ED7ADF">
        <w:rPr>
          <w:rFonts w:ascii="Arial Narrow" w:hAnsi="Arial Narrow"/>
        </w:rPr>
        <w:t xml:space="preserve"> für das Lehramt an Grundschulen befindet, kann diesen einschließlich der Zweiten Staats</w:t>
      </w:r>
      <w:r w:rsidR="00AF3569">
        <w:rPr>
          <w:rFonts w:ascii="Arial Narrow" w:hAnsi="Arial Narrow"/>
        </w:rPr>
        <w:t>-</w:t>
      </w:r>
      <w:r w:rsidRPr="00ED7ADF">
        <w:rPr>
          <w:rFonts w:ascii="Arial Narrow" w:hAnsi="Arial Narrow"/>
        </w:rPr>
        <w:t>prüfung für das Lehramt an Grundschulen nach den am 31. Dezember 2025 geltenden Vorschriften bis zum Ablauf des 31. Juli 2030 beenden.</w:t>
      </w:r>
    </w:p>
    <w:p w:rsidR="00ED7ADF" w:rsidRPr="00554339" w:rsidRDefault="00ED7ADF" w:rsidP="00554339">
      <w:pPr>
        <w:spacing w:after="0"/>
        <w:jc w:val="center"/>
        <w:rPr>
          <w:rFonts w:ascii="Arial Narrow" w:hAnsi="Arial Narrow"/>
          <w:b/>
        </w:rPr>
      </w:pPr>
      <w:r w:rsidRPr="00554339">
        <w:rPr>
          <w:rFonts w:ascii="Arial Narrow" w:hAnsi="Arial Narrow"/>
          <w:b/>
        </w:rPr>
        <w:t>§ 34</w:t>
      </w:r>
    </w:p>
    <w:p w:rsidR="00ED7ADF" w:rsidRPr="00554339" w:rsidRDefault="00ED7ADF" w:rsidP="00554339">
      <w:pPr>
        <w:spacing w:after="0"/>
        <w:jc w:val="center"/>
        <w:rPr>
          <w:rFonts w:ascii="Arial Narrow" w:hAnsi="Arial Narrow"/>
          <w:b/>
        </w:rPr>
      </w:pPr>
      <w:r w:rsidRPr="00554339">
        <w:rPr>
          <w:rFonts w:ascii="Arial Narrow" w:hAnsi="Arial Narrow"/>
          <w:b/>
        </w:rPr>
        <w:t>Inkrafttreten</w:t>
      </w:r>
    </w:p>
    <w:p w:rsidR="00ED7ADF" w:rsidRPr="00ED7ADF" w:rsidRDefault="00ED7ADF" w:rsidP="005D1AB2">
      <w:pPr>
        <w:spacing w:after="0"/>
        <w:jc w:val="both"/>
        <w:rPr>
          <w:rFonts w:ascii="Arial Narrow" w:hAnsi="Arial Narrow"/>
        </w:rPr>
      </w:pPr>
      <w:r w:rsidRPr="00ED7ADF">
        <w:rPr>
          <w:rFonts w:ascii="Arial Narrow" w:hAnsi="Arial Narrow"/>
        </w:rPr>
        <w:t>(1) Die §§1 bis 29, §33 Abs.2 und 3 und §32 für den Gel</w:t>
      </w:r>
      <w:r w:rsidR="00AF3569">
        <w:rPr>
          <w:rFonts w:ascii="Arial Narrow" w:hAnsi="Arial Narrow"/>
        </w:rPr>
        <w:t>-</w:t>
      </w:r>
      <w:proofErr w:type="spellStart"/>
      <w:r w:rsidRPr="00ED7ADF">
        <w:rPr>
          <w:rFonts w:ascii="Arial Narrow" w:hAnsi="Arial Narrow"/>
        </w:rPr>
        <w:t>tungsbereich</w:t>
      </w:r>
      <w:proofErr w:type="spellEnd"/>
      <w:r w:rsidRPr="00ED7ADF">
        <w:rPr>
          <w:rFonts w:ascii="Arial Narrow" w:hAnsi="Arial Narrow"/>
        </w:rPr>
        <w:t xml:space="preserve"> des Lehramtes an Grundschulen und des Lehr</w:t>
      </w:r>
      <w:r w:rsidR="00AF3569">
        <w:rPr>
          <w:rFonts w:ascii="Arial Narrow" w:hAnsi="Arial Narrow"/>
        </w:rPr>
        <w:t>-</w:t>
      </w:r>
      <w:r w:rsidRPr="00ED7ADF">
        <w:rPr>
          <w:rFonts w:ascii="Arial Narrow" w:hAnsi="Arial Narrow"/>
        </w:rPr>
        <w:t>amtes an Realschulen plus sowie die §§ 30 und 31 treten am 1. Februar 2012 in Kraft.</w:t>
      </w:r>
    </w:p>
    <w:p w:rsidR="00ED7ADF" w:rsidRPr="00ED7ADF" w:rsidRDefault="00ED7ADF" w:rsidP="005D1AB2">
      <w:pPr>
        <w:spacing w:after="0"/>
        <w:jc w:val="both"/>
        <w:rPr>
          <w:rFonts w:ascii="Arial Narrow" w:hAnsi="Arial Narrow"/>
        </w:rPr>
      </w:pPr>
      <w:r w:rsidRPr="00ED7ADF">
        <w:rPr>
          <w:rFonts w:ascii="Arial Narrow" w:hAnsi="Arial Narrow"/>
        </w:rPr>
        <w:t>(2) Die §§1 bis 29, §33 Ab</w:t>
      </w:r>
      <w:r w:rsidR="00AF3569">
        <w:rPr>
          <w:rFonts w:ascii="Arial Narrow" w:hAnsi="Arial Narrow"/>
        </w:rPr>
        <w:t>s</w:t>
      </w:r>
      <w:r w:rsidRPr="00ED7ADF">
        <w:rPr>
          <w:rFonts w:ascii="Arial Narrow" w:hAnsi="Arial Narrow"/>
        </w:rPr>
        <w:t>. 1 Satz 1 Nr. 3 und Abs.2 treten für den Geltungsbereich des Lehramtes an Förderschulen am 1. August 2012 in Kraft. Gleichzeitig tritt, vorbehaltlich der Re</w:t>
      </w:r>
      <w:r w:rsidR="00AF3569">
        <w:rPr>
          <w:rFonts w:ascii="Arial Narrow" w:hAnsi="Arial Narrow"/>
        </w:rPr>
        <w:t>-</w:t>
      </w:r>
      <w:proofErr w:type="spellStart"/>
      <w:r w:rsidRPr="00ED7ADF">
        <w:rPr>
          <w:rFonts w:ascii="Arial Narrow" w:hAnsi="Arial Narrow"/>
        </w:rPr>
        <w:t>gelung</w:t>
      </w:r>
      <w:proofErr w:type="spellEnd"/>
      <w:r w:rsidRPr="00ED7ADF">
        <w:rPr>
          <w:rFonts w:ascii="Arial Narrow" w:hAnsi="Arial Narrow"/>
        </w:rPr>
        <w:t xml:space="preserve"> des §33 Abs.2, die </w:t>
      </w:r>
      <w:r w:rsidRPr="00ED7ADF">
        <w:rPr>
          <w:rFonts w:ascii="Arial Narrow" w:hAnsi="Arial Narrow"/>
        </w:rPr>
        <w:lastRenderedPageBreak/>
        <w:t>L</w:t>
      </w:r>
      <w:r w:rsidR="00AF3569">
        <w:rPr>
          <w:rFonts w:ascii="Arial Narrow" w:hAnsi="Arial Narrow"/>
        </w:rPr>
        <w:t>VO</w:t>
      </w:r>
      <w:r w:rsidRPr="00ED7ADF">
        <w:rPr>
          <w:rFonts w:ascii="Arial Narrow" w:hAnsi="Arial Narrow"/>
        </w:rPr>
        <w:t xml:space="preserve"> über die Ausbildung und Zwei</w:t>
      </w:r>
      <w:r w:rsidR="00AF3569">
        <w:rPr>
          <w:rFonts w:ascii="Arial Narrow" w:hAnsi="Arial Narrow"/>
        </w:rPr>
        <w:t>-</w:t>
      </w:r>
      <w:proofErr w:type="spellStart"/>
      <w:r w:rsidRPr="00ED7ADF">
        <w:rPr>
          <w:rFonts w:ascii="Arial Narrow" w:hAnsi="Arial Narrow"/>
        </w:rPr>
        <w:t>te</w:t>
      </w:r>
      <w:proofErr w:type="spellEnd"/>
      <w:r w:rsidRPr="00ED7ADF">
        <w:rPr>
          <w:rFonts w:ascii="Arial Narrow" w:hAnsi="Arial Narrow"/>
        </w:rPr>
        <w:t xml:space="preserve"> Staatsprüfung für das Lehramt an Förderschulen vom 27. August 1997 (</w:t>
      </w:r>
      <w:proofErr w:type="spellStart"/>
      <w:r w:rsidRPr="00ED7ADF">
        <w:rPr>
          <w:rFonts w:ascii="Arial Narrow" w:hAnsi="Arial Narrow"/>
        </w:rPr>
        <w:t>GVBl</w:t>
      </w:r>
      <w:proofErr w:type="spellEnd"/>
      <w:r w:rsidRPr="00ED7ADF">
        <w:rPr>
          <w:rFonts w:ascii="Arial Narrow" w:hAnsi="Arial Narrow"/>
        </w:rPr>
        <w:t>. S. 350), zuletzt geändert durch Artikel 3 der Verordnung vom 19. Februar 2010 (</w:t>
      </w:r>
      <w:proofErr w:type="spellStart"/>
      <w:r w:rsidRPr="00ED7ADF">
        <w:rPr>
          <w:rFonts w:ascii="Arial Narrow" w:hAnsi="Arial Narrow"/>
        </w:rPr>
        <w:t>GVBl</w:t>
      </w:r>
      <w:proofErr w:type="spellEnd"/>
      <w:r w:rsidRPr="00ED7ADF">
        <w:rPr>
          <w:rFonts w:ascii="Arial Narrow" w:hAnsi="Arial Narrow"/>
        </w:rPr>
        <w:t>. S. 47), BS 2030-55, außer Kraft.</w:t>
      </w:r>
    </w:p>
    <w:p w:rsidR="00ED7ADF" w:rsidRPr="00ED7ADF" w:rsidRDefault="00ED7ADF" w:rsidP="005D1AB2">
      <w:pPr>
        <w:spacing w:after="0"/>
        <w:jc w:val="both"/>
        <w:rPr>
          <w:rFonts w:ascii="Arial Narrow" w:hAnsi="Arial Narrow"/>
        </w:rPr>
      </w:pPr>
      <w:r w:rsidRPr="00ED7ADF">
        <w:rPr>
          <w:rFonts w:ascii="Arial Narrow" w:hAnsi="Arial Narrow"/>
        </w:rPr>
        <w:t>(3) Die §§1 bis 29, §33 Abs.1 Satz 1 Nr. 1 und Satz 2 und Abs. 2 und 3 und §32 treten für den Geltungsbereich des Lehr</w:t>
      </w:r>
      <w:r w:rsidR="00AF3569">
        <w:rPr>
          <w:rFonts w:ascii="Arial Narrow" w:hAnsi="Arial Narrow"/>
        </w:rPr>
        <w:t>-</w:t>
      </w:r>
      <w:r w:rsidRPr="00ED7ADF">
        <w:rPr>
          <w:rFonts w:ascii="Arial Narrow" w:hAnsi="Arial Narrow"/>
        </w:rPr>
        <w:t>amtes an Gymnasien am 1. Februar 2013 in Kraft. Gleich</w:t>
      </w:r>
      <w:r w:rsidR="00AF3569">
        <w:rPr>
          <w:rFonts w:ascii="Arial Narrow" w:hAnsi="Arial Narrow"/>
        </w:rPr>
        <w:t>-</w:t>
      </w:r>
      <w:r w:rsidRPr="00ED7ADF">
        <w:rPr>
          <w:rFonts w:ascii="Arial Narrow" w:hAnsi="Arial Narrow"/>
        </w:rPr>
        <w:t>zeitig tritt, vorbehaltlich der Regelung des §33 Abs. 2, die L</w:t>
      </w:r>
      <w:r w:rsidR="00AF3569">
        <w:rPr>
          <w:rFonts w:ascii="Arial Narrow" w:hAnsi="Arial Narrow"/>
        </w:rPr>
        <w:t>VO</w:t>
      </w:r>
      <w:r w:rsidRPr="00ED7ADF">
        <w:rPr>
          <w:rFonts w:ascii="Arial Narrow" w:hAnsi="Arial Narrow"/>
        </w:rPr>
        <w:t xml:space="preserve"> über die Ausbildung und Zweite Staatsprüfung für das Lehramt an Gymnasien vom 27. August 1997 (</w:t>
      </w:r>
      <w:proofErr w:type="spellStart"/>
      <w:r w:rsidRPr="00ED7ADF">
        <w:rPr>
          <w:rFonts w:ascii="Arial Narrow" w:hAnsi="Arial Narrow"/>
        </w:rPr>
        <w:t>GVBl</w:t>
      </w:r>
      <w:proofErr w:type="spellEnd"/>
      <w:r w:rsidRPr="00ED7ADF">
        <w:rPr>
          <w:rFonts w:ascii="Arial Narrow" w:hAnsi="Arial Narrow"/>
        </w:rPr>
        <w:t>. S. 365), zuletzt geändert durch Artikel 4 der Verordnung vom 19. Februar 2010 (</w:t>
      </w:r>
      <w:proofErr w:type="spellStart"/>
      <w:r w:rsidRPr="00ED7ADF">
        <w:rPr>
          <w:rFonts w:ascii="Arial Narrow" w:hAnsi="Arial Narrow"/>
        </w:rPr>
        <w:t>GVBl</w:t>
      </w:r>
      <w:proofErr w:type="spellEnd"/>
      <w:r w:rsidRPr="00ED7ADF">
        <w:rPr>
          <w:rFonts w:ascii="Arial Narrow" w:hAnsi="Arial Narrow"/>
        </w:rPr>
        <w:t>. S. 47, 200), BS 2030-52, außer Kraft.</w:t>
      </w:r>
    </w:p>
    <w:p w:rsidR="00ED7ADF" w:rsidRPr="00ED7ADF" w:rsidRDefault="00ED7ADF" w:rsidP="005D1AB2">
      <w:pPr>
        <w:spacing w:after="0"/>
        <w:jc w:val="both"/>
        <w:rPr>
          <w:rFonts w:ascii="Arial Narrow" w:hAnsi="Arial Narrow"/>
        </w:rPr>
      </w:pPr>
      <w:r w:rsidRPr="00ED7ADF">
        <w:rPr>
          <w:rFonts w:ascii="Arial Narrow" w:hAnsi="Arial Narrow"/>
        </w:rPr>
        <w:t>(4) Im Übrigen tritt diese Verordnung am 1. Mai 2013 in Kraft. Gleichzeitig tritt, vorbehaltlich der Regelung des §33 Abs. 2, die L</w:t>
      </w:r>
      <w:r w:rsidR="00AF3569">
        <w:rPr>
          <w:rFonts w:ascii="Arial Narrow" w:hAnsi="Arial Narrow"/>
        </w:rPr>
        <w:t>VO</w:t>
      </w:r>
      <w:r w:rsidRPr="00ED7ADF">
        <w:rPr>
          <w:rFonts w:ascii="Arial Narrow" w:hAnsi="Arial Narrow"/>
        </w:rPr>
        <w:t xml:space="preserve"> über die Ausbildung und Zweite Staatsprüfung für das Lehramt an berufsbildenden Schulen vom 27.</w:t>
      </w:r>
      <w:r w:rsidR="00AF3569">
        <w:rPr>
          <w:rFonts w:ascii="Arial Narrow" w:hAnsi="Arial Narrow"/>
        </w:rPr>
        <w:t>08.</w:t>
      </w:r>
      <w:r w:rsidRPr="00ED7ADF">
        <w:rPr>
          <w:rFonts w:ascii="Arial Narrow" w:hAnsi="Arial Narrow"/>
        </w:rPr>
        <w:t>1997 (GVBl.S.357), zuletzt geändert durch Artikel 5 der Verordnung vom 19. Februar 2010 (</w:t>
      </w:r>
      <w:proofErr w:type="spellStart"/>
      <w:r w:rsidRPr="00ED7ADF">
        <w:rPr>
          <w:rFonts w:ascii="Arial Narrow" w:hAnsi="Arial Narrow"/>
        </w:rPr>
        <w:t>GVBl</w:t>
      </w:r>
      <w:proofErr w:type="spellEnd"/>
      <w:r w:rsidRPr="00ED7ADF">
        <w:rPr>
          <w:rFonts w:ascii="Arial Narrow" w:hAnsi="Arial Narrow"/>
        </w:rPr>
        <w:t>. S. 47), BS 2030-53, außer Kraft.</w:t>
      </w:r>
    </w:p>
    <w:p w:rsidR="00ED7ADF" w:rsidRPr="00AF3569" w:rsidRDefault="00ED7ADF" w:rsidP="005D1AB2">
      <w:pPr>
        <w:spacing w:after="0"/>
        <w:jc w:val="both"/>
        <w:rPr>
          <w:rFonts w:ascii="Arial Narrow" w:hAnsi="Arial Narrow"/>
          <w:sz w:val="16"/>
          <w:szCs w:val="16"/>
        </w:rPr>
      </w:pPr>
    </w:p>
    <w:p w:rsidR="00ED7ADF" w:rsidRPr="004743CF" w:rsidRDefault="00ED7ADF" w:rsidP="004743CF">
      <w:pPr>
        <w:spacing w:after="0"/>
        <w:jc w:val="right"/>
        <w:rPr>
          <w:rFonts w:ascii="Arial Narrow" w:hAnsi="Arial Narrow"/>
        </w:rPr>
      </w:pPr>
      <w:r w:rsidRPr="004743CF">
        <w:rPr>
          <w:rFonts w:ascii="Arial Narrow" w:hAnsi="Arial Narrow"/>
        </w:rPr>
        <w:t>Mainz, den 3. Januar 2012</w:t>
      </w:r>
    </w:p>
    <w:p w:rsidR="00ED7ADF" w:rsidRPr="004743CF" w:rsidRDefault="00ED7ADF" w:rsidP="004743CF">
      <w:pPr>
        <w:spacing w:after="0"/>
        <w:jc w:val="right"/>
        <w:rPr>
          <w:rFonts w:ascii="Arial Narrow" w:hAnsi="Arial Narrow"/>
        </w:rPr>
      </w:pPr>
      <w:r w:rsidRPr="004743CF">
        <w:rPr>
          <w:rFonts w:ascii="Arial Narrow" w:hAnsi="Arial Narrow"/>
        </w:rPr>
        <w:t>Die Ministerin für Bildung, Wissenschaft,</w:t>
      </w:r>
    </w:p>
    <w:p w:rsidR="00ED7ADF" w:rsidRPr="004743CF" w:rsidRDefault="00ED7ADF" w:rsidP="004743CF">
      <w:pPr>
        <w:spacing w:after="0"/>
        <w:jc w:val="right"/>
        <w:rPr>
          <w:rFonts w:ascii="Arial Narrow" w:hAnsi="Arial Narrow"/>
        </w:rPr>
      </w:pPr>
      <w:r w:rsidRPr="004743CF">
        <w:rPr>
          <w:rFonts w:ascii="Arial Narrow" w:hAnsi="Arial Narrow"/>
        </w:rPr>
        <w:t>Weiterbildung und Kultur</w:t>
      </w:r>
    </w:p>
    <w:p w:rsidR="00ED7ADF" w:rsidRPr="004743CF" w:rsidRDefault="00ED7ADF" w:rsidP="004743CF">
      <w:pPr>
        <w:spacing w:after="0"/>
        <w:jc w:val="right"/>
        <w:rPr>
          <w:rFonts w:ascii="Arial Narrow" w:hAnsi="Arial Narrow"/>
        </w:rPr>
      </w:pPr>
      <w:r w:rsidRPr="004743CF">
        <w:rPr>
          <w:rFonts w:ascii="Arial Narrow" w:hAnsi="Arial Narrow"/>
        </w:rPr>
        <w:t>In Vertretung</w:t>
      </w:r>
    </w:p>
    <w:p w:rsidR="00ED7ADF" w:rsidRPr="004743CF" w:rsidRDefault="00ED7ADF" w:rsidP="004743CF">
      <w:pPr>
        <w:spacing w:after="0"/>
        <w:jc w:val="right"/>
        <w:rPr>
          <w:rFonts w:ascii="Arial Narrow" w:hAnsi="Arial Narrow"/>
        </w:rPr>
      </w:pPr>
      <w:r w:rsidRPr="004743CF">
        <w:rPr>
          <w:rFonts w:ascii="Arial Narrow" w:hAnsi="Arial Narrow"/>
        </w:rPr>
        <w:t>Vera Reiß</w:t>
      </w:r>
    </w:p>
    <w:sectPr w:rsidR="00ED7ADF" w:rsidRPr="004743CF" w:rsidSect="00ED7ADF">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DF"/>
    <w:rsid w:val="0007110D"/>
    <w:rsid w:val="003054FF"/>
    <w:rsid w:val="003A3B74"/>
    <w:rsid w:val="004743CF"/>
    <w:rsid w:val="00550353"/>
    <w:rsid w:val="00554339"/>
    <w:rsid w:val="00597FAD"/>
    <w:rsid w:val="005D1AB2"/>
    <w:rsid w:val="0074661D"/>
    <w:rsid w:val="0079559F"/>
    <w:rsid w:val="008137F8"/>
    <w:rsid w:val="008A155F"/>
    <w:rsid w:val="00AF3569"/>
    <w:rsid w:val="00C773AC"/>
    <w:rsid w:val="00CD305D"/>
    <w:rsid w:val="00E6063B"/>
    <w:rsid w:val="00ED7ADF"/>
    <w:rsid w:val="00F44F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C4C7"/>
  <w15:chartTrackingRefBased/>
  <w15:docId w15:val="{7F5D9432-21DC-4B61-9773-CD2C2EBE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D3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8441</Words>
  <Characters>53181</Characters>
  <Application>Microsoft Office Word</Application>
  <DocSecurity>0</DocSecurity>
  <Lines>443</Lines>
  <Paragraphs>122</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61500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Löwenstein, Cornelia</dc:creator>
  <cp:keywords/>
  <dc:description/>
  <cp:lastModifiedBy>Löwenstein, Cornelia</cp:lastModifiedBy>
  <cp:revision>4</cp:revision>
  <dcterms:created xsi:type="dcterms:W3CDTF">2021-04-28T09:19:00Z</dcterms:created>
  <dcterms:modified xsi:type="dcterms:W3CDTF">2021-04-28T11:35:00Z</dcterms:modified>
</cp:coreProperties>
</file>