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6" w:rsidRPr="00762BD5" w:rsidRDefault="00D13626" w:rsidP="00D13626">
      <w:pPr>
        <w:pStyle w:val="Kopfzeile"/>
        <w:rPr>
          <w:rFonts w:ascii="Arial" w:hAnsi="Arial" w:cs="Arial"/>
          <w:color w:val="A81336"/>
          <w:sz w:val="20"/>
          <w:szCs w:val="20"/>
        </w:rPr>
      </w:pPr>
      <w:r w:rsidRPr="00762BD5">
        <w:rPr>
          <w:rFonts w:ascii="Arial" w:hAnsi="Arial" w:cs="Arial"/>
          <w:color w:val="A81336"/>
          <w:sz w:val="20"/>
          <w:szCs w:val="20"/>
        </w:rPr>
        <w:t>Staatliches Studienseminar Bad Kreuznach</w:t>
      </w:r>
      <w:r w:rsidRPr="00762BD5">
        <w:rPr>
          <w:rFonts w:ascii="Arial" w:hAnsi="Arial" w:cs="Arial"/>
          <w:color w:val="A81336"/>
          <w:sz w:val="20"/>
          <w:szCs w:val="20"/>
        </w:rPr>
        <w:tab/>
        <w:t xml:space="preserve">    </w:t>
      </w:r>
      <w:r>
        <w:rPr>
          <w:rFonts w:ascii="Arial" w:hAnsi="Arial" w:cs="Arial"/>
          <w:color w:val="A81336"/>
          <w:sz w:val="20"/>
          <w:szCs w:val="20"/>
        </w:rPr>
        <w:t xml:space="preserve">         </w:t>
      </w:r>
      <w:r w:rsidR="0042683A">
        <w:rPr>
          <w:rFonts w:ascii="Arial" w:hAnsi="Arial" w:cs="Arial"/>
          <w:color w:val="A81336"/>
          <w:sz w:val="20"/>
          <w:szCs w:val="20"/>
        </w:rPr>
        <w:t xml:space="preserve">                 </w:t>
      </w:r>
      <w:r>
        <w:rPr>
          <w:rFonts w:ascii="Arial" w:hAnsi="Arial" w:cs="Arial"/>
          <w:color w:val="A81336"/>
          <w:sz w:val="20"/>
          <w:szCs w:val="20"/>
        </w:rPr>
        <w:t xml:space="preserve">FACHSEMINAR  S </w:t>
      </w:r>
      <w:r w:rsidRPr="00762BD5">
        <w:rPr>
          <w:rFonts w:ascii="Arial" w:hAnsi="Arial" w:cs="Arial"/>
          <w:color w:val="A81336"/>
          <w:sz w:val="20"/>
          <w:szCs w:val="20"/>
        </w:rPr>
        <w:t>O Z I A L K U N D E</w:t>
      </w:r>
      <w:r>
        <w:rPr>
          <w:rFonts w:ascii="Arial" w:hAnsi="Arial" w:cs="Arial"/>
          <w:color w:val="A81336"/>
          <w:sz w:val="20"/>
          <w:szCs w:val="20"/>
        </w:rPr>
        <w:t xml:space="preserve"> – 20</w:t>
      </w:r>
      <w:r w:rsidR="0042683A">
        <w:rPr>
          <w:rFonts w:ascii="Arial" w:hAnsi="Arial" w:cs="Arial"/>
          <w:color w:val="A81336"/>
          <w:sz w:val="20"/>
          <w:szCs w:val="20"/>
        </w:rPr>
        <w:t>20</w:t>
      </w:r>
      <w:r w:rsidR="00674879">
        <w:rPr>
          <w:rFonts w:ascii="Arial" w:hAnsi="Arial" w:cs="Arial"/>
          <w:color w:val="A81336"/>
          <w:sz w:val="20"/>
          <w:szCs w:val="20"/>
        </w:rPr>
        <w:t>/21</w:t>
      </w:r>
      <w:r w:rsidRPr="00762BD5">
        <w:rPr>
          <w:rFonts w:ascii="Arial" w:hAnsi="Arial" w:cs="Arial"/>
          <w:color w:val="A81336"/>
          <w:sz w:val="20"/>
          <w:szCs w:val="20"/>
        </w:rPr>
        <w:tab/>
      </w:r>
      <w:r w:rsidRPr="00762BD5">
        <w:rPr>
          <w:rFonts w:ascii="Arial" w:hAnsi="Arial" w:cs="Arial"/>
          <w:color w:val="A81336"/>
          <w:sz w:val="20"/>
          <w:szCs w:val="20"/>
        </w:rPr>
        <w:tab/>
      </w:r>
    </w:p>
    <w:p w:rsidR="00D13626" w:rsidRPr="00762BD5" w:rsidRDefault="00493993" w:rsidP="00D13626">
      <w:pPr>
        <w:pStyle w:val="Kopfzeile"/>
        <w:tabs>
          <w:tab w:val="clear" w:pos="4536"/>
        </w:tabs>
        <w:rPr>
          <w:rFonts w:ascii="Arial" w:hAnsi="Arial" w:cs="Arial"/>
          <w:color w:val="A81336"/>
        </w:rPr>
      </w:pPr>
      <w:r w:rsidRPr="00493993">
        <w:rPr>
          <w:rFonts w:ascii="Arial" w:hAnsi="Arial" w:cs="Arial"/>
          <w:color w:val="A81336"/>
          <w:szCs w:val="20"/>
        </w:rPr>
        <w:pict>
          <v:line id="_x0000_s1027" style="position:absolute;z-index:251658240" from="0,8.5pt" to="396.7pt,8.5pt" strokecolor="#8e8e8e" strokeweight="6pt"/>
        </w:pict>
      </w:r>
      <w:r w:rsidRPr="00493993">
        <w:rPr>
          <w:rFonts w:ascii="Arial" w:hAnsi="Arial" w:cs="Arial"/>
          <w:color w:val="A81336"/>
          <w:szCs w:val="20"/>
        </w:rPr>
        <w:pict>
          <v:line id="_x0000_s1026" style="position:absolute;z-index:251657216" from="396.7pt,8.5pt" to="504.4pt,8.5pt" strokecolor="#8f1936" strokeweight="6pt"/>
        </w:pict>
      </w:r>
      <w:r w:rsidR="00D13626" w:rsidRPr="00762BD5">
        <w:rPr>
          <w:rFonts w:ascii="Arial" w:hAnsi="Arial" w:cs="Arial"/>
          <w:color w:val="A81336"/>
        </w:rPr>
        <w:tab/>
      </w:r>
    </w:p>
    <w:p w:rsidR="00D13626" w:rsidRPr="00762BD5" w:rsidRDefault="00D13626" w:rsidP="00D13626">
      <w:pPr>
        <w:pStyle w:val="Kopfzeile"/>
        <w:tabs>
          <w:tab w:val="clear" w:pos="4536"/>
        </w:tabs>
        <w:rPr>
          <w:rFonts w:ascii="Arial" w:hAnsi="Arial" w:cs="Arial"/>
        </w:rPr>
      </w:pPr>
      <w:r w:rsidRPr="00762BD5">
        <w:rPr>
          <w:rFonts w:ascii="Arial" w:hAnsi="Arial" w:cs="Arial"/>
          <w:color w:val="A81336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     </w:t>
      </w:r>
      <w:r w:rsidRPr="00762BD5">
        <w:rPr>
          <w:rFonts w:ascii="Arial" w:hAnsi="Arial" w:cs="Arial"/>
          <w:color w:val="A81336"/>
          <w:sz w:val="18"/>
          <w:szCs w:val="18"/>
        </w:rPr>
        <w:t xml:space="preserve"> 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                     </w:t>
      </w:r>
      <w:r w:rsidR="00674879">
        <w:rPr>
          <w:rFonts w:ascii="Arial" w:hAnsi="Arial" w:cs="Arial"/>
          <w:color w:val="A81336"/>
          <w:sz w:val="18"/>
          <w:szCs w:val="18"/>
        </w:rPr>
        <w:t>Uwe Franke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</w:t>
      </w:r>
      <w:r w:rsidR="00674879">
        <w:rPr>
          <w:rFonts w:ascii="Arial" w:hAnsi="Arial" w:cs="Arial"/>
          <w:color w:val="A81336"/>
          <w:sz w:val="18"/>
          <w:szCs w:val="18"/>
        </w:rPr>
        <w:t>/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Torsten </w:t>
      </w:r>
      <w:r w:rsidRPr="00762BD5">
        <w:rPr>
          <w:rFonts w:ascii="Arial" w:hAnsi="Arial" w:cs="Arial"/>
          <w:color w:val="A81336"/>
          <w:sz w:val="18"/>
          <w:szCs w:val="18"/>
        </w:rPr>
        <w:t>Schreier</w:t>
      </w:r>
      <w:r w:rsidRPr="00762BD5">
        <w:rPr>
          <w:rFonts w:ascii="Arial" w:hAnsi="Arial" w:cs="Arial"/>
          <w:color w:val="A81336"/>
          <w:sz w:val="18"/>
          <w:szCs w:val="18"/>
        </w:rPr>
        <w:tab/>
      </w:r>
    </w:p>
    <w:p w:rsidR="00D13626" w:rsidRDefault="00D13626" w:rsidP="00D13626">
      <w:pPr>
        <w:autoSpaceDE w:val="0"/>
        <w:autoSpaceDN w:val="0"/>
        <w:adjustRightInd w:val="0"/>
        <w:rPr>
          <w:rFonts w:ascii="ArialMT" w:hAnsi="ArialMT" w:cs="ArialMT"/>
          <w:color w:val="404040"/>
          <w:sz w:val="16"/>
          <w:szCs w:val="16"/>
        </w:rPr>
      </w:pPr>
      <w:r>
        <w:rPr>
          <w:rFonts w:ascii="ArialMT" w:hAnsi="ArialMT" w:cs="ArialMT"/>
          <w:color w:val="404040"/>
          <w:sz w:val="16"/>
          <w:szCs w:val="16"/>
        </w:rPr>
        <w:t>Stand</w:t>
      </w:r>
      <w:r w:rsidR="0042683A">
        <w:rPr>
          <w:rFonts w:ascii="ArialMT" w:hAnsi="ArialMT" w:cs="ArialMT"/>
          <w:color w:val="404040"/>
          <w:sz w:val="16"/>
          <w:szCs w:val="16"/>
        </w:rPr>
        <w:t xml:space="preserve">: </w:t>
      </w:r>
      <w:r w:rsidR="00674879">
        <w:rPr>
          <w:rFonts w:ascii="ArialMT" w:hAnsi="ArialMT" w:cs="ArialMT"/>
          <w:color w:val="404040"/>
          <w:sz w:val="16"/>
          <w:szCs w:val="16"/>
        </w:rPr>
        <w:t>15</w:t>
      </w:r>
      <w:r>
        <w:rPr>
          <w:rFonts w:ascii="ArialMT" w:hAnsi="ArialMT" w:cs="ArialMT"/>
          <w:color w:val="404040"/>
          <w:sz w:val="16"/>
          <w:szCs w:val="16"/>
        </w:rPr>
        <w:t>.</w:t>
      </w:r>
      <w:r w:rsidR="00A01AAC">
        <w:rPr>
          <w:rFonts w:ascii="ArialMT" w:hAnsi="ArialMT" w:cs="ArialMT"/>
          <w:color w:val="404040"/>
          <w:sz w:val="16"/>
          <w:szCs w:val="16"/>
        </w:rPr>
        <w:t>0</w:t>
      </w:r>
      <w:r w:rsidR="00674879">
        <w:rPr>
          <w:rFonts w:ascii="ArialMT" w:hAnsi="ArialMT" w:cs="ArialMT"/>
          <w:color w:val="404040"/>
          <w:sz w:val="16"/>
          <w:szCs w:val="16"/>
        </w:rPr>
        <w:t>1</w:t>
      </w:r>
      <w:r>
        <w:rPr>
          <w:rFonts w:ascii="ArialMT" w:hAnsi="ArialMT" w:cs="ArialMT"/>
          <w:color w:val="404040"/>
          <w:sz w:val="16"/>
          <w:szCs w:val="16"/>
        </w:rPr>
        <w:t>.20</w:t>
      </w:r>
      <w:r w:rsidR="00674879">
        <w:rPr>
          <w:rFonts w:ascii="ArialMT" w:hAnsi="ArialMT" w:cs="ArialMT"/>
          <w:color w:val="404040"/>
          <w:sz w:val="16"/>
          <w:szCs w:val="16"/>
        </w:rPr>
        <w:t>20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</w:rPr>
      </w:pPr>
    </w:p>
    <w:p w:rsidR="00D13626" w:rsidRDefault="00D13626" w:rsidP="00AE7F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  <w:sz w:val="22"/>
          <w:szCs w:val="22"/>
        </w:rPr>
      </w:pPr>
      <w:r>
        <w:rPr>
          <w:rFonts w:ascii="Arial-BoldMT" w:hAnsi="Arial-BoldMT" w:cs="Arial-BoldMT"/>
          <w:b/>
          <w:bCs/>
          <w:color w:val="881D33"/>
        </w:rPr>
        <w:t xml:space="preserve">Themenliste der Fachseminare Sozialkunde Kurs </w:t>
      </w:r>
      <w:r w:rsidR="00674879">
        <w:rPr>
          <w:rFonts w:ascii="Arial-BoldMT" w:hAnsi="Arial-BoldMT" w:cs="Arial-BoldMT"/>
          <w:b/>
          <w:bCs/>
          <w:color w:val="881D33"/>
        </w:rPr>
        <w:t>20</w:t>
      </w:r>
      <w:r>
        <w:rPr>
          <w:rFonts w:ascii="Arial-BoldMT" w:hAnsi="Arial-BoldMT" w:cs="Arial-BoldMT"/>
          <w:b/>
          <w:bCs/>
          <w:color w:val="881D33"/>
        </w:rPr>
        <w:t>/</w:t>
      </w:r>
      <w:r w:rsidR="0042683A">
        <w:rPr>
          <w:rFonts w:ascii="Arial-BoldMT" w:hAnsi="Arial-BoldMT" w:cs="Arial-BoldMT"/>
          <w:b/>
          <w:bCs/>
          <w:color w:val="881D33"/>
        </w:rPr>
        <w:t>2</w:t>
      </w:r>
      <w:r w:rsidR="00674879">
        <w:rPr>
          <w:rFonts w:ascii="Arial-BoldMT" w:hAnsi="Arial-BoldMT" w:cs="Arial-BoldMT"/>
          <w:b/>
          <w:bCs/>
          <w:color w:val="881D33"/>
        </w:rPr>
        <w:t>1</w:t>
      </w:r>
      <w:r>
        <w:rPr>
          <w:rFonts w:ascii="Arial-BoldMT" w:hAnsi="Arial-BoldMT" w:cs="Arial-BoldMT"/>
          <w:b/>
          <w:bCs/>
          <w:color w:val="881D33"/>
        </w:rPr>
        <w:t xml:space="preserve">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(1. </w:t>
      </w:r>
      <w:r w:rsidR="0042683A"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&amp; 2.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>Ausbildungshalbjahr)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ellengitternetz"/>
        <w:tblW w:w="10031" w:type="dxa"/>
        <w:tblLayout w:type="fixed"/>
        <w:tblLook w:val="01E0"/>
      </w:tblPr>
      <w:tblGrid>
        <w:gridCol w:w="4882"/>
        <w:gridCol w:w="2778"/>
        <w:gridCol w:w="2371"/>
      </w:tblGrid>
      <w:tr w:rsidR="00D13626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Themen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Referent/in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Termin</w:t>
            </w:r>
          </w:p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7" w:rsidRDefault="00674879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sz w:val="22"/>
                <w:szCs w:val="22"/>
                <w:lang w:eastAsia="en-US"/>
              </w:rPr>
              <w:t>Reflektierter Umgang mit den fachdidaktischen Prinzipien des Unterrichts.</w:t>
            </w: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74879" w:rsidRPr="00674879" w:rsidRDefault="00674879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Problemorientierung und Exemplarität.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11.02.20 (</w:t>
            </w:r>
            <w:r w:rsidR="00AE7F8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07)</w:t>
            </w:r>
          </w:p>
        </w:tc>
      </w:tr>
      <w:tr w:rsidR="00EF2D22" w:rsidTr="00902F7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2409EC" w:rsidRDefault="00EF2D22" w:rsidP="00EF2D2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Winterferien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2D22" w:rsidRDefault="00EF2D22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Pr="00674879" w:rsidRDefault="00674879">
            <w:pPr>
              <w:spacing w:after="200" w:line="276" w:lineRule="auto"/>
              <w:contextualSpacing/>
              <w:rPr>
                <w:rFonts w:ascii="ArialMT" w:hAnsi="ArialMT" w:cs="ArialMT"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Wege der Themenerschließung: Vom Fachgegenstand zur Stunde.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2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10.03.20 (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11)</w:t>
            </w: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Pr="00674879" w:rsidRDefault="00674879" w:rsidP="00674879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Beutelsbacher Konsens – aktueller den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je? Umgang mit neuen Herausforderungen</w:t>
            </w:r>
            <w:r w:rsidR="00AE7F87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3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24.03.20 (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13)</w:t>
            </w:r>
          </w:p>
        </w:tc>
      </w:tr>
      <w:tr w:rsidR="00EF2D22" w:rsidTr="00EF2D2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2409EC" w:rsidRDefault="00EF2D22" w:rsidP="00902F7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2D22" w:rsidRDefault="00EF2D22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2409EC" w:rsidRDefault="00EF2D22" w:rsidP="00AE2E7D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Kenntnisse des Repertoires 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sozialkundlicher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Mikro- und Makromethoden: a) Pro-Kontra-Debatte - b) Talkshow - c) 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Fish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Bowl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AE2E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1</w:t>
            </w: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EF2D22" w:rsidRPr="00FF4C6E" w:rsidRDefault="00EF2D22" w:rsidP="00AE2E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2" w:rsidRDefault="00EF2D22" w:rsidP="00AE2E7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4</w:t>
            </w:r>
          </w:p>
          <w:p w:rsidR="00EF2D22" w:rsidRDefault="00EF2D22" w:rsidP="00AE2E7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07.04.20 (KW 15)</w:t>
            </w:r>
          </w:p>
          <w:p w:rsidR="00EF2D22" w:rsidRPr="00674879" w:rsidRDefault="00EF2D22" w:rsidP="0067487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2409EC" w:rsidRDefault="00EF2D22" w:rsidP="00752A5A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Kenntnisse des Repertoires 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sozialkundlicher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Mikro- und Makromethoden: </w:t>
            </w:r>
          </w:p>
          <w:p w:rsidR="00EF2D22" w:rsidRPr="002409EC" w:rsidRDefault="00EF2D22" w:rsidP="0042683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Rollen- &amp; Planspiel /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Szenario-Technik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752A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2: </w:t>
            </w:r>
          </w:p>
          <w:p w:rsidR="00EF2D22" w:rsidRPr="00FF4C6E" w:rsidRDefault="00EF2D22" w:rsidP="00896B2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5</w:t>
            </w:r>
          </w:p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21.04.20 (KW 17)</w:t>
            </w:r>
          </w:p>
          <w:p w:rsidR="00EF2D22" w:rsidRPr="00674879" w:rsidRDefault="00EF2D22" w:rsidP="0067487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2409EC" w:rsidRDefault="00EF2D22" w:rsidP="00D13626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Wege in die Stunde: </w:t>
            </w:r>
          </w:p>
          <w:p w:rsidR="00EF2D22" w:rsidRPr="002409EC" w:rsidRDefault="00EF2D22" w:rsidP="00D13626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unterschiedliche Unterrichtseinstiege - </w:t>
            </w:r>
          </w:p>
          <w:p w:rsidR="00EF2D22" w:rsidRPr="002409EC" w:rsidRDefault="00EF2D22" w:rsidP="003F1050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Karikaturen, </w:t>
            </w: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Karikaturenrallye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Alternativen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0715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3: </w:t>
            </w:r>
          </w:p>
          <w:p w:rsidR="00EF2D22" w:rsidRPr="00FF4C6E" w:rsidRDefault="00EF2D22" w:rsidP="00FF4C6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FS 6 </w:t>
            </w:r>
          </w:p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05.05.20 (KW 19)</w:t>
            </w:r>
          </w:p>
          <w:p w:rsidR="00EF2D22" w:rsidRPr="00092738" w:rsidRDefault="00EF2D22" w:rsidP="00EF2D22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2409EC" w:rsidRDefault="00EF2D22" w:rsidP="004F3BF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Medien I: </w:t>
            </w:r>
          </w:p>
          <w:p w:rsidR="00EF2D22" w:rsidRPr="002409EC" w:rsidRDefault="00EF2D22" w:rsidP="002409E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Arbeit mit dem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(digitale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-)Schulbuch im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4:</w:t>
            </w:r>
          </w:p>
          <w:p w:rsidR="00EF2D22" w:rsidRPr="00FF4C6E" w:rsidRDefault="00EF2D22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7</w:t>
            </w:r>
          </w:p>
          <w:p w:rsidR="00EF2D22" w:rsidRDefault="00EF2D22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19.05.20 (KW 21)</w:t>
            </w:r>
          </w:p>
          <w:p w:rsidR="00EF2D22" w:rsidRPr="00092738" w:rsidRDefault="00EF2D22" w:rsidP="00EF2D22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2409EC" w:rsidRDefault="00EF2D22" w:rsidP="00A156C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Medien II: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F2D22" w:rsidRPr="002409EC" w:rsidRDefault="00EF2D22" w:rsidP="00A156C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(elektronische) Tafel, Unterrichtssoftware, Computer und Internet als Unterrichtsmittel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5:</w:t>
            </w:r>
          </w:p>
          <w:p w:rsidR="00EF2D22" w:rsidRPr="00FF4C6E" w:rsidRDefault="00EF2D22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2" w:rsidRDefault="00EF2D22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8</w:t>
            </w:r>
          </w:p>
          <w:p w:rsidR="00EF2D22" w:rsidRDefault="00EF2D22" w:rsidP="00273F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02.06.20 (KW 23)</w:t>
            </w:r>
          </w:p>
          <w:p w:rsidR="00EF2D22" w:rsidRPr="00092738" w:rsidRDefault="00EF2D22" w:rsidP="00EF2D22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2409EC" w:rsidRDefault="000A7681" w:rsidP="000A76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Außerschulische Lernorte und Kooperations-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möglichkeiten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mit externen Partnern </w:t>
            </w:r>
          </w:p>
          <w:p w:rsidR="00EF2D22" w:rsidRPr="002409EC" w:rsidRDefault="000A7681" w:rsidP="000A76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Methode: Expertenbefragung (in der Schule)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6:</w:t>
            </w:r>
          </w:p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2" w:rsidRDefault="00EF2D22" w:rsidP="00DE214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9</w:t>
            </w:r>
          </w:p>
          <w:p w:rsidR="00EF2D22" w:rsidRDefault="00EF2D22" w:rsidP="00DE214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16.06.20 (KW 25)</w:t>
            </w:r>
          </w:p>
          <w:p w:rsidR="00EF2D22" w:rsidRPr="006129F0" w:rsidRDefault="00EF2D22" w:rsidP="00EF2D22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0A768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681" w:rsidRPr="000A7681" w:rsidRDefault="000A7681" w:rsidP="000A76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A7681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Intensivtag</w:t>
            </w:r>
            <w:r w:rsidRPr="000A7681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(1. Halbjahr)  LANDTAG RLP</w:t>
            </w:r>
          </w:p>
          <w:p w:rsidR="00EF2D22" w:rsidRPr="000A7681" w:rsidRDefault="000A7681" w:rsidP="000A7681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0A7681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Thema: Außerschulische Lernorte in Kooperation mit Hr. A. Jaeger (LT-RLP)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D22" w:rsidRPr="000A7681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/>
              </w:rPr>
            </w:pPr>
            <w:r w:rsidRPr="000A768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n-US"/>
              </w:rPr>
              <w:t>Impulsreferat 7:</w:t>
            </w:r>
          </w:p>
          <w:p w:rsidR="00EF2D22" w:rsidRPr="000A7681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highlight w:val="yellow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D22" w:rsidRPr="000A7681" w:rsidRDefault="00EF2D22" w:rsidP="00DE214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highlight w:val="yellow"/>
                <w:lang w:eastAsia="en-US"/>
              </w:rPr>
            </w:pPr>
            <w:r w:rsidRPr="000A7681">
              <w:rPr>
                <w:rFonts w:ascii="Arial-BoldMT" w:hAnsi="Arial-BoldMT" w:cs="Arial-BoldMT"/>
                <w:b/>
                <w:bCs/>
                <w:color w:val="000000"/>
                <w:highlight w:val="yellow"/>
                <w:lang w:eastAsia="en-US"/>
              </w:rPr>
              <w:t>FS 10</w:t>
            </w:r>
          </w:p>
          <w:p w:rsidR="00EF2D22" w:rsidRDefault="00EF2D22" w:rsidP="00DE214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A7681">
              <w:rPr>
                <w:rFonts w:ascii="Arial-BoldMT" w:hAnsi="Arial-BoldMT" w:cs="Arial-BoldMT"/>
                <w:b/>
                <w:bCs/>
                <w:color w:val="000000"/>
                <w:highlight w:val="yellow"/>
                <w:lang w:eastAsia="en-US"/>
              </w:rPr>
              <w:t>30.06.20 (W 27)</w:t>
            </w:r>
          </w:p>
          <w:p w:rsidR="00EF2D22" w:rsidRPr="00111DF2" w:rsidRDefault="00111DF2" w:rsidP="00111DF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0A7681" w:rsidRPr="00111DF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Pr="00111DF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9.00</w:t>
            </w:r>
            <w:r w:rsidR="000A7681" w:rsidRPr="00111DF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-17</w:t>
            </w:r>
            <w:r w:rsidRPr="00111DF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.00</w:t>
            </w:r>
            <w:r w:rsidR="000A7681" w:rsidRPr="00111DF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h)</w:t>
            </w:r>
          </w:p>
        </w:tc>
      </w:tr>
      <w:tr w:rsidR="00AE7F87" w:rsidTr="00902F7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7F87" w:rsidRPr="002409EC" w:rsidRDefault="00AE7F87" w:rsidP="00AE7F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Sommerferien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E7F87" w:rsidRPr="00FF4C6E" w:rsidRDefault="00AE7F87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7F87" w:rsidRDefault="00AE7F87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EF2D22" w:rsidTr="0057676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2409EC" w:rsidRDefault="000A7681" w:rsidP="000A76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Ökonomische Bildung vs. Politische Bildung- </w:t>
            </w:r>
          </w:p>
          <w:p w:rsidR="00EF2D22" w:rsidRPr="002409EC" w:rsidRDefault="000A7681" w:rsidP="000A76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Thema Wirtschaft im SK-Unterricht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Pr="00EF2D22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F2D2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8:</w:t>
            </w:r>
          </w:p>
          <w:p w:rsidR="00EF2D22" w:rsidRPr="00EF2D22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22" w:rsidRDefault="00EF2D22" w:rsidP="00DE214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11</w:t>
            </w:r>
          </w:p>
          <w:p w:rsidR="00EF2D22" w:rsidRDefault="00AE7F87" w:rsidP="00F323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25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8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35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0A7681" w:rsidTr="0057676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2409EC" w:rsidRDefault="000A7681" w:rsidP="000A76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9EC">
              <w:rPr>
                <w:rFonts w:ascii="Arial" w:hAnsi="Arial" w:cs="Arial"/>
                <w:sz w:val="22"/>
                <w:szCs w:val="22"/>
              </w:rPr>
              <w:t xml:space="preserve">Filme, Politmagazine, Nachrichtenformate 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240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FF4C6E" w:rsidRDefault="000A7681" w:rsidP="008753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9</w:t>
            </w: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0A7681" w:rsidRPr="00FF4C6E" w:rsidRDefault="000A7681" w:rsidP="008753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Default="000A7681" w:rsidP="0087538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12</w:t>
            </w:r>
          </w:p>
          <w:p w:rsidR="000A7681" w:rsidRDefault="000A7681" w:rsidP="008753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08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37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0A7681" w:rsidTr="00902F7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2409EC" w:rsidRDefault="000A7681" w:rsidP="00902F7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09EC">
              <w:rPr>
                <w:rFonts w:ascii="Arial" w:hAnsi="Arial" w:cs="Arial"/>
                <w:sz w:val="22"/>
                <w:szCs w:val="22"/>
              </w:rPr>
              <w:t>Institutionenkunde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</w:rPr>
              <w:t xml:space="preserve"> zeitgemäß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Default="000A7681" w:rsidP="00A559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10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0A7681" w:rsidRPr="00FF4C6E" w:rsidRDefault="000A7681" w:rsidP="00A559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Default="000A7681" w:rsidP="00A5594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13</w:t>
            </w:r>
          </w:p>
          <w:p w:rsidR="000A7681" w:rsidRDefault="000A7681" w:rsidP="00A559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22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0A7681" w:rsidTr="00902F7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Pr="002409EC" w:rsidRDefault="000A7681" w:rsidP="00902F7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Recht und Rechtsprechung im Unterricht.</w:t>
            </w:r>
          </w:p>
          <w:p w:rsidR="000A7681" w:rsidRPr="002409EC" w:rsidRDefault="000A7681" w:rsidP="00F3231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Planung: 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Erfahrungsaustausch Amtsgericht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81" w:rsidRDefault="000A7681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11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0A7681" w:rsidRPr="00FF4C6E" w:rsidRDefault="000A7681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81" w:rsidRDefault="000A7681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14</w:t>
            </w:r>
          </w:p>
          <w:p w:rsidR="000A7681" w:rsidRDefault="000A7681" w:rsidP="000A76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06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</w:tbl>
    <w:p w:rsidR="007E2269" w:rsidRPr="00A96FDE" w:rsidRDefault="00282821" w:rsidP="0009273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6FDE">
        <w:rPr>
          <w:rFonts w:ascii="ArialMT" w:hAnsi="ArialMT" w:cs="ArialMT"/>
          <w:color w:val="000000"/>
          <w:sz w:val="18"/>
          <w:szCs w:val="18"/>
        </w:rPr>
        <w:t>Die jeweiligen Themenbeiträge sind als Impulsreferate gedacht, die nicht länger als 15-20 min. dauern sollen. Eine praktische (Übungs-) Phase ist aber durch</w:t>
      </w:r>
      <w:r w:rsidR="006A0EC5" w:rsidRPr="00A96FDE">
        <w:rPr>
          <w:rFonts w:ascii="ArialMT" w:hAnsi="ArialMT" w:cs="ArialMT"/>
          <w:color w:val="000000"/>
          <w:sz w:val="18"/>
          <w:szCs w:val="18"/>
        </w:rPr>
        <w:t>aus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 zusätzlich denkbar (integriert oder im Anschluss).</w:t>
      </w:r>
      <w:r w:rsidR="00092738"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Zur Referatspräsentation 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besteht die Möglichkeit zur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Verknüpfung mit </w:t>
      </w:r>
      <w:r w:rsidR="00B41E23" w:rsidRPr="00A96FDE">
        <w:rPr>
          <w:rFonts w:ascii="ArialMT" w:hAnsi="ArialMT" w:cs="ArialMT"/>
          <w:color w:val="000000"/>
          <w:sz w:val="18"/>
          <w:szCs w:val="18"/>
        </w:rPr>
        <w:t xml:space="preserve">einer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bestimmte</w:t>
      </w:r>
      <w:r w:rsidR="00B41E23" w:rsidRPr="00A96FDE">
        <w:rPr>
          <w:rFonts w:ascii="ArialMT" w:hAnsi="ArialMT" w:cs="ArialMT"/>
          <w:color w:val="000000"/>
          <w:sz w:val="18"/>
          <w:szCs w:val="18"/>
        </w:rPr>
        <w:t>n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 Methode (z.B. </w:t>
      </w:r>
      <w:proofErr w:type="spellStart"/>
      <w:r w:rsidR="00D13626" w:rsidRPr="00A96FDE">
        <w:rPr>
          <w:rFonts w:ascii="ArialMT" w:hAnsi="ArialMT" w:cs="ArialMT"/>
          <w:color w:val="000000"/>
          <w:sz w:val="18"/>
          <w:szCs w:val="18"/>
        </w:rPr>
        <w:t>Fish</w:t>
      </w:r>
      <w:proofErr w:type="spellEnd"/>
      <w:r w:rsidR="00B41E23"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Bowl,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Karikaturenrallye etc.)</w:t>
      </w:r>
      <w:r w:rsidR="00092738" w:rsidRPr="00A96FDE">
        <w:rPr>
          <w:rFonts w:ascii="ArialMT" w:hAnsi="ArialMT" w:cs="ArialMT"/>
          <w:color w:val="000000"/>
          <w:sz w:val="18"/>
          <w:szCs w:val="18"/>
        </w:rPr>
        <w:t>.</w:t>
      </w:r>
    </w:p>
    <w:sectPr w:rsidR="007E2269" w:rsidRPr="00A96FDE" w:rsidSect="0042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04"/>
    <w:multiLevelType w:val="hybridMultilevel"/>
    <w:tmpl w:val="78DE560A"/>
    <w:lvl w:ilvl="0" w:tplc="D512A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731"/>
    <w:multiLevelType w:val="hybridMultilevel"/>
    <w:tmpl w:val="FBFC8D70"/>
    <w:lvl w:ilvl="0" w:tplc="63A045A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3626"/>
    <w:rsid w:val="0000178D"/>
    <w:rsid w:val="000345A2"/>
    <w:rsid w:val="00071541"/>
    <w:rsid w:val="00092738"/>
    <w:rsid w:val="000928EA"/>
    <w:rsid w:val="000A55AE"/>
    <w:rsid w:val="000A7681"/>
    <w:rsid w:val="00106AE1"/>
    <w:rsid w:val="00111DF2"/>
    <w:rsid w:val="00131DC9"/>
    <w:rsid w:val="001A1270"/>
    <w:rsid w:val="002409EC"/>
    <w:rsid w:val="00273F6D"/>
    <w:rsid w:val="00282821"/>
    <w:rsid w:val="003F1050"/>
    <w:rsid w:val="0042683A"/>
    <w:rsid w:val="00446480"/>
    <w:rsid w:val="00493993"/>
    <w:rsid w:val="004B0C9B"/>
    <w:rsid w:val="004D3FB3"/>
    <w:rsid w:val="006129F0"/>
    <w:rsid w:val="00674879"/>
    <w:rsid w:val="00691D03"/>
    <w:rsid w:val="006A0EC5"/>
    <w:rsid w:val="006C6AEE"/>
    <w:rsid w:val="00750593"/>
    <w:rsid w:val="00765989"/>
    <w:rsid w:val="00796D13"/>
    <w:rsid w:val="00797E0D"/>
    <w:rsid w:val="007E2269"/>
    <w:rsid w:val="007E703D"/>
    <w:rsid w:val="00896B2B"/>
    <w:rsid w:val="008F1A35"/>
    <w:rsid w:val="009306C8"/>
    <w:rsid w:val="009324DD"/>
    <w:rsid w:val="00A01AAC"/>
    <w:rsid w:val="00A156C1"/>
    <w:rsid w:val="00A80993"/>
    <w:rsid w:val="00A96FDE"/>
    <w:rsid w:val="00AA24C8"/>
    <w:rsid w:val="00AA6D74"/>
    <w:rsid w:val="00AB563A"/>
    <w:rsid w:val="00AD0A05"/>
    <w:rsid w:val="00AE7F87"/>
    <w:rsid w:val="00B41E23"/>
    <w:rsid w:val="00BC03F9"/>
    <w:rsid w:val="00BE5430"/>
    <w:rsid w:val="00BE5B5C"/>
    <w:rsid w:val="00C534E8"/>
    <w:rsid w:val="00CB5E9E"/>
    <w:rsid w:val="00D13626"/>
    <w:rsid w:val="00DB4FD9"/>
    <w:rsid w:val="00DD0E22"/>
    <w:rsid w:val="00DE2147"/>
    <w:rsid w:val="00E03577"/>
    <w:rsid w:val="00EF2D22"/>
    <w:rsid w:val="00F3231F"/>
    <w:rsid w:val="00F90B39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1362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13626"/>
    <w:rPr>
      <w:rFonts w:ascii="Arial" w:eastAsia="Times New Roman" w:hAnsi="Arial" w:cs="Times New Roman"/>
      <w:b/>
      <w:szCs w:val="20"/>
      <w:lang w:eastAsia="de-DE"/>
    </w:rPr>
  </w:style>
  <w:style w:type="table" w:styleId="Tabellengitternetz">
    <w:name w:val="Table Grid"/>
    <w:basedOn w:val="NormaleTabelle"/>
    <w:rsid w:val="00D1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62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6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7975-4A8A-4BDB-A8C7-908668D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</cp:lastModifiedBy>
  <cp:revision>8</cp:revision>
  <cp:lastPrinted>2020-01-20T13:21:00Z</cp:lastPrinted>
  <dcterms:created xsi:type="dcterms:W3CDTF">2020-01-15T15:06:00Z</dcterms:created>
  <dcterms:modified xsi:type="dcterms:W3CDTF">2020-01-29T07:32:00Z</dcterms:modified>
</cp:coreProperties>
</file>