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B69D" w14:textId="517656EE" w:rsidR="003D6B13" w:rsidRPr="007A3DBF" w:rsidRDefault="003D6B13" w:rsidP="007A3DBF">
      <w:pPr>
        <w:autoSpaceDE w:val="0"/>
        <w:autoSpaceDN w:val="0"/>
        <w:adjustRightInd w:val="0"/>
        <w:jc w:val="both"/>
        <w:rPr>
          <w:rFonts w:cs="Arial"/>
          <w:b/>
          <w:color w:val="000000"/>
        </w:rPr>
      </w:pPr>
      <w:r w:rsidRPr="007A3DBF">
        <w:rPr>
          <w:rFonts w:cs="Arial"/>
          <w:b/>
          <w:color w:val="000000"/>
        </w:rPr>
        <w:t>ABC-Glossar zum Referendariat</w:t>
      </w:r>
      <w:r w:rsidR="00542F8F">
        <w:rPr>
          <w:rFonts w:cs="Arial"/>
          <w:b/>
          <w:color w:val="000000"/>
        </w:rPr>
        <w:t xml:space="preserve"> (VD Gym)</w:t>
      </w:r>
    </w:p>
    <w:p w14:paraId="5B48A11D" w14:textId="77777777" w:rsidR="003D6B13" w:rsidRPr="007A3DBF" w:rsidRDefault="003D6B13" w:rsidP="007A3DBF">
      <w:pPr>
        <w:autoSpaceDE w:val="0"/>
        <w:autoSpaceDN w:val="0"/>
        <w:adjustRightInd w:val="0"/>
        <w:jc w:val="both"/>
        <w:rPr>
          <w:rFonts w:cs="Arial"/>
          <w:color w:val="000000"/>
        </w:rPr>
      </w:pPr>
    </w:p>
    <w:p w14:paraId="0C59CDF3"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Ausbildung</w:t>
      </w:r>
    </w:p>
    <w:p w14:paraId="6C3E92C8" w14:textId="46E00371" w:rsidR="003D6B13" w:rsidRPr="007A3DBF" w:rsidRDefault="00364D4A" w:rsidP="007A3DBF">
      <w:pPr>
        <w:autoSpaceDE w:val="0"/>
        <w:autoSpaceDN w:val="0"/>
        <w:adjustRightInd w:val="0"/>
        <w:jc w:val="both"/>
        <w:rPr>
          <w:rFonts w:cs="Arial"/>
          <w:color w:val="000000"/>
        </w:rPr>
      </w:pPr>
      <w:r w:rsidRPr="007A3DBF">
        <w:rPr>
          <w:rFonts w:cs="Arial"/>
          <w:color w:val="000000"/>
        </w:rPr>
        <w:t>Die Aus</w:t>
      </w:r>
      <w:r w:rsidR="003D6B13" w:rsidRPr="007A3DBF">
        <w:rPr>
          <w:rFonts w:cs="Arial"/>
          <w:color w:val="000000"/>
        </w:rPr>
        <w:t>bildung am Staatlichen Studienseminar in Bad Kreuznach findet gemäß der ‚</w:t>
      </w:r>
      <w:r w:rsidR="003D6B13" w:rsidRPr="007A3DBF">
        <w:rPr>
          <w:rFonts w:cs="Arial"/>
          <w:i/>
          <w:iCs/>
          <w:color w:val="000000"/>
        </w:rPr>
        <w:t>Landesverordnung über die Ausbildung und Zweite Staatsprüfung für das Lehramt an Gymnasien</w:t>
      </w:r>
      <w:r w:rsidR="0088464A" w:rsidRPr="007A3DBF">
        <w:rPr>
          <w:rFonts w:cs="Arial"/>
          <w:color w:val="000000"/>
        </w:rPr>
        <w:t>‘ vom 3</w:t>
      </w:r>
      <w:r w:rsidR="003D6B13" w:rsidRPr="007A3DBF">
        <w:rPr>
          <w:rFonts w:cs="Arial"/>
          <w:color w:val="000000"/>
        </w:rPr>
        <w:t>.</w:t>
      </w:r>
      <w:r w:rsidR="00542F8F">
        <w:rPr>
          <w:rFonts w:cs="Arial"/>
          <w:color w:val="000000"/>
        </w:rPr>
        <w:t xml:space="preserve"> Januar 2012 (LVO </w:t>
      </w:r>
      <w:r w:rsidR="003D6B13" w:rsidRPr="007A3DBF">
        <w:rPr>
          <w:rFonts w:cs="Arial"/>
          <w:color w:val="000000"/>
        </w:rPr>
        <w:t>in der derzeit gültigen Fassung) statt.</w:t>
      </w:r>
    </w:p>
    <w:p w14:paraId="3791E2A4" w14:textId="71AE3E5F"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Am Studienseminar werden die Referendarinnen und Referendare „auf theoretischer Grundlage schulpraktisch ausgebildet“ (LVO § </w:t>
      </w:r>
      <w:r w:rsidR="0088464A" w:rsidRPr="007A3DBF">
        <w:rPr>
          <w:rFonts w:cs="Arial"/>
          <w:color w:val="000000"/>
        </w:rPr>
        <w:t>10</w:t>
      </w:r>
      <w:r w:rsidRPr="007A3DBF">
        <w:rPr>
          <w:rFonts w:cs="Arial"/>
          <w:color w:val="000000"/>
        </w:rPr>
        <w:t xml:space="preserve">), die Ausbildung an den Schulen „dient dazu, die </w:t>
      </w:r>
      <w:r w:rsidR="00542F8F">
        <w:rPr>
          <w:rFonts w:cs="Arial"/>
          <w:color w:val="000000"/>
        </w:rPr>
        <w:t>Anwärterinnen und Anwärter</w:t>
      </w:r>
      <w:r w:rsidRPr="007A3DBF">
        <w:rPr>
          <w:rFonts w:cs="Arial"/>
          <w:color w:val="000000"/>
        </w:rPr>
        <w:t xml:space="preserve"> </w:t>
      </w:r>
      <w:r w:rsidR="0088464A" w:rsidRPr="007A3DBF">
        <w:rPr>
          <w:rFonts w:cs="Arial"/>
          <w:color w:val="000000"/>
        </w:rPr>
        <w:t xml:space="preserve">für die Schulpraxis </w:t>
      </w:r>
      <w:r w:rsidRPr="007A3DBF">
        <w:rPr>
          <w:rFonts w:cs="Arial"/>
          <w:color w:val="000000"/>
        </w:rPr>
        <w:t>zu</w:t>
      </w:r>
      <w:r w:rsidR="0088464A" w:rsidRPr="007A3DBF">
        <w:rPr>
          <w:rFonts w:cs="Arial"/>
          <w:color w:val="000000"/>
        </w:rPr>
        <w:t xml:space="preserve"> qualifizieren.“ (LVO § 12)</w:t>
      </w:r>
    </w:p>
    <w:p w14:paraId="72B07B47" w14:textId="77777777" w:rsidR="003D6B13" w:rsidRPr="007A3DBF" w:rsidRDefault="003D6B13" w:rsidP="007A3DBF">
      <w:pPr>
        <w:autoSpaceDE w:val="0"/>
        <w:autoSpaceDN w:val="0"/>
        <w:adjustRightInd w:val="0"/>
        <w:jc w:val="both"/>
        <w:rPr>
          <w:rFonts w:cs="Arial"/>
          <w:color w:val="000000"/>
        </w:rPr>
      </w:pPr>
    </w:p>
    <w:p w14:paraId="7B7179C1" w14:textId="77777777" w:rsidR="008C6C26" w:rsidRPr="007A3DBF" w:rsidRDefault="008C6C26" w:rsidP="007A3DBF">
      <w:pPr>
        <w:widowControl w:val="0"/>
        <w:autoSpaceDE w:val="0"/>
        <w:autoSpaceDN w:val="0"/>
        <w:adjustRightInd w:val="0"/>
        <w:spacing w:after="240"/>
        <w:ind w:left="1416" w:hanging="1416"/>
        <w:jc w:val="both"/>
        <w:rPr>
          <w:rFonts w:cs="Arial"/>
          <w:b/>
        </w:rPr>
      </w:pPr>
      <w:r w:rsidRPr="007A3DBF">
        <w:rPr>
          <w:rFonts w:cs="Arial"/>
          <w:b/>
        </w:rPr>
        <w:t>Ausbildungslinien</w:t>
      </w:r>
    </w:p>
    <w:p w14:paraId="4B58EAAF" w14:textId="08973EAC" w:rsidR="008C6C26" w:rsidRPr="007A3DBF" w:rsidRDefault="008C6C26" w:rsidP="007A3DBF">
      <w:pPr>
        <w:widowControl w:val="0"/>
        <w:autoSpaceDE w:val="0"/>
        <w:autoSpaceDN w:val="0"/>
        <w:adjustRightInd w:val="0"/>
        <w:spacing w:after="240"/>
        <w:jc w:val="both"/>
        <w:rPr>
          <w:rFonts w:cs="Arial"/>
        </w:rPr>
      </w:pPr>
      <w:r w:rsidRPr="007A3DBF">
        <w:rPr>
          <w:rFonts w:cs="Arial"/>
        </w:rPr>
        <w:t xml:space="preserve">Die Ausbildung erfolgt gestuft und orientiert sich an sog. „Ausbildungslinien“. Diese Ausbildungslinien stellen kompetenzorientierte Leitlinien </w:t>
      </w:r>
      <w:r w:rsidR="003036BD">
        <w:rPr>
          <w:rFonts w:cs="Arial"/>
        </w:rPr>
        <w:t xml:space="preserve">dar </w:t>
      </w:r>
      <w:r w:rsidRPr="007A3DBF">
        <w:rPr>
          <w:rFonts w:cs="Arial"/>
        </w:rPr>
        <w:t>und gelten für die Ausbildung im Berufspraktischen Seminar ebenso wie für diejenige in den Fachdidaktischen Seminaren. Folgende Ausbildungslinien werden unterschieden:</w:t>
      </w:r>
    </w:p>
    <w:p w14:paraId="384EC551" w14:textId="77777777" w:rsidR="00D04442" w:rsidRDefault="008C6C26" w:rsidP="007A3DBF">
      <w:pPr>
        <w:widowControl w:val="0"/>
        <w:numPr>
          <w:ilvl w:val="0"/>
          <w:numId w:val="4"/>
        </w:numPr>
        <w:tabs>
          <w:tab w:val="left" w:pos="220"/>
          <w:tab w:val="left" w:pos="720"/>
        </w:tabs>
        <w:autoSpaceDE w:val="0"/>
        <w:autoSpaceDN w:val="0"/>
        <w:adjustRightInd w:val="0"/>
        <w:spacing w:after="240"/>
        <w:ind w:hanging="720"/>
        <w:jc w:val="both"/>
        <w:rPr>
          <w:rFonts w:cs="Arial"/>
        </w:rPr>
      </w:pPr>
      <w:r w:rsidRPr="007A3DBF">
        <w:rPr>
          <w:rFonts w:cs="Arial"/>
        </w:rPr>
        <w:t>A:  Unterricht</w:t>
      </w:r>
      <w:r w:rsidR="00542F8F">
        <w:rPr>
          <w:rFonts w:cs="Arial"/>
        </w:rPr>
        <w:t xml:space="preserve"> </w:t>
      </w:r>
      <w:r w:rsidRPr="007A3DBF">
        <w:rPr>
          <w:rFonts w:cs="Arial"/>
        </w:rPr>
        <w:t xml:space="preserve">konzipieren </w:t>
      </w:r>
    </w:p>
    <w:p w14:paraId="2781A2E4" w14:textId="40F47949" w:rsidR="008C6C26" w:rsidRPr="00D04442" w:rsidRDefault="008C6C26" w:rsidP="007A3DBF">
      <w:pPr>
        <w:widowControl w:val="0"/>
        <w:numPr>
          <w:ilvl w:val="0"/>
          <w:numId w:val="4"/>
        </w:numPr>
        <w:tabs>
          <w:tab w:val="left" w:pos="220"/>
          <w:tab w:val="left" w:pos="720"/>
        </w:tabs>
        <w:autoSpaceDE w:val="0"/>
        <w:autoSpaceDN w:val="0"/>
        <w:adjustRightInd w:val="0"/>
        <w:spacing w:after="240"/>
        <w:ind w:hanging="720"/>
        <w:jc w:val="both"/>
        <w:rPr>
          <w:rFonts w:cs="Arial"/>
        </w:rPr>
      </w:pPr>
      <w:r w:rsidRPr="00D04442">
        <w:rPr>
          <w:rFonts w:cs="Arial"/>
        </w:rPr>
        <w:t xml:space="preserve">B:  Lernaufgaben(weiter-)entwickeln </w:t>
      </w:r>
    </w:p>
    <w:p w14:paraId="3352C6B1" w14:textId="77777777" w:rsidR="008C6C26" w:rsidRPr="007A3DBF" w:rsidRDefault="008C6C26" w:rsidP="007A3DBF">
      <w:pPr>
        <w:widowControl w:val="0"/>
        <w:numPr>
          <w:ilvl w:val="0"/>
          <w:numId w:val="4"/>
        </w:numPr>
        <w:tabs>
          <w:tab w:val="left" w:pos="220"/>
          <w:tab w:val="left" w:pos="720"/>
        </w:tabs>
        <w:autoSpaceDE w:val="0"/>
        <w:autoSpaceDN w:val="0"/>
        <w:adjustRightInd w:val="0"/>
        <w:spacing w:after="240"/>
        <w:ind w:hanging="720"/>
        <w:jc w:val="both"/>
        <w:rPr>
          <w:rFonts w:cs="Arial"/>
        </w:rPr>
      </w:pPr>
      <w:r w:rsidRPr="007A3DBF">
        <w:rPr>
          <w:rFonts w:cs="Arial"/>
        </w:rPr>
        <w:t xml:space="preserve">C:  Lernprozesse situativ gestalten und moderieren </w:t>
      </w:r>
    </w:p>
    <w:p w14:paraId="099D412E" w14:textId="77777777" w:rsidR="008C6C26" w:rsidRPr="007A3DBF" w:rsidRDefault="008C6C26" w:rsidP="007A3DBF">
      <w:pPr>
        <w:widowControl w:val="0"/>
        <w:numPr>
          <w:ilvl w:val="0"/>
          <w:numId w:val="4"/>
        </w:numPr>
        <w:tabs>
          <w:tab w:val="left" w:pos="220"/>
          <w:tab w:val="left" w:pos="720"/>
        </w:tabs>
        <w:autoSpaceDE w:val="0"/>
        <w:autoSpaceDN w:val="0"/>
        <w:adjustRightInd w:val="0"/>
        <w:spacing w:after="240"/>
        <w:ind w:hanging="720"/>
        <w:jc w:val="both"/>
        <w:rPr>
          <w:rFonts w:cs="Arial"/>
        </w:rPr>
      </w:pPr>
      <w:r w:rsidRPr="007A3DBF">
        <w:rPr>
          <w:rFonts w:cs="Arial"/>
        </w:rPr>
        <w:t xml:space="preserve">D:  Lern- und Entwicklungsstände diagnostizieren und rückmelden </w:t>
      </w:r>
    </w:p>
    <w:p w14:paraId="7DDDBC95" w14:textId="53B82919" w:rsidR="00D04442" w:rsidRPr="00D04442" w:rsidRDefault="008C6C26" w:rsidP="00D04442">
      <w:pPr>
        <w:widowControl w:val="0"/>
        <w:numPr>
          <w:ilvl w:val="0"/>
          <w:numId w:val="4"/>
        </w:numPr>
        <w:tabs>
          <w:tab w:val="left" w:pos="0"/>
          <w:tab w:val="left" w:pos="220"/>
        </w:tabs>
        <w:autoSpaceDE w:val="0"/>
        <w:autoSpaceDN w:val="0"/>
        <w:adjustRightInd w:val="0"/>
        <w:spacing w:after="240"/>
        <w:ind w:hanging="720"/>
        <w:jc w:val="both"/>
        <w:rPr>
          <w:rFonts w:cs="Arial"/>
        </w:rPr>
      </w:pPr>
      <w:r w:rsidRPr="007A3DBF">
        <w:rPr>
          <w:rFonts w:cs="Arial"/>
        </w:rPr>
        <w:t xml:space="preserve">E:  Sich selbst als Lehrkraft entwickeln und das System Schule mitgestalten </w:t>
      </w:r>
    </w:p>
    <w:p w14:paraId="18920BA7" w14:textId="7A06AEAA" w:rsidR="00EE5CA4" w:rsidRPr="007A3DBF" w:rsidRDefault="00EE5CA4" w:rsidP="007A3DBF">
      <w:pPr>
        <w:autoSpaceDE w:val="0"/>
        <w:autoSpaceDN w:val="0"/>
        <w:adjustRightInd w:val="0"/>
        <w:jc w:val="both"/>
        <w:rPr>
          <w:rFonts w:cs="Arial"/>
          <w:b/>
          <w:bCs/>
          <w:color w:val="000000"/>
        </w:rPr>
      </w:pPr>
      <w:r w:rsidRPr="007A3DBF">
        <w:rPr>
          <w:rFonts w:cs="Arial"/>
          <w:b/>
          <w:bCs/>
          <w:color w:val="000000"/>
        </w:rPr>
        <w:t>Ausbildungsaufgaben</w:t>
      </w:r>
    </w:p>
    <w:p w14:paraId="695A8973" w14:textId="55D5A6FD" w:rsidR="008C6C26" w:rsidRPr="007A3DBF" w:rsidRDefault="00EE5CA4" w:rsidP="007A3DBF">
      <w:pPr>
        <w:widowControl w:val="0"/>
        <w:autoSpaceDE w:val="0"/>
        <w:autoSpaceDN w:val="0"/>
        <w:adjustRightInd w:val="0"/>
        <w:spacing w:after="240"/>
        <w:jc w:val="both"/>
        <w:rPr>
          <w:rFonts w:cs="Arial"/>
        </w:rPr>
      </w:pPr>
      <w:r w:rsidRPr="007A3DBF">
        <w:rPr>
          <w:rFonts w:cs="Arial"/>
        </w:rPr>
        <w:t>Die</w:t>
      </w:r>
      <w:r w:rsidR="003036BD">
        <w:rPr>
          <w:rFonts w:cs="Arial"/>
        </w:rPr>
        <w:t xml:space="preserve"> Ausbildung erfolgt auch </w:t>
      </w:r>
      <w:r w:rsidRPr="007A3DBF">
        <w:rPr>
          <w:rFonts w:cs="Arial"/>
        </w:rPr>
        <w:t>über sog. Ausbildungsaufgaben, die die (Weiter-)</w:t>
      </w:r>
      <w:r w:rsidR="006020E3" w:rsidRPr="007A3DBF">
        <w:rPr>
          <w:rFonts w:cs="Arial"/>
        </w:rPr>
        <w:t xml:space="preserve"> </w:t>
      </w:r>
      <w:r w:rsidRPr="007A3DBF">
        <w:rPr>
          <w:rFonts w:cs="Arial"/>
        </w:rPr>
        <w:t>Entwicklung spezifischer Kompet</w:t>
      </w:r>
      <w:bookmarkStart w:id="0" w:name="_GoBack"/>
      <w:bookmarkEnd w:id="0"/>
      <w:r w:rsidRPr="007A3DBF">
        <w:rPr>
          <w:rFonts w:cs="Arial"/>
        </w:rPr>
        <w:t>enzen fördern, eine selbstgesteuerte Bearbeitung ermöglichen und zu einem Ausbildungsprodukt (i.S. eines Lernproduktes) führen. So verstanden sind Ausbildungsaufgaben Lernaufgaben für die Ausbildung.</w:t>
      </w:r>
    </w:p>
    <w:p w14:paraId="77763A7E"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Ausbildung am Seminar</w:t>
      </w:r>
    </w:p>
    <w:p w14:paraId="0DAEDC9A" w14:textId="0952812F" w:rsidR="003D6B13" w:rsidRPr="007A3DBF" w:rsidRDefault="003D6B13" w:rsidP="007A3DBF">
      <w:pPr>
        <w:autoSpaceDE w:val="0"/>
        <w:autoSpaceDN w:val="0"/>
        <w:adjustRightInd w:val="0"/>
        <w:jc w:val="both"/>
        <w:rPr>
          <w:rFonts w:cs="Arial"/>
          <w:color w:val="000000"/>
        </w:rPr>
      </w:pPr>
      <w:r w:rsidRPr="007A3DBF">
        <w:rPr>
          <w:rFonts w:cs="Arial"/>
          <w:color w:val="000000"/>
        </w:rPr>
        <w:t>Die Ausbildung am Seminar erfolgt i</w:t>
      </w:r>
      <w:r w:rsidR="00074588" w:rsidRPr="007A3DBF">
        <w:rPr>
          <w:rFonts w:cs="Arial"/>
          <w:color w:val="000000"/>
        </w:rPr>
        <w:t>m Berufspraktischen Seminar</w:t>
      </w:r>
      <w:r w:rsidRPr="007A3DBF">
        <w:rPr>
          <w:rFonts w:cs="Arial"/>
          <w:color w:val="000000"/>
        </w:rPr>
        <w:t>, den Fach</w:t>
      </w:r>
      <w:r w:rsidR="00074588" w:rsidRPr="007A3DBF">
        <w:rPr>
          <w:rFonts w:cs="Arial"/>
          <w:color w:val="000000"/>
        </w:rPr>
        <w:t>didak</w:t>
      </w:r>
      <w:r w:rsidR="00D04442">
        <w:rPr>
          <w:rFonts w:cs="Arial"/>
          <w:color w:val="000000"/>
        </w:rPr>
        <w:t>-</w:t>
      </w:r>
      <w:r w:rsidR="00074588" w:rsidRPr="007A3DBF">
        <w:rPr>
          <w:rFonts w:cs="Arial"/>
          <w:color w:val="000000"/>
        </w:rPr>
        <w:t>tischen S</w:t>
      </w:r>
      <w:r w:rsidRPr="007A3DBF">
        <w:rPr>
          <w:rFonts w:cs="Arial"/>
          <w:color w:val="000000"/>
        </w:rPr>
        <w:t xml:space="preserve">eminaren, im Demonstrationsunterricht der Fachleiter, </w:t>
      </w:r>
      <w:r w:rsidR="00074588" w:rsidRPr="007A3DBF">
        <w:rPr>
          <w:rFonts w:cs="Arial"/>
          <w:color w:val="000000"/>
        </w:rPr>
        <w:t>in den U</w:t>
      </w:r>
      <w:r w:rsidR="00542F8F">
        <w:rPr>
          <w:rFonts w:cs="Arial"/>
          <w:color w:val="000000"/>
        </w:rPr>
        <w:t>nterrichts</w:t>
      </w:r>
      <w:r w:rsidR="00D04442">
        <w:rPr>
          <w:rFonts w:cs="Arial"/>
          <w:color w:val="000000"/>
        </w:rPr>
        <w:t>-</w:t>
      </w:r>
      <w:r w:rsidR="00542F8F">
        <w:rPr>
          <w:rFonts w:cs="Arial"/>
          <w:color w:val="000000"/>
        </w:rPr>
        <w:t>wahrnehmungen (Unterrichtsbesuche und Unterrichtsmitschauen)</w:t>
      </w:r>
      <w:r w:rsidR="00074588" w:rsidRPr="007A3DBF">
        <w:rPr>
          <w:rFonts w:cs="Arial"/>
          <w:color w:val="000000"/>
        </w:rPr>
        <w:t xml:space="preserve"> und </w:t>
      </w:r>
      <w:r w:rsidRPr="007A3DBF">
        <w:rPr>
          <w:rFonts w:cs="Arial"/>
          <w:color w:val="000000"/>
        </w:rPr>
        <w:t>zusätzlichen Ausbildungsveranstaltungen.</w:t>
      </w:r>
    </w:p>
    <w:p w14:paraId="0851B7EC" w14:textId="43E6A704" w:rsidR="003D6B13" w:rsidRPr="00D04442" w:rsidRDefault="003D6B13" w:rsidP="007A3DBF">
      <w:pPr>
        <w:autoSpaceDE w:val="0"/>
        <w:autoSpaceDN w:val="0"/>
        <w:adjustRightInd w:val="0"/>
        <w:jc w:val="both"/>
        <w:rPr>
          <w:rFonts w:cs="Arial"/>
          <w:iCs/>
          <w:color w:val="000000"/>
        </w:rPr>
      </w:pPr>
      <w:r w:rsidRPr="007A3DBF">
        <w:rPr>
          <w:rFonts w:cs="Arial"/>
          <w:iCs/>
          <w:color w:val="000000"/>
        </w:rPr>
        <w:t>„Die Studienreferendare sind verpflichtet, an allen sie betreffenden Ausbildungs</w:t>
      </w:r>
      <w:r w:rsidR="00D04442">
        <w:rPr>
          <w:rFonts w:cs="Arial"/>
          <w:iCs/>
          <w:color w:val="000000"/>
        </w:rPr>
        <w:t>-</w:t>
      </w:r>
      <w:r w:rsidRPr="007A3DBF">
        <w:rPr>
          <w:rFonts w:cs="Arial"/>
          <w:iCs/>
          <w:color w:val="000000"/>
        </w:rPr>
        <w:t>veranstaltungen des Studienseminars teilzunehmen.“</w:t>
      </w:r>
      <w:r w:rsidRPr="007A3DBF">
        <w:rPr>
          <w:rFonts w:cs="Arial"/>
          <w:i/>
          <w:iCs/>
          <w:color w:val="000000"/>
        </w:rPr>
        <w:t xml:space="preserve"> </w:t>
      </w:r>
      <w:r w:rsidR="00074588" w:rsidRPr="007A3DBF">
        <w:rPr>
          <w:rFonts w:cs="Arial"/>
          <w:color w:val="000000"/>
        </w:rPr>
        <w:t>(</w:t>
      </w:r>
      <w:r w:rsidRPr="007A3DBF">
        <w:rPr>
          <w:rFonts w:cs="Arial"/>
          <w:color w:val="000000"/>
        </w:rPr>
        <w:t xml:space="preserve">§ </w:t>
      </w:r>
      <w:r w:rsidR="00074588" w:rsidRPr="007A3DBF">
        <w:rPr>
          <w:rFonts w:cs="Arial"/>
          <w:color w:val="000000"/>
        </w:rPr>
        <w:t>10 Abs.12</w:t>
      </w:r>
      <w:r w:rsidRPr="007A3DBF">
        <w:rPr>
          <w:rFonts w:cs="Arial"/>
          <w:color w:val="000000"/>
        </w:rPr>
        <w:t>)</w:t>
      </w:r>
    </w:p>
    <w:p w14:paraId="42098026" w14:textId="1CF74B3C" w:rsidR="003D6B13" w:rsidRPr="007A3DBF" w:rsidRDefault="003D6B13" w:rsidP="007A3DBF">
      <w:pPr>
        <w:autoSpaceDE w:val="0"/>
        <w:autoSpaceDN w:val="0"/>
        <w:adjustRightInd w:val="0"/>
        <w:jc w:val="both"/>
        <w:rPr>
          <w:rFonts w:cs="Arial"/>
          <w:color w:val="000000"/>
        </w:rPr>
      </w:pPr>
      <w:r w:rsidRPr="007A3DBF">
        <w:rPr>
          <w:rFonts w:cs="Arial"/>
          <w:color w:val="000000"/>
        </w:rPr>
        <w:t>Die Ausbildungsveranstaltungen des Studienseminars haben für Sie Priorität vor jeder anderen die</w:t>
      </w:r>
      <w:r w:rsidR="00074588" w:rsidRPr="007A3DBF">
        <w:rPr>
          <w:rFonts w:cs="Arial"/>
          <w:color w:val="000000"/>
        </w:rPr>
        <w:t xml:space="preserve">nstlichen Tätigkeit. (siehe </w:t>
      </w:r>
      <w:r w:rsidRPr="007A3DBF">
        <w:rPr>
          <w:rFonts w:cs="Arial"/>
          <w:color w:val="000000"/>
        </w:rPr>
        <w:t xml:space="preserve">§ </w:t>
      </w:r>
      <w:r w:rsidR="00074588" w:rsidRPr="007A3DBF">
        <w:rPr>
          <w:rFonts w:cs="Arial"/>
          <w:color w:val="000000"/>
        </w:rPr>
        <w:t>10 Abs. 12</w:t>
      </w:r>
      <w:r w:rsidRPr="007A3DBF">
        <w:rPr>
          <w:rFonts w:cs="Arial"/>
          <w:color w:val="000000"/>
        </w:rPr>
        <w:t>)</w:t>
      </w:r>
    </w:p>
    <w:p w14:paraId="0185FA1D" w14:textId="788225E4"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Die Sitzungen des </w:t>
      </w:r>
      <w:r w:rsidR="00074588" w:rsidRPr="007A3DBF">
        <w:rPr>
          <w:rFonts w:cs="Arial"/>
          <w:color w:val="000000"/>
        </w:rPr>
        <w:t>Berufspraktischen</w:t>
      </w:r>
      <w:r w:rsidRPr="007A3DBF">
        <w:rPr>
          <w:rFonts w:cs="Arial"/>
          <w:color w:val="000000"/>
        </w:rPr>
        <w:t xml:space="preserve"> Seminars (</w:t>
      </w:r>
      <w:r w:rsidR="00074588" w:rsidRPr="007A3DBF">
        <w:rPr>
          <w:rFonts w:cs="Arial"/>
          <w:color w:val="000000"/>
        </w:rPr>
        <w:t>32</w:t>
      </w:r>
      <w:r w:rsidRPr="007A3DBF">
        <w:rPr>
          <w:rFonts w:cs="Arial"/>
          <w:color w:val="000000"/>
        </w:rPr>
        <w:t>) finden in der Regel am Mittwochnachmittag statt, die Termine der Fach</w:t>
      </w:r>
      <w:r w:rsidR="007A3DBF">
        <w:rPr>
          <w:rFonts w:cs="Arial"/>
          <w:color w:val="000000"/>
        </w:rPr>
        <w:t>didaktischen Seminar</w:t>
      </w:r>
      <w:r w:rsidR="00074588" w:rsidRPr="007A3DBF">
        <w:rPr>
          <w:rFonts w:cs="Arial"/>
          <w:color w:val="000000"/>
        </w:rPr>
        <w:t>e (in jedem Ihrer Fächer 22</w:t>
      </w:r>
      <w:r w:rsidRPr="007A3DBF">
        <w:rPr>
          <w:rFonts w:cs="Arial"/>
          <w:color w:val="000000"/>
        </w:rPr>
        <w:t>) werden noch bekanntgegeben.</w:t>
      </w:r>
    </w:p>
    <w:p w14:paraId="73D04B33" w14:textId="44AF061A" w:rsidR="00D04442" w:rsidRDefault="00742C4B" w:rsidP="007A3DBF">
      <w:pPr>
        <w:autoSpaceDE w:val="0"/>
        <w:autoSpaceDN w:val="0"/>
        <w:adjustRightInd w:val="0"/>
        <w:jc w:val="both"/>
        <w:rPr>
          <w:rFonts w:cs="Arial"/>
          <w:color w:val="000000"/>
        </w:rPr>
      </w:pPr>
      <w:r>
        <w:rPr>
          <w:rFonts w:cs="Arial"/>
          <w:color w:val="000000"/>
        </w:rPr>
        <w:t>Der Kurs beginnt mit</w:t>
      </w:r>
      <w:r w:rsidR="003D6B13" w:rsidRPr="007A3DBF">
        <w:rPr>
          <w:rFonts w:cs="Arial"/>
          <w:color w:val="000000"/>
        </w:rPr>
        <w:t xml:space="preserve"> </w:t>
      </w:r>
      <w:r w:rsidR="003D6B13" w:rsidRPr="007A3DBF">
        <w:rPr>
          <w:rFonts w:cs="Arial"/>
          <w:b/>
          <w:color w:val="000000"/>
        </w:rPr>
        <w:t>Intensivwochen</w:t>
      </w:r>
      <w:r w:rsidR="003D6B13" w:rsidRPr="007A3DBF">
        <w:rPr>
          <w:rFonts w:cs="Arial"/>
          <w:color w:val="000000"/>
        </w:rPr>
        <w:t xml:space="preserve"> </w:t>
      </w:r>
      <w:r w:rsidR="00074588" w:rsidRPr="007A3DBF">
        <w:rPr>
          <w:rFonts w:cs="Arial"/>
          <w:color w:val="000000"/>
        </w:rPr>
        <w:t xml:space="preserve">(3 Wochen) </w:t>
      </w:r>
      <w:r w:rsidR="003D6B13" w:rsidRPr="007A3DBF">
        <w:rPr>
          <w:rFonts w:cs="Arial"/>
          <w:color w:val="000000"/>
        </w:rPr>
        <w:t>am Semi</w:t>
      </w:r>
      <w:r w:rsidR="00357105">
        <w:rPr>
          <w:rFonts w:cs="Arial"/>
          <w:color w:val="000000"/>
        </w:rPr>
        <w:t xml:space="preserve">nar und den Ausbildungsschulen, </w:t>
      </w:r>
      <w:r w:rsidR="003D6B13" w:rsidRPr="007A3DBF">
        <w:rPr>
          <w:rFonts w:cs="Arial"/>
          <w:color w:val="000000"/>
        </w:rPr>
        <w:t xml:space="preserve">an denen die Fachleiter unterrichten. </w:t>
      </w:r>
      <w:r w:rsidR="00357105">
        <w:rPr>
          <w:rFonts w:cs="Arial"/>
          <w:color w:val="000000"/>
        </w:rPr>
        <w:t>I</w:t>
      </w:r>
      <w:r w:rsidR="00D04442">
        <w:rPr>
          <w:rFonts w:cs="Arial"/>
          <w:color w:val="000000"/>
        </w:rPr>
        <w:t>m Laufe des ersten Ausbil-</w:t>
      </w:r>
    </w:p>
    <w:p w14:paraId="2C54D568" w14:textId="77777777" w:rsidR="00D04442" w:rsidRDefault="00D04442" w:rsidP="007A3DBF">
      <w:pPr>
        <w:autoSpaceDE w:val="0"/>
        <w:autoSpaceDN w:val="0"/>
        <w:adjustRightInd w:val="0"/>
        <w:jc w:val="both"/>
        <w:rPr>
          <w:rFonts w:cs="Arial"/>
          <w:color w:val="000000"/>
        </w:rPr>
      </w:pPr>
    </w:p>
    <w:p w14:paraId="108E07D2" w14:textId="77777777" w:rsidR="00422D91" w:rsidRDefault="00D04442" w:rsidP="007A3DBF">
      <w:pPr>
        <w:autoSpaceDE w:val="0"/>
        <w:autoSpaceDN w:val="0"/>
        <w:adjustRightInd w:val="0"/>
        <w:jc w:val="both"/>
        <w:rPr>
          <w:rFonts w:cs="Arial"/>
          <w:color w:val="000000"/>
        </w:rPr>
      </w:pPr>
      <w:r>
        <w:rPr>
          <w:rFonts w:cs="Arial"/>
          <w:color w:val="000000"/>
        </w:rPr>
        <w:t xml:space="preserve">dungsjahres kann </w:t>
      </w:r>
      <w:r w:rsidR="00357105">
        <w:rPr>
          <w:rFonts w:cs="Arial"/>
          <w:color w:val="000000"/>
        </w:rPr>
        <w:t>ein weiterer Intensivtag in jedem Fach statt</w:t>
      </w:r>
      <w:r>
        <w:rPr>
          <w:rFonts w:cs="Arial"/>
          <w:color w:val="000000"/>
        </w:rPr>
        <w:t>finden</w:t>
      </w:r>
      <w:r w:rsidR="00357105">
        <w:rPr>
          <w:rFonts w:cs="Arial"/>
          <w:color w:val="000000"/>
        </w:rPr>
        <w:t>.</w:t>
      </w:r>
      <w:r w:rsidR="00422D91">
        <w:rPr>
          <w:rFonts w:cs="Arial"/>
          <w:color w:val="000000"/>
        </w:rPr>
        <w:t xml:space="preserve"> </w:t>
      </w:r>
    </w:p>
    <w:p w14:paraId="0BD8E8E1" w14:textId="0A69A651" w:rsidR="003D6B13" w:rsidRPr="007A3DBF" w:rsidRDefault="00422D91" w:rsidP="007A3DBF">
      <w:pPr>
        <w:autoSpaceDE w:val="0"/>
        <w:autoSpaceDN w:val="0"/>
        <w:adjustRightInd w:val="0"/>
        <w:jc w:val="both"/>
        <w:rPr>
          <w:rFonts w:cs="Arial"/>
          <w:color w:val="000000"/>
        </w:rPr>
      </w:pPr>
      <w:r>
        <w:rPr>
          <w:rFonts w:cs="Arial"/>
          <w:color w:val="000000"/>
        </w:rPr>
        <w:t xml:space="preserve">An drei Intensivtagen der Berufspraxis, die in </w:t>
      </w:r>
      <w:r w:rsidR="00742C4B">
        <w:rPr>
          <w:rFonts w:cs="Arial"/>
          <w:color w:val="000000"/>
        </w:rPr>
        <w:t xml:space="preserve">Wolfstein </w:t>
      </w:r>
      <w:r>
        <w:rPr>
          <w:rFonts w:cs="Arial"/>
          <w:color w:val="000000"/>
        </w:rPr>
        <w:t>stattfinden, werden besondere Ausbildungselemente vermittelt.</w:t>
      </w:r>
    </w:p>
    <w:p w14:paraId="1B6AB803" w14:textId="77777777" w:rsidR="003D6B13" w:rsidRPr="007A3DBF" w:rsidRDefault="003D6B13" w:rsidP="007A3DBF">
      <w:pPr>
        <w:autoSpaceDE w:val="0"/>
        <w:autoSpaceDN w:val="0"/>
        <w:adjustRightInd w:val="0"/>
        <w:jc w:val="both"/>
        <w:rPr>
          <w:rFonts w:cs="Arial"/>
          <w:b/>
          <w:bCs/>
          <w:color w:val="000000"/>
        </w:rPr>
      </w:pPr>
    </w:p>
    <w:p w14:paraId="682219E0"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Ausbildung an den Schulen</w:t>
      </w:r>
    </w:p>
    <w:p w14:paraId="5322A3B2" w14:textId="645975E4" w:rsidR="00422D91" w:rsidRDefault="00422D91" w:rsidP="00422D91">
      <w:pPr>
        <w:autoSpaceDE w:val="0"/>
        <w:autoSpaceDN w:val="0"/>
        <w:adjustRightInd w:val="0"/>
        <w:jc w:val="both"/>
        <w:rPr>
          <w:rFonts w:cs="Arial"/>
          <w:color w:val="000000"/>
        </w:rPr>
      </w:pPr>
      <w:r w:rsidRPr="007A3DBF">
        <w:rPr>
          <w:rFonts w:cs="Arial"/>
          <w:color w:val="000000"/>
        </w:rPr>
        <w:t>Die Schulleitung der Ausbildungsschule regelt im Einvernehmen mit der Seminarleitung die Ausbildung an der Ausbildungsschule und überwacht sie. Die Betreuung der Referendare an den Schulen liegt in den Händen d</w:t>
      </w:r>
      <w:r>
        <w:rPr>
          <w:rFonts w:cs="Arial"/>
          <w:color w:val="000000"/>
        </w:rPr>
        <w:t xml:space="preserve">er schulischen Ausbildungsleitung. Diese </w:t>
      </w:r>
      <w:r w:rsidRPr="007A3DBF">
        <w:rPr>
          <w:rFonts w:cs="Arial"/>
          <w:color w:val="000000"/>
        </w:rPr>
        <w:t xml:space="preserve">führt </w:t>
      </w:r>
      <w:r>
        <w:rPr>
          <w:rFonts w:cs="Arial"/>
          <w:color w:val="000000"/>
        </w:rPr>
        <w:t xml:space="preserve">insgesamt ca. 30 </w:t>
      </w:r>
      <w:r w:rsidRPr="007A3DBF">
        <w:rPr>
          <w:rFonts w:cs="Arial"/>
          <w:b/>
          <w:bCs/>
          <w:color w:val="000000"/>
        </w:rPr>
        <w:t>Ausbildungsveranstaltung</w:t>
      </w:r>
      <w:r>
        <w:rPr>
          <w:rFonts w:cs="Arial"/>
          <w:b/>
          <w:bCs/>
          <w:color w:val="000000"/>
        </w:rPr>
        <w:t>en</w:t>
      </w:r>
      <w:r w:rsidRPr="007A3DBF">
        <w:rPr>
          <w:rFonts w:cs="Arial"/>
          <w:b/>
          <w:bCs/>
          <w:color w:val="000000"/>
        </w:rPr>
        <w:t xml:space="preserve"> </w:t>
      </w:r>
      <w:r>
        <w:rPr>
          <w:rFonts w:cs="Arial"/>
          <w:color w:val="000000"/>
        </w:rPr>
        <w:t xml:space="preserve">á 45 Minuten </w:t>
      </w:r>
      <w:r w:rsidRPr="007A3DBF">
        <w:rPr>
          <w:rFonts w:cs="Arial"/>
          <w:b/>
          <w:bCs/>
          <w:color w:val="000000"/>
        </w:rPr>
        <w:t xml:space="preserve">(Schulseminare) </w:t>
      </w:r>
      <w:r w:rsidRPr="007A3DBF">
        <w:rPr>
          <w:rFonts w:cs="Arial"/>
          <w:color w:val="000000"/>
        </w:rPr>
        <w:t>mit der Gruppe der Referendare durch.</w:t>
      </w:r>
    </w:p>
    <w:p w14:paraId="7547174F" w14:textId="2F460C77" w:rsidR="00422D91" w:rsidRPr="007A3DBF" w:rsidRDefault="00422D91" w:rsidP="00422D91">
      <w:pPr>
        <w:autoSpaceDE w:val="0"/>
        <w:autoSpaceDN w:val="0"/>
        <w:adjustRightInd w:val="0"/>
        <w:jc w:val="both"/>
        <w:rPr>
          <w:rFonts w:cs="Arial"/>
          <w:color w:val="000000"/>
        </w:rPr>
      </w:pPr>
      <w:r w:rsidRPr="007A3DBF">
        <w:rPr>
          <w:rFonts w:cs="Arial"/>
          <w:color w:val="000000"/>
        </w:rPr>
        <w:t xml:space="preserve">Die Ausbildung an den Schulen begleitet und ergänzt die Seminarausbildung und dient dazu, die Studienreferendarinnen und -referendare zur Schulpraxis hinzuführen. Sie besteht aus dem Ausbildungsunterricht sowie der Teilnahme an </w:t>
      </w:r>
      <w:r>
        <w:rPr>
          <w:rFonts w:cs="Arial"/>
          <w:color w:val="000000"/>
        </w:rPr>
        <w:t xml:space="preserve">weiteren schulischen Veranstaltungen. </w:t>
      </w:r>
    </w:p>
    <w:p w14:paraId="435624B7" w14:textId="2D590CDF" w:rsidR="00422D91" w:rsidRPr="007A3DBF" w:rsidRDefault="00422D91" w:rsidP="00422D91">
      <w:pPr>
        <w:autoSpaceDE w:val="0"/>
        <w:autoSpaceDN w:val="0"/>
        <w:adjustRightInd w:val="0"/>
        <w:jc w:val="both"/>
        <w:rPr>
          <w:rFonts w:cs="Arial"/>
          <w:color w:val="000000"/>
        </w:rPr>
      </w:pPr>
      <w:r w:rsidRPr="007A3DBF">
        <w:rPr>
          <w:rFonts w:cs="Arial"/>
          <w:color w:val="000000"/>
        </w:rPr>
        <w:t>Zu den verpflichtenden Veranstaltungen der Ausbildungsschule gehören Dienstbesprechungen, Konferenzen, Studientage, Wander</w:t>
      </w:r>
      <w:r>
        <w:rPr>
          <w:rFonts w:cs="Arial"/>
          <w:color w:val="000000"/>
        </w:rPr>
        <w:t>tage</w:t>
      </w:r>
      <w:r w:rsidRPr="007A3DBF">
        <w:rPr>
          <w:rFonts w:cs="Arial"/>
          <w:color w:val="000000"/>
        </w:rPr>
        <w:t xml:space="preserve"> und ggf. auch Studienfahrten sowie Schullandheimaufenthalte</w:t>
      </w:r>
      <w:r>
        <w:rPr>
          <w:rFonts w:cs="Arial"/>
          <w:color w:val="000000"/>
        </w:rPr>
        <w:t xml:space="preserve"> (nach Absprache zwischen Seminar und Schule)</w:t>
      </w:r>
      <w:r w:rsidRPr="007A3DBF">
        <w:rPr>
          <w:rFonts w:cs="Arial"/>
          <w:color w:val="000000"/>
        </w:rPr>
        <w:t>.</w:t>
      </w:r>
    </w:p>
    <w:p w14:paraId="77E73EE7" w14:textId="77777777" w:rsidR="003D6B13" w:rsidRPr="007A3DBF" w:rsidRDefault="003D6B13" w:rsidP="007A3DBF">
      <w:pPr>
        <w:autoSpaceDE w:val="0"/>
        <w:autoSpaceDN w:val="0"/>
        <w:adjustRightInd w:val="0"/>
        <w:jc w:val="both"/>
        <w:rPr>
          <w:rFonts w:cs="Arial"/>
          <w:color w:val="000000"/>
        </w:rPr>
      </w:pPr>
    </w:p>
    <w:p w14:paraId="40111955" w14:textId="117D99FF" w:rsidR="00317862" w:rsidRDefault="003D6B13" w:rsidP="007A3DBF">
      <w:pPr>
        <w:autoSpaceDE w:val="0"/>
        <w:autoSpaceDN w:val="0"/>
        <w:adjustRightInd w:val="0"/>
        <w:jc w:val="both"/>
        <w:rPr>
          <w:rFonts w:cs="Arial"/>
          <w:color w:val="000000"/>
        </w:rPr>
      </w:pPr>
      <w:r w:rsidRPr="007A3DBF">
        <w:rPr>
          <w:rFonts w:cs="Arial"/>
          <w:color w:val="000000"/>
        </w:rPr>
        <w:t xml:space="preserve">Der </w:t>
      </w:r>
      <w:r w:rsidR="000B192B">
        <w:rPr>
          <w:rFonts w:cs="Arial"/>
          <w:color w:val="000000"/>
        </w:rPr>
        <w:t xml:space="preserve">zu haltende </w:t>
      </w:r>
      <w:r w:rsidRPr="007A3DBF">
        <w:rPr>
          <w:rFonts w:cs="Arial"/>
          <w:b/>
          <w:bCs/>
          <w:color w:val="000000"/>
        </w:rPr>
        <w:t xml:space="preserve">Ausbildungsunterricht </w:t>
      </w:r>
      <w:r w:rsidRPr="007A3DBF">
        <w:rPr>
          <w:rFonts w:cs="Arial"/>
          <w:color w:val="000000"/>
        </w:rPr>
        <w:t>umfasst in der Regel 12 Wochenstunden</w:t>
      </w:r>
      <w:r w:rsidR="00D9592E">
        <w:rPr>
          <w:rFonts w:cs="Arial"/>
          <w:color w:val="000000"/>
        </w:rPr>
        <w:t xml:space="preserve"> (LWS)</w:t>
      </w:r>
      <w:r w:rsidRPr="007A3DBF">
        <w:rPr>
          <w:rFonts w:cs="Arial"/>
          <w:color w:val="000000"/>
        </w:rPr>
        <w:t xml:space="preserve">, wovon ab dem </w:t>
      </w:r>
      <w:r w:rsidR="00D9592E">
        <w:rPr>
          <w:rFonts w:cs="Arial"/>
          <w:color w:val="000000"/>
        </w:rPr>
        <w:t>ersten Ausbildungshalbjahr 8</w:t>
      </w:r>
      <w:r w:rsidRPr="007A3DBF">
        <w:rPr>
          <w:rFonts w:cs="Arial"/>
          <w:color w:val="000000"/>
        </w:rPr>
        <w:t xml:space="preserve"> </w:t>
      </w:r>
      <w:r w:rsidR="00D9592E">
        <w:rPr>
          <w:rFonts w:cs="Arial"/>
          <w:color w:val="000000"/>
        </w:rPr>
        <w:t xml:space="preserve">LWS (Summe über drei Halbjahr 24 LWS) </w:t>
      </w:r>
      <w:r w:rsidRPr="007A3DBF">
        <w:rPr>
          <w:rFonts w:cs="Arial"/>
          <w:color w:val="000000"/>
        </w:rPr>
        <w:t>eigenverantwortlich zu erteilen sind</w:t>
      </w:r>
      <w:r w:rsidR="005F0149" w:rsidRPr="007A3DBF">
        <w:rPr>
          <w:rFonts w:cs="Arial"/>
          <w:color w:val="000000"/>
        </w:rPr>
        <w:t xml:space="preserve"> (</w:t>
      </w:r>
      <w:r w:rsidR="006020E3" w:rsidRPr="007A3DBF">
        <w:rPr>
          <w:rFonts w:cs="Arial"/>
          <w:color w:val="000000"/>
        </w:rPr>
        <w:t>für BA/MA-Absolventen</w:t>
      </w:r>
      <w:r w:rsidR="00317862">
        <w:rPr>
          <w:rFonts w:cs="Arial"/>
          <w:color w:val="000000"/>
        </w:rPr>
        <w:t xml:space="preserve"> oder Staatsexamen anderer Bundesländer), mit RLP-Staatsexamen beträgt der eU im 1. Ausbildungshalbjahr 4 LWS, in den folgenden Halbjahren jeweils 8 (Summe über drei Halbjahre 20 LWS</w:t>
      </w:r>
      <w:r w:rsidR="006020E3" w:rsidRPr="007A3DBF">
        <w:rPr>
          <w:rFonts w:cs="Arial"/>
          <w:color w:val="000000"/>
        </w:rPr>
        <w:t>)</w:t>
      </w:r>
      <w:r w:rsidRPr="007A3DBF">
        <w:rPr>
          <w:rFonts w:cs="Arial"/>
          <w:color w:val="000000"/>
        </w:rPr>
        <w:t>.</w:t>
      </w:r>
      <w:r w:rsidR="00542F8F">
        <w:rPr>
          <w:rFonts w:cs="Arial"/>
          <w:color w:val="000000"/>
        </w:rPr>
        <w:t xml:space="preserve"> Durch den Einsatz </w:t>
      </w:r>
      <w:r w:rsidR="00422D91">
        <w:rPr>
          <w:rFonts w:cs="Arial"/>
          <w:color w:val="000000"/>
        </w:rPr>
        <w:t xml:space="preserve">im betreuten Unterricht - </w:t>
      </w:r>
      <w:r w:rsidR="00542F8F">
        <w:rPr>
          <w:rFonts w:cs="Arial"/>
          <w:color w:val="000000"/>
        </w:rPr>
        <w:t>in der Sekundarstufe II, insbes</w:t>
      </w:r>
      <w:r w:rsidR="00D04442">
        <w:rPr>
          <w:rFonts w:cs="Arial"/>
          <w:color w:val="000000"/>
        </w:rPr>
        <w:t>ondere im Leistungskursbereich</w:t>
      </w:r>
      <w:r w:rsidR="00317862">
        <w:rPr>
          <w:rFonts w:cs="Arial"/>
          <w:color w:val="000000"/>
        </w:rPr>
        <w:t xml:space="preserve"> oder in fünfstündigen Lerngruppen der Sek I</w:t>
      </w:r>
      <w:r w:rsidR="00422D91">
        <w:rPr>
          <w:rFonts w:cs="Arial"/>
          <w:color w:val="000000"/>
        </w:rPr>
        <w:t xml:space="preserve"> -</w:t>
      </w:r>
      <w:r w:rsidR="00317862">
        <w:rPr>
          <w:rFonts w:cs="Arial"/>
          <w:color w:val="000000"/>
        </w:rPr>
        <w:t xml:space="preserve"> kann </w:t>
      </w:r>
      <w:r w:rsidR="00542F8F">
        <w:rPr>
          <w:rFonts w:cs="Arial"/>
          <w:color w:val="000000"/>
        </w:rPr>
        <w:t>sich der Ausbildungsunte</w:t>
      </w:r>
      <w:r w:rsidR="00D04442">
        <w:rPr>
          <w:rFonts w:cs="Arial"/>
          <w:color w:val="000000"/>
        </w:rPr>
        <w:t>rricht phasenweise auf bis zu 13</w:t>
      </w:r>
      <w:r w:rsidR="00542F8F">
        <w:rPr>
          <w:rFonts w:cs="Arial"/>
          <w:color w:val="000000"/>
        </w:rPr>
        <w:t xml:space="preserve"> Wochenstunden</w:t>
      </w:r>
      <w:r w:rsidR="00317862">
        <w:rPr>
          <w:rFonts w:cs="Arial"/>
          <w:color w:val="000000"/>
        </w:rPr>
        <w:t xml:space="preserve"> erhöhen. Zusätzlich kann </w:t>
      </w:r>
      <w:r w:rsidR="000B192B">
        <w:rPr>
          <w:rFonts w:cs="Arial"/>
          <w:color w:val="000000"/>
        </w:rPr>
        <w:t xml:space="preserve">phasenweise </w:t>
      </w:r>
      <w:r w:rsidR="00317862">
        <w:rPr>
          <w:rFonts w:cs="Arial"/>
          <w:color w:val="000000"/>
        </w:rPr>
        <w:t>in weiteren Lerngruppen hospitiert werden.</w:t>
      </w:r>
    </w:p>
    <w:p w14:paraId="465515C5" w14:textId="2D7C0EC8" w:rsidR="003D6B13" w:rsidRPr="007A3DBF" w:rsidRDefault="000B192B" w:rsidP="007A3DBF">
      <w:pPr>
        <w:autoSpaceDE w:val="0"/>
        <w:autoSpaceDN w:val="0"/>
        <w:adjustRightInd w:val="0"/>
        <w:jc w:val="both"/>
        <w:rPr>
          <w:rFonts w:cs="Arial"/>
          <w:b/>
          <w:bCs/>
          <w:color w:val="000000"/>
        </w:rPr>
      </w:pPr>
      <w:r>
        <w:rPr>
          <w:rFonts w:cs="Arial"/>
          <w:color w:val="000000"/>
        </w:rPr>
        <w:br/>
      </w:r>
      <w:r w:rsidR="003D6B13" w:rsidRPr="007A3DBF">
        <w:rPr>
          <w:rFonts w:cs="Arial"/>
          <w:b/>
          <w:bCs/>
          <w:color w:val="000000"/>
        </w:rPr>
        <w:t>Beihilfe</w:t>
      </w:r>
    </w:p>
    <w:p w14:paraId="49311157" w14:textId="37138AE8" w:rsidR="003D6B13" w:rsidRPr="007A3DBF" w:rsidRDefault="00742C4B" w:rsidP="007A3DBF">
      <w:pPr>
        <w:autoSpaceDE w:val="0"/>
        <w:autoSpaceDN w:val="0"/>
        <w:adjustRightInd w:val="0"/>
        <w:jc w:val="both"/>
        <w:rPr>
          <w:rFonts w:cs="Arial"/>
          <w:color w:val="000000"/>
        </w:rPr>
      </w:pPr>
      <w:r>
        <w:rPr>
          <w:rFonts w:cs="Arial"/>
          <w:color w:val="000000"/>
        </w:rPr>
        <w:t xml:space="preserve">Infos unter </w:t>
      </w:r>
      <w:hyperlink r:id="rId7" w:history="1">
        <w:r w:rsidRPr="00AD1CD6">
          <w:rPr>
            <w:rStyle w:val="Hyperlink"/>
            <w:rFonts w:cs="Arial"/>
          </w:rPr>
          <w:t>https://www.lff-rlp.de</w:t>
        </w:r>
      </w:hyperlink>
      <w:r>
        <w:rPr>
          <w:rFonts w:cs="Arial"/>
          <w:color w:val="000000"/>
        </w:rPr>
        <w:t>, zu</w:t>
      </w:r>
      <w:r w:rsidR="006020E3" w:rsidRPr="007A3DBF">
        <w:rPr>
          <w:rFonts w:cs="Arial"/>
          <w:color w:val="000000"/>
        </w:rPr>
        <w:t xml:space="preserve"> Einzelheiten gibt die Beihilfeverordnung Auskunft.</w:t>
      </w:r>
    </w:p>
    <w:p w14:paraId="7A730A39" w14:textId="77777777" w:rsidR="003D6B13" w:rsidRPr="007A3DBF" w:rsidRDefault="003D6B13" w:rsidP="007A3DBF">
      <w:pPr>
        <w:autoSpaceDE w:val="0"/>
        <w:autoSpaceDN w:val="0"/>
        <w:adjustRightInd w:val="0"/>
        <w:jc w:val="both"/>
        <w:rPr>
          <w:rFonts w:cs="Arial"/>
          <w:color w:val="000000"/>
        </w:rPr>
      </w:pPr>
    </w:p>
    <w:p w14:paraId="2A5C21D2"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Benotung</w:t>
      </w:r>
    </w:p>
    <w:p w14:paraId="63968596" w14:textId="38CE2F24" w:rsidR="003D6B13" w:rsidRPr="007A3DBF" w:rsidRDefault="006020E3" w:rsidP="007A3DBF">
      <w:pPr>
        <w:widowControl w:val="0"/>
        <w:autoSpaceDE w:val="0"/>
        <w:autoSpaceDN w:val="0"/>
        <w:adjustRightInd w:val="0"/>
        <w:spacing w:after="240"/>
        <w:jc w:val="both"/>
        <w:rPr>
          <w:rFonts w:cs="Arial"/>
        </w:rPr>
      </w:pPr>
      <w:r w:rsidRPr="007A3DBF">
        <w:rPr>
          <w:rFonts w:cs="Arial"/>
        </w:rPr>
        <w:t>Eine notenmäßige Beurteilung (durch Ihre Fachleiter, den Seminarleiter und den Leiter der Ausbildungsschule) erfolgt erst am Ende der Ausbildungszeit. Die Seminarleiterin oder der Seminarleiter setzt auf Grundlage der Beurteilungen die Note fü</w:t>
      </w:r>
      <w:r w:rsidR="008F0C7B">
        <w:rPr>
          <w:rFonts w:cs="Arial"/>
        </w:rPr>
        <w:t>r die Ausbildung</w:t>
      </w:r>
      <w:r w:rsidR="004E1A74">
        <w:rPr>
          <w:rFonts w:cs="Arial"/>
        </w:rPr>
        <w:t xml:space="preserve"> fest</w:t>
      </w:r>
      <w:r w:rsidRPr="007A3DBF">
        <w:rPr>
          <w:rFonts w:cs="Arial"/>
        </w:rPr>
        <w:t xml:space="preserve"> (siehe LVO § 14).</w:t>
      </w:r>
    </w:p>
    <w:p w14:paraId="208FADCD" w14:textId="5B3D4DDB"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Beratungsgespräch</w:t>
      </w:r>
      <w:r w:rsidR="006020E3" w:rsidRPr="007A3DBF">
        <w:rPr>
          <w:rFonts w:cs="Arial"/>
          <w:b/>
          <w:bCs/>
          <w:color w:val="000000"/>
        </w:rPr>
        <w:t>e</w:t>
      </w:r>
    </w:p>
    <w:p w14:paraId="1C17F752" w14:textId="7D1A5AF2" w:rsidR="006020E3" w:rsidRDefault="00FF272E" w:rsidP="007A3DBF">
      <w:pPr>
        <w:widowControl w:val="0"/>
        <w:autoSpaceDE w:val="0"/>
        <w:autoSpaceDN w:val="0"/>
        <w:adjustRightInd w:val="0"/>
        <w:spacing w:after="240"/>
        <w:jc w:val="both"/>
        <w:rPr>
          <w:rFonts w:cs="Arial"/>
        </w:rPr>
      </w:pPr>
      <w:r w:rsidRPr="007A3DBF">
        <w:rPr>
          <w:rFonts w:cs="Arial"/>
        </w:rPr>
        <w:t xml:space="preserve">Im Verlauf  </w:t>
      </w:r>
      <w:r w:rsidR="006020E3" w:rsidRPr="007A3DBF">
        <w:rPr>
          <w:rFonts w:cs="Arial"/>
        </w:rPr>
        <w:t>des ersten und zweiten Ausbildungshalbjahrs werden von den Fachleiterinnen und Fachleitern beider Fächer sowie den Fachleiterinnen und Fachleitern des berufspraktischen Seminars (einschl. Seminarleitung) Beratungsgespräche durchgeführt. Die schulische Ausbildungsleitung führt im zweiten Ausbildungshalbjahr ebenfalls ein Beratungsgespräch durch.</w:t>
      </w:r>
    </w:p>
    <w:p w14:paraId="3EBD79C3" w14:textId="77777777" w:rsidR="00E51215" w:rsidRPr="007A3DBF" w:rsidRDefault="00E51215" w:rsidP="007A3DBF">
      <w:pPr>
        <w:widowControl w:val="0"/>
        <w:autoSpaceDE w:val="0"/>
        <w:autoSpaceDN w:val="0"/>
        <w:adjustRightInd w:val="0"/>
        <w:spacing w:after="240"/>
        <w:jc w:val="both"/>
        <w:rPr>
          <w:rFonts w:cs="Arial"/>
        </w:rPr>
      </w:pPr>
    </w:p>
    <w:p w14:paraId="67E4452C"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lastRenderedPageBreak/>
        <w:t>Bilinguale Ausbildung</w:t>
      </w:r>
    </w:p>
    <w:p w14:paraId="2FA5D8F2" w14:textId="4A5A915C" w:rsidR="00A347BC" w:rsidRDefault="003D6B13" w:rsidP="007A3DBF">
      <w:pPr>
        <w:autoSpaceDE w:val="0"/>
        <w:autoSpaceDN w:val="0"/>
        <w:adjustRightInd w:val="0"/>
        <w:jc w:val="both"/>
        <w:rPr>
          <w:rFonts w:cs="Arial"/>
        </w:rPr>
      </w:pPr>
      <w:r w:rsidRPr="007A3DBF">
        <w:rPr>
          <w:rFonts w:cs="Arial"/>
          <w:color w:val="000000"/>
        </w:rPr>
        <w:t xml:space="preserve">Referendarinnen und Referendare </w:t>
      </w:r>
      <w:r w:rsidR="000B192B">
        <w:rPr>
          <w:rFonts w:cs="Arial"/>
          <w:color w:val="000000"/>
        </w:rPr>
        <w:t>mit einem bilingualen Sachfach (</w:t>
      </w:r>
      <w:r w:rsidRPr="007A3DBF">
        <w:rPr>
          <w:rFonts w:cs="Arial"/>
          <w:color w:val="000000"/>
        </w:rPr>
        <w:t>Geschichte</w:t>
      </w:r>
      <w:r w:rsidR="000B192B">
        <w:rPr>
          <w:rFonts w:cs="Arial"/>
          <w:color w:val="000000"/>
        </w:rPr>
        <w:t xml:space="preserve">, </w:t>
      </w:r>
      <w:r w:rsidR="000B192B">
        <w:rPr>
          <w:rFonts w:cs="Arial"/>
        </w:rPr>
        <w:t xml:space="preserve">Sozialkunde, </w:t>
      </w:r>
      <w:r w:rsidRPr="007A3DBF">
        <w:rPr>
          <w:rFonts w:cs="Arial"/>
        </w:rPr>
        <w:t>Erdkunde</w:t>
      </w:r>
      <w:r w:rsidR="000B192B">
        <w:rPr>
          <w:rFonts w:cs="Arial"/>
        </w:rPr>
        <w:t xml:space="preserve">, </w:t>
      </w:r>
      <w:r w:rsidR="00E51215">
        <w:rPr>
          <w:rFonts w:cs="Arial"/>
        </w:rPr>
        <w:t xml:space="preserve">auch </w:t>
      </w:r>
      <w:r w:rsidR="000B192B">
        <w:rPr>
          <w:rFonts w:cs="Arial"/>
        </w:rPr>
        <w:t>Biologie</w:t>
      </w:r>
      <w:r w:rsidR="00E51215">
        <w:rPr>
          <w:rFonts w:cs="Arial"/>
        </w:rPr>
        <w:t>, Chemie, Sport,..</w:t>
      </w:r>
      <w:r w:rsidRPr="007A3DBF">
        <w:rPr>
          <w:rFonts w:cs="Arial"/>
        </w:rPr>
        <w:t>)</w:t>
      </w:r>
      <w:r w:rsidRPr="007A3DBF">
        <w:rPr>
          <w:rFonts w:cs="Arial"/>
          <w:color w:val="000000"/>
        </w:rPr>
        <w:t xml:space="preserve"> </w:t>
      </w:r>
      <w:r w:rsidR="000B192B">
        <w:rPr>
          <w:rFonts w:cs="Arial"/>
          <w:color w:val="000000"/>
        </w:rPr>
        <w:t xml:space="preserve">und der Fremdsprache Englisch </w:t>
      </w:r>
      <w:r w:rsidRPr="007A3DBF">
        <w:rPr>
          <w:rFonts w:cs="Arial"/>
          <w:color w:val="000000"/>
        </w:rPr>
        <w:t xml:space="preserve">können </w:t>
      </w:r>
      <w:r w:rsidR="00A347BC">
        <w:rPr>
          <w:rFonts w:cs="Arial"/>
          <w:color w:val="000000"/>
        </w:rPr>
        <w:t xml:space="preserve">im Seminar Bad Kreuznach </w:t>
      </w:r>
      <w:r w:rsidRPr="007A3DBF">
        <w:rPr>
          <w:rFonts w:cs="Arial"/>
          <w:color w:val="000000"/>
        </w:rPr>
        <w:t>für den bilinguale</w:t>
      </w:r>
      <w:r w:rsidR="000B192B">
        <w:rPr>
          <w:rFonts w:cs="Arial"/>
          <w:color w:val="000000"/>
        </w:rPr>
        <w:t xml:space="preserve">n Unterricht ausgebildet werden, wenn </w:t>
      </w:r>
      <w:r w:rsidR="00A347BC">
        <w:rPr>
          <w:rFonts w:cs="Arial"/>
          <w:color w:val="000000"/>
        </w:rPr>
        <w:t>Sie in beiden Fächern besondere Anforderungen erfüllen</w:t>
      </w:r>
      <w:r w:rsidR="000B192B">
        <w:rPr>
          <w:rFonts w:cs="Arial"/>
          <w:color w:val="000000"/>
        </w:rPr>
        <w:t xml:space="preserve"> (siehe </w:t>
      </w:r>
      <w:r w:rsidRPr="007A3DBF">
        <w:rPr>
          <w:rFonts w:cs="Arial"/>
        </w:rPr>
        <w:t xml:space="preserve">Rundschreiben des Ministeriums </w:t>
      </w:r>
      <w:r w:rsidR="00A347BC">
        <w:rPr>
          <w:rFonts w:cs="Arial"/>
        </w:rPr>
        <w:t>vom 16.10.2014). Die Entscheidung trifft die Seminarleitung.</w:t>
      </w:r>
    </w:p>
    <w:p w14:paraId="05810F01" w14:textId="77777777" w:rsidR="003D6B13" w:rsidRPr="007A3DBF" w:rsidRDefault="003D6B13" w:rsidP="007A3DBF">
      <w:pPr>
        <w:autoSpaceDE w:val="0"/>
        <w:autoSpaceDN w:val="0"/>
        <w:adjustRightInd w:val="0"/>
        <w:jc w:val="both"/>
        <w:rPr>
          <w:rFonts w:cs="Arial"/>
          <w:color w:val="000000"/>
        </w:rPr>
      </w:pPr>
    </w:p>
    <w:p w14:paraId="43294CB0"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Bibliothek</w:t>
      </w:r>
    </w:p>
    <w:p w14:paraId="4CA01365" w14:textId="0C9EA362" w:rsidR="003D6B13" w:rsidRPr="007A3DBF" w:rsidRDefault="003D6B13" w:rsidP="007A3DBF">
      <w:pPr>
        <w:autoSpaceDE w:val="0"/>
        <w:autoSpaceDN w:val="0"/>
        <w:adjustRightInd w:val="0"/>
        <w:jc w:val="both"/>
        <w:rPr>
          <w:rFonts w:cs="Arial"/>
          <w:color w:val="000000"/>
        </w:rPr>
      </w:pPr>
      <w:r w:rsidRPr="007A3DBF">
        <w:rPr>
          <w:rFonts w:cs="Arial"/>
          <w:color w:val="000000"/>
        </w:rPr>
        <w:t>In den Räumen des Studienseminars befindet sich die Seminarbibliothek, die von jeder Referendarin/ jedem Referendar gemäß der Bibliotheksordnung genutzt werden kann.</w:t>
      </w:r>
      <w:r w:rsidR="00FF272E" w:rsidRPr="007A3DBF">
        <w:rPr>
          <w:rFonts w:cs="Arial"/>
          <w:color w:val="000000"/>
        </w:rPr>
        <w:t xml:space="preserve"> </w:t>
      </w:r>
      <w:r w:rsidRPr="007A3DBF">
        <w:rPr>
          <w:rFonts w:cs="Arial"/>
          <w:color w:val="000000"/>
        </w:rPr>
        <w:t>Geben Sie entliehene Bücher im Interesse Ihrer Mitreferendare bitte rechtzeitig zurück.</w:t>
      </w:r>
      <w:r w:rsidR="00FF272E" w:rsidRPr="007A3DBF">
        <w:rPr>
          <w:rFonts w:cs="Arial"/>
          <w:color w:val="000000"/>
        </w:rPr>
        <w:t xml:space="preserve"> </w:t>
      </w:r>
      <w:r w:rsidRPr="007A3DBF">
        <w:rPr>
          <w:rFonts w:cs="Arial"/>
          <w:color w:val="000000"/>
        </w:rPr>
        <w:t>Entliehene Bücher dürfen nicht direkt an andere Referendare weitergegeben werden, sondern müssen vom Entleiher erst an die Bibliothekarin, Frau Grundei, zurückgegeben werden. Die Öffnungszeiten entnehmen Sie bitte unserer Homepage.</w:t>
      </w:r>
    </w:p>
    <w:p w14:paraId="3414DC7D" w14:textId="77777777" w:rsidR="0067109A" w:rsidRPr="007A3DBF" w:rsidRDefault="0067109A" w:rsidP="007A3DBF">
      <w:pPr>
        <w:autoSpaceDE w:val="0"/>
        <w:autoSpaceDN w:val="0"/>
        <w:adjustRightInd w:val="0"/>
        <w:jc w:val="both"/>
        <w:rPr>
          <w:rFonts w:cs="Arial"/>
          <w:color w:val="000000"/>
        </w:rPr>
      </w:pPr>
    </w:p>
    <w:p w14:paraId="1F5B763D" w14:textId="6216B8D0" w:rsidR="003D6B13" w:rsidRPr="007A3DBF" w:rsidRDefault="00042D78" w:rsidP="007A3DBF">
      <w:pPr>
        <w:autoSpaceDE w:val="0"/>
        <w:autoSpaceDN w:val="0"/>
        <w:adjustRightInd w:val="0"/>
        <w:jc w:val="both"/>
        <w:rPr>
          <w:rFonts w:cs="Arial"/>
          <w:b/>
          <w:bCs/>
          <w:color w:val="000000"/>
        </w:rPr>
      </w:pPr>
      <w:r>
        <w:rPr>
          <w:rFonts w:cs="Arial"/>
          <w:b/>
          <w:bCs/>
          <w:color w:val="000000"/>
        </w:rPr>
        <w:t>Dienstbefreiung, Beurlaubung</w:t>
      </w:r>
      <w:r w:rsidR="00E51215">
        <w:rPr>
          <w:rFonts w:cs="Arial"/>
          <w:b/>
          <w:bCs/>
          <w:color w:val="000000"/>
        </w:rPr>
        <w:t>, Ortsabwesenheit</w:t>
      </w:r>
    </w:p>
    <w:p w14:paraId="12D3B8F0" w14:textId="437ADB20" w:rsidR="003D6B13" w:rsidRPr="007A3DBF" w:rsidRDefault="0039214C" w:rsidP="007A3DBF">
      <w:pPr>
        <w:autoSpaceDE w:val="0"/>
        <w:autoSpaceDN w:val="0"/>
        <w:adjustRightInd w:val="0"/>
        <w:jc w:val="both"/>
        <w:rPr>
          <w:rFonts w:cs="Arial"/>
          <w:color w:val="000000"/>
        </w:rPr>
      </w:pPr>
      <w:r w:rsidRPr="007A3DBF">
        <w:rPr>
          <w:rFonts w:cs="Arial"/>
          <w:color w:val="000000"/>
        </w:rPr>
        <w:t xml:space="preserve">Dienstbefreiung aus zwingenden persönlichen Gründen bis zu acht Tagen im Kalenderjahr kann durch die Seminarleiterin erteilt werden. </w:t>
      </w:r>
      <w:r w:rsidR="00E51215">
        <w:rPr>
          <w:rFonts w:cs="Arial"/>
          <w:color w:val="000000"/>
        </w:rPr>
        <w:t>Das Formular dazu,</w:t>
      </w:r>
      <w:r>
        <w:rPr>
          <w:rFonts w:cs="Arial"/>
          <w:color w:val="000000"/>
        </w:rPr>
        <w:t xml:space="preserve"> das per Mail untersch</w:t>
      </w:r>
      <w:r w:rsidR="00E51215">
        <w:rPr>
          <w:rFonts w:cs="Arial"/>
          <w:color w:val="000000"/>
        </w:rPr>
        <w:t>rieben verschickt werden kann, findet sich in Moodle</w:t>
      </w:r>
      <w:r w:rsidR="009C7AE3">
        <w:rPr>
          <w:rFonts w:cs="Arial"/>
          <w:color w:val="000000"/>
        </w:rPr>
        <w:t xml:space="preserve"> (digitales Brett der Seminarleitung)</w:t>
      </w:r>
      <w:r w:rsidR="00E51215">
        <w:rPr>
          <w:rFonts w:cs="Arial"/>
          <w:color w:val="000000"/>
        </w:rPr>
        <w:t xml:space="preserve">. </w:t>
      </w:r>
      <w:r w:rsidR="003D6B13" w:rsidRPr="007A3DBF">
        <w:rPr>
          <w:rFonts w:cs="Arial"/>
          <w:color w:val="000000"/>
        </w:rPr>
        <w:t xml:space="preserve">Eine </w:t>
      </w:r>
      <w:r w:rsidR="00176C06">
        <w:rPr>
          <w:rFonts w:cs="Arial"/>
          <w:color w:val="000000"/>
        </w:rPr>
        <w:t xml:space="preserve">längere </w:t>
      </w:r>
      <w:r w:rsidR="003D6B13" w:rsidRPr="007A3DBF">
        <w:rPr>
          <w:rFonts w:cs="Arial"/>
          <w:color w:val="000000"/>
        </w:rPr>
        <w:t>Beurlaubung muss bei der Aufsichts- und Dienstleistungsdirektion in Trier (ADD) auf dem Dienstweg beantragt werden. Das gilt auch für die Gewährung von Erziehungsurlaub</w:t>
      </w:r>
      <w:r w:rsidR="00E51215">
        <w:rPr>
          <w:rFonts w:cs="Arial"/>
          <w:color w:val="000000"/>
        </w:rPr>
        <w:t>, Elternzeit usw.</w:t>
      </w:r>
    </w:p>
    <w:p w14:paraId="5F6A7A32" w14:textId="6CC3F3AA" w:rsidR="003D6B13" w:rsidRDefault="00E51215" w:rsidP="007A3DBF">
      <w:pPr>
        <w:autoSpaceDE w:val="0"/>
        <w:autoSpaceDN w:val="0"/>
        <w:adjustRightInd w:val="0"/>
        <w:jc w:val="both"/>
        <w:rPr>
          <w:rFonts w:cs="Arial"/>
          <w:color w:val="000000"/>
        </w:rPr>
      </w:pPr>
      <w:r>
        <w:rPr>
          <w:rFonts w:cs="Arial"/>
          <w:color w:val="000000"/>
        </w:rPr>
        <w:t>Sind Sie mit einer Lerngruppe außerhalb der Schule unterwegs (Wandertag,  Exkursion, Klassenfahrten, usw.), ist das eine Ortsabwesenheit mit D.a.a.O (Dienst am anderen Ort). Auch in diesem Fall muss d</w:t>
      </w:r>
      <w:r w:rsidR="009C7AE3">
        <w:rPr>
          <w:rFonts w:cs="Arial"/>
          <w:color w:val="000000"/>
        </w:rPr>
        <w:t>as Formular rechtzeitig zur Gen</w:t>
      </w:r>
      <w:r>
        <w:rPr>
          <w:rFonts w:cs="Arial"/>
          <w:color w:val="000000"/>
        </w:rPr>
        <w:t>e</w:t>
      </w:r>
      <w:r w:rsidR="009C7AE3">
        <w:rPr>
          <w:rFonts w:cs="Arial"/>
          <w:color w:val="000000"/>
        </w:rPr>
        <w:t>h</w:t>
      </w:r>
      <w:r>
        <w:rPr>
          <w:rFonts w:cs="Arial"/>
          <w:color w:val="000000"/>
        </w:rPr>
        <w:t>migung durch die Semi</w:t>
      </w:r>
      <w:r w:rsidR="009C7AE3">
        <w:rPr>
          <w:rFonts w:cs="Arial"/>
          <w:color w:val="000000"/>
        </w:rPr>
        <w:t>na</w:t>
      </w:r>
      <w:r>
        <w:rPr>
          <w:rFonts w:cs="Arial"/>
          <w:color w:val="000000"/>
        </w:rPr>
        <w:t xml:space="preserve">rleitung an das Sekretariat geschickt werden. </w:t>
      </w:r>
    </w:p>
    <w:p w14:paraId="3467A098" w14:textId="77777777" w:rsidR="009C7AE3" w:rsidRPr="007A3DBF" w:rsidRDefault="009C7AE3" w:rsidP="007A3DBF">
      <w:pPr>
        <w:autoSpaceDE w:val="0"/>
        <w:autoSpaceDN w:val="0"/>
        <w:adjustRightInd w:val="0"/>
        <w:jc w:val="both"/>
        <w:rPr>
          <w:rFonts w:cs="Arial"/>
          <w:color w:val="000000"/>
        </w:rPr>
      </w:pPr>
    </w:p>
    <w:p w14:paraId="12DEB40C"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Dienstpflichten</w:t>
      </w:r>
    </w:p>
    <w:p w14:paraId="04ADE8B6" w14:textId="1C94184A" w:rsidR="003D6B13" w:rsidRPr="007A3DBF" w:rsidRDefault="003D6B13" w:rsidP="007A3DBF">
      <w:pPr>
        <w:autoSpaceDE w:val="0"/>
        <w:autoSpaceDN w:val="0"/>
        <w:adjustRightInd w:val="0"/>
        <w:jc w:val="both"/>
        <w:rPr>
          <w:rFonts w:cs="Arial"/>
          <w:color w:val="000000"/>
        </w:rPr>
      </w:pPr>
      <w:r w:rsidRPr="007A3DBF">
        <w:rPr>
          <w:rFonts w:cs="Arial"/>
          <w:color w:val="000000"/>
        </w:rPr>
        <w:t>Wie es zur Dienstpfli</w:t>
      </w:r>
      <w:r w:rsidR="007A3DBF">
        <w:rPr>
          <w:rFonts w:cs="Arial"/>
          <w:color w:val="000000"/>
        </w:rPr>
        <w:t xml:space="preserve">cht eines jeden Lehrers gehört, </w:t>
      </w:r>
      <w:r w:rsidRPr="007A3DBF">
        <w:rPr>
          <w:rFonts w:cs="Arial"/>
          <w:color w:val="000000"/>
        </w:rPr>
        <w:t>unter zusätzlicher Arbeitsbelastung junge Kollegen/innen auszubilden, so sollen diese ihrerseits Pflichten übernehmen. Dazu gehören u.a.</w:t>
      </w:r>
    </w:p>
    <w:p w14:paraId="1EC53203"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 der Besuch der Ausbildungsveranstaltungen</w:t>
      </w:r>
    </w:p>
    <w:p w14:paraId="0E1C50CB"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 die Einhaltung von Vereinbarungen mit den Ausbildungslehrern und den Schülern</w:t>
      </w:r>
    </w:p>
    <w:p w14:paraId="6F543BF5"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 die sorgfältige Vorbereitung und Übernahme von vereinbartem Unterricht</w:t>
      </w:r>
    </w:p>
    <w:p w14:paraId="0D8D1966" w14:textId="269FD9B3"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 die sorgfältige Wahrnehmung des </w:t>
      </w:r>
      <w:r w:rsidR="00FF272E" w:rsidRPr="007A3DBF">
        <w:rPr>
          <w:rFonts w:cs="Arial"/>
          <w:color w:val="000000"/>
        </w:rPr>
        <w:t>eigenverantwortlichen</w:t>
      </w:r>
      <w:r w:rsidRPr="007A3DBF">
        <w:rPr>
          <w:rFonts w:cs="Arial"/>
          <w:color w:val="000000"/>
        </w:rPr>
        <w:t xml:space="preserve"> Unterrichts mit allen Rechten und Pflichten, und zwar nach Maßgabe der Lehrpläne und schulinterner Vereinbarungen sowie nach den Anweisungen der Schulleitung.</w:t>
      </w:r>
    </w:p>
    <w:p w14:paraId="7914070A" w14:textId="77777777" w:rsidR="003D6B13" w:rsidRPr="007A3DBF" w:rsidRDefault="003D6B13" w:rsidP="007A3DBF">
      <w:pPr>
        <w:autoSpaceDE w:val="0"/>
        <w:autoSpaceDN w:val="0"/>
        <w:adjustRightInd w:val="0"/>
        <w:jc w:val="both"/>
        <w:rPr>
          <w:rFonts w:cs="Arial"/>
          <w:color w:val="000000"/>
        </w:rPr>
      </w:pPr>
    </w:p>
    <w:p w14:paraId="254CB255" w14:textId="77777777" w:rsidR="009C7AE3" w:rsidRDefault="009C7AE3" w:rsidP="007A3DBF">
      <w:pPr>
        <w:autoSpaceDE w:val="0"/>
        <w:autoSpaceDN w:val="0"/>
        <w:adjustRightInd w:val="0"/>
        <w:jc w:val="both"/>
        <w:rPr>
          <w:rFonts w:cs="Arial"/>
          <w:b/>
          <w:bCs/>
          <w:color w:val="000000"/>
        </w:rPr>
      </w:pPr>
      <w:r>
        <w:rPr>
          <w:rFonts w:cs="Arial"/>
          <w:b/>
          <w:bCs/>
          <w:color w:val="000000"/>
        </w:rPr>
        <w:t>Reisekosten</w:t>
      </w:r>
    </w:p>
    <w:p w14:paraId="257DD01D" w14:textId="05EB993E" w:rsidR="003D6B13" w:rsidRPr="007A3DBF" w:rsidRDefault="009C7AE3" w:rsidP="007A3DBF">
      <w:pPr>
        <w:autoSpaceDE w:val="0"/>
        <w:autoSpaceDN w:val="0"/>
        <w:adjustRightInd w:val="0"/>
        <w:jc w:val="both"/>
        <w:rPr>
          <w:rFonts w:cs="Arial"/>
          <w:color w:val="000000"/>
        </w:rPr>
      </w:pPr>
      <w:r>
        <w:rPr>
          <w:rFonts w:cs="Arial"/>
          <w:bCs/>
          <w:color w:val="000000"/>
        </w:rPr>
        <w:t xml:space="preserve">Zu den Reisekosten erhalten Sie nähere Infos zu Beginn Ihrer Ausbildung. Alle Kosten im Rahmen der Ausbildung, die Ihnen nicht als Reiskosten erstattet werden, </w:t>
      </w:r>
      <w:r w:rsidR="00176C06">
        <w:rPr>
          <w:rFonts w:cs="Arial"/>
          <w:color w:val="000000"/>
        </w:rPr>
        <w:t xml:space="preserve">können Sie </w:t>
      </w:r>
      <w:r w:rsidR="004C72BE">
        <w:rPr>
          <w:rFonts w:cs="Arial"/>
          <w:color w:val="000000"/>
        </w:rPr>
        <w:t xml:space="preserve">als Werbungskosten </w:t>
      </w:r>
      <w:r w:rsidR="00176C06">
        <w:rPr>
          <w:rFonts w:cs="Arial"/>
          <w:color w:val="000000"/>
        </w:rPr>
        <w:t>bei Ihrem Lohnsteuerjahresausgleich</w:t>
      </w:r>
      <w:r>
        <w:rPr>
          <w:rFonts w:cs="Arial"/>
          <w:color w:val="000000"/>
        </w:rPr>
        <w:t xml:space="preserve"> vorlegen</w:t>
      </w:r>
      <w:r w:rsidR="00176C06">
        <w:rPr>
          <w:rFonts w:cs="Arial"/>
          <w:color w:val="000000"/>
        </w:rPr>
        <w:t xml:space="preserve">. </w:t>
      </w:r>
    </w:p>
    <w:p w14:paraId="66A5B69C" w14:textId="77777777" w:rsidR="003D6B13" w:rsidRPr="007A3DBF" w:rsidRDefault="003D6B13" w:rsidP="007A3DBF">
      <w:pPr>
        <w:autoSpaceDE w:val="0"/>
        <w:autoSpaceDN w:val="0"/>
        <w:adjustRightInd w:val="0"/>
        <w:jc w:val="both"/>
        <w:rPr>
          <w:rFonts w:cs="Arial"/>
          <w:color w:val="000000"/>
        </w:rPr>
      </w:pPr>
    </w:p>
    <w:p w14:paraId="7A7B42AE" w14:textId="77777777" w:rsidR="00D9592E" w:rsidRDefault="00D9592E" w:rsidP="007A3DBF">
      <w:pPr>
        <w:autoSpaceDE w:val="0"/>
        <w:autoSpaceDN w:val="0"/>
        <w:adjustRightInd w:val="0"/>
        <w:jc w:val="both"/>
        <w:rPr>
          <w:rFonts w:cs="Arial"/>
          <w:b/>
          <w:bCs/>
          <w:color w:val="000000"/>
        </w:rPr>
      </w:pPr>
    </w:p>
    <w:p w14:paraId="5B0DE998" w14:textId="77777777" w:rsidR="00C47C35" w:rsidRDefault="00C47C35" w:rsidP="007A3DBF">
      <w:pPr>
        <w:autoSpaceDE w:val="0"/>
        <w:autoSpaceDN w:val="0"/>
        <w:adjustRightInd w:val="0"/>
        <w:jc w:val="both"/>
        <w:rPr>
          <w:rFonts w:cs="Arial"/>
          <w:b/>
          <w:bCs/>
          <w:color w:val="000000"/>
        </w:rPr>
      </w:pPr>
    </w:p>
    <w:p w14:paraId="3FC754BE" w14:textId="77777777" w:rsidR="00C47C35" w:rsidRDefault="00C47C35" w:rsidP="007A3DBF">
      <w:pPr>
        <w:autoSpaceDE w:val="0"/>
        <w:autoSpaceDN w:val="0"/>
        <w:adjustRightInd w:val="0"/>
        <w:jc w:val="both"/>
        <w:rPr>
          <w:rFonts w:cs="Arial"/>
          <w:b/>
          <w:bCs/>
          <w:color w:val="000000"/>
        </w:rPr>
      </w:pPr>
    </w:p>
    <w:p w14:paraId="7E5B62D9"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lastRenderedPageBreak/>
        <w:t>Dienststelle</w:t>
      </w:r>
    </w:p>
    <w:p w14:paraId="12EC196B"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Staatliches Studienseminar</w:t>
      </w:r>
    </w:p>
    <w:p w14:paraId="0697D7A5"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für das Lehramt an Gymnasien </w:t>
      </w:r>
    </w:p>
    <w:p w14:paraId="0A388A25"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Kreuzstraße 31-33</w:t>
      </w:r>
    </w:p>
    <w:p w14:paraId="36185F92"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55543 Bad Kreuznach</w:t>
      </w:r>
    </w:p>
    <w:p w14:paraId="60172B5F" w14:textId="77777777" w:rsidR="003D6B13" w:rsidRPr="007A3DBF" w:rsidRDefault="003D6B13" w:rsidP="007A3DBF">
      <w:pPr>
        <w:autoSpaceDE w:val="0"/>
        <w:autoSpaceDN w:val="0"/>
        <w:adjustRightInd w:val="0"/>
        <w:jc w:val="both"/>
        <w:rPr>
          <w:rFonts w:cs="Arial"/>
          <w:color w:val="000000"/>
          <w:lang w:val="it-IT"/>
        </w:rPr>
      </w:pPr>
      <w:r w:rsidRPr="007A3DBF">
        <w:rPr>
          <w:rFonts w:cs="Arial"/>
          <w:color w:val="000000"/>
          <w:lang w:val="it-IT"/>
        </w:rPr>
        <w:t>Telefon: 0671-8951041</w:t>
      </w:r>
    </w:p>
    <w:p w14:paraId="73E7B25A" w14:textId="77777777" w:rsidR="003D6B13" w:rsidRPr="007A3DBF" w:rsidRDefault="003D6B13" w:rsidP="007A3DBF">
      <w:pPr>
        <w:autoSpaceDE w:val="0"/>
        <w:autoSpaceDN w:val="0"/>
        <w:adjustRightInd w:val="0"/>
        <w:jc w:val="both"/>
        <w:rPr>
          <w:rFonts w:cs="Arial"/>
          <w:color w:val="000000"/>
          <w:lang w:val="it-IT"/>
        </w:rPr>
      </w:pPr>
      <w:r w:rsidRPr="007A3DBF">
        <w:rPr>
          <w:rFonts w:cs="Arial"/>
          <w:color w:val="000000"/>
          <w:lang w:val="it-IT"/>
        </w:rPr>
        <w:t>Telefax: 0671-8951042</w:t>
      </w:r>
    </w:p>
    <w:p w14:paraId="1AB2148B" w14:textId="6C25F236" w:rsidR="003D6B13" w:rsidRPr="007A3DBF" w:rsidRDefault="003D6B13" w:rsidP="007A3DBF">
      <w:pPr>
        <w:autoSpaceDE w:val="0"/>
        <w:autoSpaceDN w:val="0"/>
        <w:adjustRightInd w:val="0"/>
        <w:jc w:val="both"/>
        <w:rPr>
          <w:rFonts w:cs="Arial"/>
          <w:color w:val="000000"/>
          <w:lang w:val="it-IT"/>
        </w:rPr>
      </w:pPr>
      <w:r w:rsidRPr="007A3DBF">
        <w:rPr>
          <w:rFonts w:cs="Arial"/>
          <w:color w:val="000000"/>
          <w:lang w:val="it-IT"/>
        </w:rPr>
        <w:t xml:space="preserve">E-mail: </w:t>
      </w:r>
      <w:r w:rsidR="00FF272E" w:rsidRPr="007A3DBF">
        <w:rPr>
          <w:rFonts w:cs="Arial"/>
          <w:lang w:val="it-IT"/>
        </w:rPr>
        <w:t>info@studienseminar-kreuznach.de</w:t>
      </w:r>
    </w:p>
    <w:p w14:paraId="3CCAD710" w14:textId="1F8D6639" w:rsidR="003D6B13" w:rsidRPr="007A3DBF" w:rsidRDefault="003D6B13" w:rsidP="007A3DBF">
      <w:pPr>
        <w:autoSpaceDE w:val="0"/>
        <w:autoSpaceDN w:val="0"/>
        <w:adjustRightInd w:val="0"/>
        <w:jc w:val="both"/>
        <w:rPr>
          <w:rFonts w:cs="Arial"/>
          <w:color w:val="000000"/>
          <w:lang w:val="it-IT"/>
        </w:rPr>
      </w:pPr>
      <w:r w:rsidRPr="007A3DBF">
        <w:rPr>
          <w:rFonts w:cs="Arial"/>
          <w:color w:val="000000"/>
          <w:lang w:val="it-IT"/>
        </w:rPr>
        <w:t>Internet:</w:t>
      </w:r>
      <w:r w:rsidR="004C72BE">
        <w:rPr>
          <w:rFonts w:cs="Arial"/>
          <w:color w:val="000000"/>
          <w:lang w:val="it-IT"/>
        </w:rPr>
        <w:t xml:space="preserve"> </w:t>
      </w:r>
      <w:r w:rsidR="004C72BE" w:rsidRPr="004C72BE">
        <w:rPr>
          <w:rFonts w:cs="Arial"/>
          <w:color w:val="000000"/>
          <w:lang w:val="it-IT"/>
        </w:rPr>
        <w:t>http://studiensemin</w:t>
      </w:r>
      <w:r w:rsidR="004C72BE">
        <w:rPr>
          <w:rFonts w:cs="Arial"/>
          <w:color w:val="000000"/>
          <w:lang w:val="it-IT"/>
        </w:rPr>
        <w:t>ar.rlp.de/gym/bad-kreuznach</w:t>
      </w:r>
    </w:p>
    <w:p w14:paraId="4CA94DFD" w14:textId="77777777" w:rsidR="003D6B13" w:rsidRPr="007A3DBF" w:rsidRDefault="003D6B13" w:rsidP="007A3DBF">
      <w:pPr>
        <w:autoSpaceDE w:val="0"/>
        <w:autoSpaceDN w:val="0"/>
        <w:adjustRightInd w:val="0"/>
        <w:jc w:val="both"/>
        <w:rPr>
          <w:rFonts w:cs="Arial"/>
          <w:color w:val="000000"/>
          <w:lang w:val="it-IT"/>
        </w:rPr>
      </w:pPr>
    </w:p>
    <w:p w14:paraId="2D1AE2A8" w14:textId="77777777" w:rsidR="007A3DBF" w:rsidRDefault="007A3DBF" w:rsidP="007A3DBF">
      <w:pPr>
        <w:autoSpaceDE w:val="0"/>
        <w:autoSpaceDN w:val="0"/>
        <w:adjustRightInd w:val="0"/>
        <w:jc w:val="both"/>
        <w:rPr>
          <w:rFonts w:cs="Arial"/>
          <w:b/>
          <w:bCs/>
          <w:color w:val="000000"/>
        </w:rPr>
      </w:pPr>
    </w:p>
    <w:p w14:paraId="1621C033"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Dienstweg</w:t>
      </w:r>
    </w:p>
    <w:p w14:paraId="27D71D7A" w14:textId="0178EB1C"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Für alle dienstlichen Angelegenheiten im Zusammenhang mit Ihrer Ausbildung und der Zweiten Staatsprüfung ist das </w:t>
      </w:r>
      <w:r w:rsidRPr="007A3DBF">
        <w:rPr>
          <w:rFonts w:cs="Arial"/>
          <w:b/>
          <w:bCs/>
          <w:color w:val="000000"/>
        </w:rPr>
        <w:t xml:space="preserve">Landesprüfungsamt </w:t>
      </w:r>
      <w:r w:rsidR="00FF272E" w:rsidRPr="007A3DBF">
        <w:rPr>
          <w:rFonts w:cs="Arial"/>
          <w:b/>
          <w:bCs/>
          <w:color w:val="000000"/>
        </w:rPr>
        <w:t xml:space="preserve">(LPA) </w:t>
      </w:r>
      <w:r w:rsidRPr="007A3DBF">
        <w:rPr>
          <w:rFonts w:cs="Arial"/>
          <w:color w:val="000000"/>
        </w:rPr>
        <w:t xml:space="preserve">im </w:t>
      </w:r>
      <w:r w:rsidR="009C7AE3">
        <w:rPr>
          <w:rFonts w:cs="Arial"/>
          <w:color w:val="000000"/>
        </w:rPr>
        <w:t>Bildungsministerium zuständig.</w:t>
      </w:r>
    </w:p>
    <w:p w14:paraId="02928699"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Für alle dienstlichen Angelegenheiten im Zusammenhang mit Einstellung, Besoldung, Versetzungen, Schulzuweisungen, Abordnungen, Beurlaubungen, Erziehungsurlaub, Mutterschutz, Reisekosten etc. ist die Aufsichts- und Dienstleistungsdirektion in Trier (ADD) zuständig.</w:t>
      </w:r>
    </w:p>
    <w:p w14:paraId="4A4254AD" w14:textId="30A545D1"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Alle Schreiben und Anträge an vorgesetzte Dienstbehörden (ADD) und an das Landesprüfungsamt müssen </w:t>
      </w:r>
      <w:r w:rsidRPr="007A3DBF">
        <w:rPr>
          <w:rFonts w:cs="Arial"/>
          <w:i/>
          <w:iCs/>
          <w:color w:val="000000"/>
        </w:rPr>
        <w:t xml:space="preserve">auf dem Dienstweg </w:t>
      </w:r>
      <w:r w:rsidR="00A347BC">
        <w:rPr>
          <w:rFonts w:cs="Arial"/>
          <w:color w:val="000000"/>
        </w:rPr>
        <w:t>(a.d.</w:t>
      </w:r>
      <w:r w:rsidRPr="007A3DBF">
        <w:rPr>
          <w:rFonts w:cs="Arial"/>
          <w:color w:val="000000"/>
        </w:rPr>
        <w:t xml:space="preserve">D.) über die Leitung des Studienseminars zugeschickt werden. Die </w:t>
      </w:r>
      <w:r w:rsidR="00A347BC">
        <w:rPr>
          <w:rFonts w:cs="Arial"/>
          <w:color w:val="000000"/>
        </w:rPr>
        <w:t>Seminarleiterin</w:t>
      </w:r>
      <w:r w:rsidRPr="007A3DBF">
        <w:rPr>
          <w:rFonts w:cs="Arial"/>
          <w:color w:val="000000"/>
        </w:rPr>
        <w:t xml:space="preserve"> (in Vertretung d</w:t>
      </w:r>
      <w:r w:rsidR="00A347BC">
        <w:rPr>
          <w:rFonts w:cs="Arial"/>
          <w:color w:val="000000"/>
        </w:rPr>
        <w:t xml:space="preserve">er </w:t>
      </w:r>
      <w:r w:rsidR="003036BD">
        <w:rPr>
          <w:rFonts w:cs="Arial"/>
          <w:color w:val="000000"/>
        </w:rPr>
        <w:t>stellvertretende Seminarleit</w:t>
      </w:r>
      <w:r w:rsidR="00A347BC">
        <w:rPr>
          <w:rFonts w:cs="Arial"/>
          <w:color w:val="000000"/>
        </w:rPr>
        <w:t>er) ist Vorgesetzte</w:t>
      </w:r>
      <w:r w:rsidRPr="007A3DBF">
        <w:rPr>
          <w:rFonts w:cs="Arial"/>
          <w:color w:val="000000"/>
        </w:rPr>
        <w:t xml:space="preserve"> der Referendarinnen und Referendare.</w:t>
      </w:r>
    </w:p>
    <w:p w14:paraId="6DB75A6C" w14:textId="77777777" w:rsidR="003D6B13" w:rsidRPr="007A3DBF" w:rsidRDefault="003D6B13" w:rsidP="007A3DBF">
      <w:pPr>
        <w:autoSpaceDE w:val="0"/>
        <w:autoSpaceDN w:val="0"/>
        <w:adjustRightInd w:val="0"/>
        <w:jc w:val="both"/>
        <w:rPr>
          <w:rFonts w:cs="Arial"/>
          <w:color w:val="000000"/>
        </w:rPr>
      </w:pPr>
    </w:p>
    <w:p w14:paraId="2E14CF75"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Erkrankung</w:t>
      </w:r>
    </w:p>
    <w:p w14:paraId="79982144" w14:textId="77777777" w:rsidR="00042D78" w:rsidRPr="007A3DBF" w:rsidRDefault="00042D78" w:rsidP="00042D78">
      <w:pPr>
        <w:autoSpaceDE w:val="0"/>
        <w:autoSpaceDN w:val="0"/>
        <w:adjustRightInd w:val="0"/>
        <w:jc w:val="both"/>
        <w:rPr>
          <w:rFonts w:cs="Arial"/>
          <w:color w:val="000000"/>
        </w:rPr>
      </w:pPr>
      <w:r w:rsidRPr="007A3DBF">
        <w:rPr>
          <w:rFonts w:cs="Arial"/>
          <w:color w:val="000000"/>
        </w:rPr>
        <w:t>Wenn Sie wegen einer Erkrankung Ihren Dienst nicht ausüben können, müssen Sie dies umgehend (telefonisch oder elektronisch) dem</w:t>
      </w:r>
      <w:r>
        <w:rPr>
          <w:rFonts w:cs="Arial"/>
          <w:color w:val="000000"/>
        </w:rPr>
        <w:t xml:space="preserve"> Sekretariat des</w:t>
      </w:r>
      <w:r w:rsidRPr="007A3DBF">
        <w:rPr>
          <w:rFonts w:cs="Arial"/>
          <w:color w:val="000000"/>
        </w:rPr>
        <w:t xml:space="preserve"> Seminar</w:t>
      </w:r>
      <w:r>
        <w:rPr>
          <w:rFonts w:cs="Arial"/>
          <w:color w:val="000000"/>
        </w:rPr>
        <w:t>s</w:t>
      </w:r>
      <w:r w:rsidRPr="007A3DBF">
        <w:rPr>
          <w:rFonts w:cs="Arial"/>
          <w:color w:val="000000"/>
        </w:rPr>
        <w:t xml:space="preserve"> mitteilen. Auch die Ausbildungsschule muss umgehend informiert werden. Dauert Ihre Erkrankung länger als drei Arbeitstage, müssen Sie dem Seminar eine ärztliche Bescheinigung vorlegen.</w:t>
      </w:r>
    </w:p>
    <w:p w14:paraId="6F677678" w14:textId="16E03211" w:rsidR="00042D78" w:rsidRPr="007A3DBF" w:rsidRDefault="00042D78" w:rsidP="00042D78">
      <w:pPr>
        <w:autoSpaceDE w:val="0"/>
        <w:autoSpaceDN w:val="0"/>
        <w:adjustRightInd w:val="0"/>
        <w:jc w:val="both"/>
        <w:rPr>
          <w:rFonts w:cs="Arial"/>
          <w:color w:val="000000"/>
        </w:rPr>
      </w:pPr>
      <w:r w:rsidRPr="007A3DBF">
        <w:rPr>
          <w:rFonts w:cs="Arial"/>
          <w:color w:val="000000"/>
        </w:rPr>
        <w:t xml:space="preserve">Wenn Sie </w:t>
      </w:r>
      <w:r w:rsidR="009C7AE3">
        <w:rPr>
          <w:rFonts w:cs="Arial"/>
          <w:color w:val="000000"/>
        </w:rPr>
        <w:t xml:space="preserve">nach längerer Erkrankung </w:t>
      </w:r>
      <w:r w:rsidRPr="007A3DBF">
        <w:rPr>
          <w:rFonts w:cs="Arial"/>
          <w:color w:val="000000"/>
        </w:rPr>
        <w:t xml:space="preserve">Ihren Dienst wieder aufnehmen, müssen Sie dies ebenfalls </w:t>
      </w:r>
      <w:r>
        <w:rPr>
          <w:rFonts w:cs="Arial"/>
          <w:color w:val="000000"/>
        </w:rPr>
        <w:t>im Sekretariat des</w:t>
      </w:r>
      <w:r w:rsidRPr="007A3DBF">
        <w:rPr>
          <w:rFonts w:cs="Arial"/>
          <w:color w:val="000000"/>
        </w:rPr>
        <w:t xml:space="preserve"> Seminar</w:t>
      </w:r>
      <w:r>
        <w:rPr>
          <w:rFonts w:cs="Arial"/>
          <w:color w:val="000000"/>
        </w:rPr>
        <w:t>s</w:t>
      </w:r>
      <w:r w:rsidRPr="007A3DBF">
        <w:rPr>
          <w:rFonts w:cs="Arial"/>
          <w:color w:val="000000"/>
        </w:rPr>
        <w:t xml:space="preserve"> und </w:t>
      </w:r>
      <w:r>
        <w:rPr>
          <w:rFonts w:cs="Arial"/>
          <w:color w:val="000000"/>
        </w:rPr>
        <w:t>ihrer</w:t>
      </w:r>
      <w:r w:rsidRPr="007A3DBF">
        <w:rPr>
          <w:rFonts w:cs="Arial"/>
          <w:color w:val="000000"/>
        </w:rPr>
        <w:t xml:space="preserve"> </w:t>
      </w:r>
      <w:r>
        <w:rPr>
          <w:rFonts w:cs="Arial"/>
          <w:color w:val="000000"/>
        </w:rPr>
        <w:t>Ausbildungss</w:t>
      </w:r>
      <w:r w:rsidRPr="007A3DBF">
        <w:rPr>
          <w:rFonts w:cs="Arial"/>
          <w:color w:val="000000"/>
        </w:rPr>
        <w:t>chule mitteilen.</w:t>
      </w:r>
    </w:p>
    <w:p w14:paraId="6F38D7EC" w14:textId="47C51A7B" w:rsidR="003D6B13" w:rsidRPr="007A3DBF" w:rsidRDefault="003D6B13" w:rsidP="007A3DBF">
      <w:pPr>
        <w:autoSpaceDE w:val="0"/>
        <w:autoSpaceDN w:val="0"/>
        <w:adjustRightInd w:val="0"/>
        <w:jc w:val="both"/>
        <w:rPr>
          <w:rFonts w:cs="Arial"/>
          <w:color w:val="000000"/>
        </w:rPr>
      </w:pPr>
    </w:p>
    <w:p w14:paraId="72C05C29" w14:textId="77777777" w:rsidR="003D6B13" w:rsidRPr="007A3DBF" w:rsidRDefault="003D6B13" w:rsidP="007A3DBF">
      <w:pPr>
        <w:autoSpaceDE w:val="0"/>
        <w:autoSpaceDN w:val="0"/>
        <w:adjustRightInd w:val="0"/>
        <w:jc w:val="both"/>
        <w:rPr>
          <w:rFonts w:cs="Arial"/>
          <w:color w:val="000000"/>
        </w:rPr>
      </w:pPr>
    </w:p>
    <w:p w14:paraId="589C9298"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 xml:space="preserve">Eigenverantwortlicher Unterricht </w:t>
      </w:r>
    </w:p>
    <w:p w14:paraId="0AAA5C7B" w14:textId="33F7664A" w:rsidR="00FF272E" w:rsidRPr="007A3DBF" w:rsidRDefault="00FF272E" w:rsidP="007A3DBF">
      <w:pPr>
        <w:widowControl w:val="0"/>
        <w:autoSpaceDE w:val="0"/>
        <w:autoSpaceDN w:val="0"/>
        <w:adjustRightInd w:val="0"/>
        <w:spacing w:after="240"/>
        <w:jc w:val="both"/>
        <w:rPr>
          <w:rFonts w:cs="Arial"/>
        </w:rPr>
      </w:pPr>
      <w:r w:rsidRPr="007A3DBF">
        <w:rPr>
          <w:rFonts w:cs="Arial"/>
        </w:rPr>
        <w:t xml:space="preserve">Von Beginn an werden die Referendare von den </w:t>
      </w:r>
      <w:r w:rsidR="00945077" w:rsidRPr="007A3DBF">
        <w:rPr>
          <w:rFonts w:cs="Arial"/>
        </w:rPr>
        <w:t>Schulleitungen mit eigenverant</w:t>
      </w:r>
      <w:r w:rsidRPr="007A3DBF">
        <w:rPr>
          <w:rFonts w:cs="Arial"/>
        </w:rPr>
        <w:t xml:space="preserve">wortlichem Unterricht beauftragt. </w:t>
      </w:r>
      <w:r w:rsidR="001B3E02">
        <w:rPr>
          <w:rFonts w:cs="Arial"/>
        </w:rPr>
        <w:t xml:space="preserve">Dieser eigenverantwortliche </w:t>
      </w:r>
      <w:r w:rsidRPr="007A3DBF">
        <w:rPr>
          <w:rFonts w:cs="Arial"/>
        </w:rPr>
        <w:t>Unterricht wird auf die Unterrichtsversorgung der Schule angerechnet, d.h.</w:t>
      </w:r>
      <w:r w:rsidR="003036BD">
        <w:rPr>
          <w:rFonts w:cs="Arial"/>
        </w:rPr>
        <w:t>,</w:t>
      </w:r>
      <w:r w:rsidRPr="007A3DBF">
        <w:rPr>
          <w:rFonts w:cs="Arial"/>
        </w:rPr>
        <w:t xml:space="preserve"> Sie sind mit allen Rechten und Pflichten für den Ihnen übertragenen Unterricht verantwortlich. Zur Erteilung des Unterrichts kommen die erforderlichen Verwaltungsaufgaben (Klassenbücher, Kurshefte), die Planung von Klassen- und Kursarbeiten sowie die Erteilung von Noten, die Teilnahme an Konferenzen, die Beratung von Schülern und Eltern usw. Der eigenverantwortliche Unterricht wird von den Schulleitern/innen zugewiesen. Der e</w:t>
      </w:r>
      <w:r w:rsidR="00945077" w:rsidRPr="007A3DBF">
        <w:rPr>
          <w:rFonts w:cs="Arial"/>
        </w:rPr>
        <w:t xml:space="preserve">igenverantwortliche </w:t>
      </w:r>
      <w:r w:rsidRPr="007A3DBF">
        <w:rPr>
          <w:rFonts w:cs="Arial"/>
        </w:rPr>
        <w:t>U</w:t>
      </w:r>
      <w:r w:rsidR="00945077" w:rsidRPr="007A3DBF">
        <w:rPr>
          <w:rFonts w:cs="Arial"/>
        </w:rPr>
        <w:t>nterricht</w:t>
      </w:r>
      <w:r w:rsidRPr="007A3DBF">
        <w:rPr>
          <w:rFonts w:cs="Arial"/>
        </w:rPr>
        <w:t xml:space="preserve"> sollte - wenn schulorganisatorisch möglich - sowohl in der Seku</w:t>
      </w:r>
      <w:r w:rsidR="00945077" w:rsidRPr="007A3DBF">
        <w:rPr>
          <w:rFonts w:cs="Arial"/>
        </w:rPr>
        <w:t>ndarstufe I als auch in der Se</w:t>
      </w:r>
      <w:r w:rsidRPr="007A3DBF">
        <w:rPr>
          <w:rFonts w:cs="Arial"/>
        </w:rPr>
        <w:t>kundarstufe II und in jedem Ihrer beiden Fächer erteilt werden. </w:t>
      </w:r>
      <w:r w:rsidR="001B3E02" w:rsidRPr="007A3DBF">
        <w:rPr>
          <w:rFonts w:cs="Arial"/>
        </w:rPr>
        <w:t xml:space="preserve"> </w:t>
      </w:r>
      <w:r w:rsidRPr="007A3DBF">
        <w:rPr>
          <w:rFonts w:cs="Arial"/>
        </w:rPr>
        <w:t xml:space="preserve">Nach Bestehen der Zweiten Staatsprüfung können Sie beauftragt </w:t>
      </w:r>
      <w:r w:rsidR="00FD1C25" w:rsidRPr="007A3DBF">
        <w:rPr>
          <w:rFonts w:cs="Arial"/>
        </w:rPr>
        <w:t xml:space="preserve">werden, </w:t>
      </w:r>
      <w:r w:rsidR="003036BD">
        <w:rPr>
          <w:rFonts w:cs="Arial"/>
        </w:rPr>
        <w:t xml:space="preserve">bis zu </w:t>
      </w:r>
      <w:r w:rsidR="00FD1C25" w:rsidRPr="007A3DBF">
        <w:rPr>
          <w:rFonts w:cs="Arial"/>
        </w:rPr>
        <w:t xml:space="preserve">12 </w:t>
      </w:r>
      <w:r w:rsidR="004C0F99">
        <w:rPr>
          <w:rFonts w:cs="Arial"/>
        </w:rPr>
        <w:t>LWS</w:t>
      </w:r>
      <w:r w:rsidR="00FD1C25" w:rsidRPr="007A3DBF">
        <w:rPr>
          <w:rFonts w:cs="Arial"/>
        </w:rPr>
        <w:t xml:space="preserve"> eigen</w:t>
      </w:r>
      <w:r w:rsidRPr="007A3DBF">
        <w:rPr>
          <w:rFonts w:cs="Arial"/>
        </w:rPr>
        <w:t xml:space="preserve">verantwortlich </w:t>
      </w:r>
      <w:r w:rsidR="003036BD">
        <w:rPr>
          <w:rFonts w:cs="Arial"/>
        </w:rPr>
        <w:t xml:space="preserve">bis zum Ende der </w:t>
      </w:r>
      <w:r w:rsidR="003036BD">
        <w:rPr>
          <w:rFonts w:cs="Arial"/>
        </w:rPr>
        <w:lastRenderedPageBreak/>
        <w:t xml:space="preserve">Ausbildungszeit </w:t>
      </w:r>
      <w:r w:rsidRPr="007A3DBF">
        <w:rPr>
          <w:rFonts w:cs="Arial"/>
        </w:rPr>
        <w:t>zu unterrichten.</w:t>
      </w:r>
    </w:p>
    <w:p w14:paraId="1E465213" w14:textId="3432FEEE" w:rsidR="003036BD" w:rsidRDefault="00ED003C" w:rsidP="007A3DBF">
      <w:pPr>
        <w:autoSpaceDE w:val="0"/>
        <w:autoSpaceDN w:val="0"/>
        <w:adjustRightInd w:val="0"/>
        <w:jc w:val="both"/>
        <w:rPr>
          <w:rFonts w:cs="Arial"/>
          <w:b/>
          <w:bCs/>
          <w:color w:val="000000"/>
        </w:rPr>
      </w:pPr>
      <w:r>
        <w:rPr>
          <w:rFonts w:cs="Arial"/>
          <w:b/>
          <w:bCs/>
          <w:color w:val="000000"/>
        </w:rPr>
        <w:t>Entwicklungsbericht</w:t>
      </w:r>
    </w:p>
    <w:p w14:paraId="236ABF66" w14:textId="25AEFB31" w:rsidR="00ED003C" w:rsidRDefault="00ED003C" w:rsidP="007A3DBF">
      <w:pPr>
        <w:autoSpaceDE w:val="0"/>
        <w:autoSpaceDN w:val="0"/>
        <w:adjustRightInd w:val="0"/>
        <w:jc w:val="both"/>
        <w:rPr>
          <w:rFonts w:cs="Arial"/>
          <w:bCs/>
          <w:color w:val="000000"/>
        </w:rPr>
      </w:pPr>
      <w:r>
        <w:rPr>
          <w:rFonts w:cs="Arial"/>
          <w:bCs/>
          <w:color w:val="000000"/>
        </w:rPr>
        <w:t>Die Evaluation der eigenen Entwicklung erfolgt individuell und in Ihrer alleinigen Verantwortung. Ein offizieller Entwicklungsbericht wird nicht eingefordert.</w:t>
      </w:r>
    </w:p>
    <w:p w14:paraId="43DD8E75" w14:textId="77777777" w:rsidR="00ED003C" w:rsidRDefault="00ED003C" w:rsidP="007A3DBF">
      <w:pPr>
        <w:autoSpaceDE w:val="0"/>
        <w:autoSpaceDN w:val="0"/>
        <w:adjustRightInd w:val="0"/>
        <w:jc w:val="both"/>
        <w:rPr>
          <w:rFonts w:cs="Arial"/>
          <w:b/>
          <w:bCs/>
          <w:color w:val="000000"/>
        </w:rPr>
      </w:pPr>
    </w:p>
    <w:p w14:paraId="555D0E12"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Hospitationen</w:t>
      </w:r>
    </w:p>
    <w:p w14:paraId="0C4C49C4" w14:textId="5EDA001B"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Die Ausbildung an den Schulen umfasst neben dem Ausbildungsunterricht auch Hospitationen bei </w:t>
      </w:r>
      <w:r w:rsidR="001B3E02">
        <w:rPr>
          <w:rFonts w:cs="Arial"/>
          <w:color w:val="000000"/>
        </w:rPr>
        <w:t xml:space="preserve">Ihren Fachleitungen oder </w:t>
      </w:r>
      <w:r w:rsidRPr="007A3DBF">
        <w:rPr>
          <w:rFonts w:cs="Arial"/>
          <w:color w:val="000000"/>
        </w:rPr>
        <w:t xml:space="preserve">Fachlehrerinnen und Fachlehrern. </w:t>
      </w:r>
      <w:r w:rsidR="001B3E02">
        <w:rPr>
          <w:rFonts w:cs="Arial"/>
          <w:color w:val="000000"/>
        </w:rPr>
        <w:br/>
      </w:r>
      <w:r w:rsidRPr="007A3DBF">
        <w:rPr>
          <w:rFonts w:cs="Arial"/>
          <w:color w:val="000000"/>
        </w:rPr>
        <w:t>Sie können auch am Unterricht von Mitreferendaren und -referendarinnen teilnehmen. Die letztere Form ist d</w:t>
      </w:r>
      <w:r w:rsidR="00ED003C">
        <w:rPr>
          <w:rFonts w:cs="Arial"/>
          <w:color w:val="000000"/>
        </w:rPr>
        <w:t>ann besonders sinnvoll, wenn sich</w:t>
      </w:r>
      <w:r w:rsidRPr="007A3DBF">
        <w:rPr>
          <w:rFonts w:cs="Arial"/>
          <w:color w:val="000000"/>
        </w:rPr>
        <w:t xml:space="preserve"> eine gegenseitige kollegiale Praxisberatung </w:t>
      </w:r>
      <w:r w:rsidR="00ED003C">
        <w:rPr>
          <w:rFonts w:cs="Arial"/>
          <w:color w:val="000000"/>
        </w:rPr>
        <w:t>anschließt.</w:t>
      </w:r>
    </w:p>
    <w:p w14:paraId="18AA7330" w14:textId="54D3F4DA" w:rsidR="001B3E02" w:rsidRDefault="003D6B13" w:rsidP="007A3DBF">
      <w:pPr>
        <w:autoSpaceDE w:val="0"/>
        <w:autoSpaceDN w:val="0"/>
        <w:adjustRightInd w:val="0"/>
        <w:jc w:val="both"/>
        <w:rPr>
          <w:rFonts w:cs="Arial"/>
          <w:color w:val="000000"/>
        </w:rPr>
      </w:pPr>
      <w:r w:rsidRPr="007A3DBF">
        <w:rPr>
          <w:rFonts w:cs="Arial"/>
          <w:color w:val="000000"/>
        </w:rPr>
        <w:t xml:space="preserve">Dazu ist es nicht nötig, dass die beteiligten Referendare/innen dieselben Fächer vertreten. Häufig bringen Lehrer/innen mit anderen Fächern unerwartete und interessante Perspektiven bei der Besprechung der hospitierten Stunden ein. Hospitationen sollen während der gesamten Ausbildung durchgeführt werden. </w:t>
      </w:r>
      <w:r w:rsidR="001B3E02">
        <w:rPr>
          <w:rFonts w:cs="Arial"/>
          <w:color w:val="000000"/>
        </w:rPr>
        <w:br/>
      </w:r>
      <w:r w:rsidRPr="007A3DBF">
        <w:rPr>
          <w:rFonts w:cs="Arial"/>
          <w:color w:val="000000"/>
        </w:rPr>
        <w:t xml:space="preserve">Die Anzahl der </w:t>
      </w:r>
      <w:r w:rsidR="001B3E02">
        <w:rPr>
          <w:rFonts w:cs="Arial"/>
          <w:color w:val="000000"/>
        </w:rPr>
        <w:t xml:space="preserve">verpflichtenden </w:t>
      </w:r>
      <w:r w:rsidRPr="007A3DBF">
        <w:rPr>
          <w:rFonts w:cs="Arial"/>
          <w:color w:val="000000"/>
        </w:rPr>
        <w:t>Hospitationen</w:t>
      </w:r>
      <w:r w:rsidR="003036BD">
        <w:rPr>
          <w:rFonts w:cs="Arial"/>
          <w:color w:val="000000"/>
        </w:rPr>
        <w:t xml:space="preserve"> </w:t>
      </w:r>
      <w:r w:rsidR="001B3E02">
        <w:rPr>
          <w:rFonts w:cs="Arial"/>
          <w:color w:val="000000"/>
        </w:rPr>
        <w:t xml:space="preserve">in Form der Teilnahme an UM oder UB </w:t>
      </w:r>
      <w:r w:rsidR="00ED003C">
        <w:rPr>
          <w:rFonts w:cs="Arial"/>
          <w:color w:val="000000"/>
        </w:rPr>
        <w:t xml:space="preserve">von Mitreferendaren im Fach im Laufe der ersten beiden Ausbildungshalbjahre ist auf mind. 2 pro Fach </w:t>
      </w:r>
      <w:r w:rsidRPr="007A3DBF">
        <w:rPr>
          <w:rFonts w:cs="Arial"/>
          <w:color w:val="000000"/>
        </w:rPr>
        <w:t>festgelegt</w:t>
      </w:r>
      <w:r w:rsidR="001B3E02">
        <w:rPr>
          <w:rFonts w:cs="Arial"/>
          <w:color w:val="000000"/>
        </w:rPr>
        <w:t>.</w:t>
      </w:r>
    </w:p>
    <w:p w14:paraId="068CFA14" w14:textId="77777777" w:rsidR="003D6B13" w:rsidRPr="007A3DBF" w:rsidRDefault="003D6B13" w:rsidP="007A3DBF">
      <w:pPr>
        <w:autoSpaceDE w:val="0"/>
        <w:autoSpaceDN w:val="0"/>
        <w:adjustRightInd w:val="0"/>
        <w:jc w:val="both"/>
        <w:rPr>
          <w:rFonts w:cs="Arial"/>
          <w:b/>
          <w:bCs/>
          <w:color w:val="000000"/>
        </w:rPr>
      </w:pPr>
    </w:p>
    <w:p w14:paraId="6962723B"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Nebentätigkeit</w:t>
      </w:r>
    </w:p>
    <w:p w14:paraId="00C53EA5" w14:textId="626538EB" w:rsidR="003D6B13" w:rsidRPr="007A3DBF" w:rsidRDefault="003D6B13" w:rsidP="007A3DBF">
      <w:pPr>
        <w:autoSpaceDE w:val="0"/>
        <w:autoSpaceDN w:val="0"/>
        <w:adjustRightInd w:val="0"/>
        <w:jc w:val="both"/>
        <w:rPr>
          <w:rFonts w:cs="Arial"/>
          <w:color w:val="000000"/>
        </w:rPr>
      </w:pPr>
      <w:r w:rsidRPr="007A3DBF">
        <w:rPr>
          <w:rFonts w:cs="Arial"/>
          <w:color w:val="000000"/>
        </w:rPr>
        <w:t>Nebentätigkeiten sind nach dem Landesbeamtengesetz genehmigungspflichtig und müssen auf dem Dienstweg beantragt werden.</w:t>
      </w:r>
      <w:r w:rsidR="00ED003C">
        <w:rPr>
          <w:rFonts w:cs="Arial"/>
          <w:color w:val="000000"/>
        </w:rPr>
        <w:t xml:space="preserve"> </w:t>
      </w:r>
    </w:p>
    <w:p w14:paraId="2A00E110" w14:textId="77777777" w:rsidR="003D6B13" w:rsidRPr="007A3DBF" w:rsidRDefault="003D6B13" w:rsidP="007A3DBF">
      <w:pPr>
        <w:autoSpaceDE w:val="0"/>
        <w:autoSpaceDN w:val="0"/>
        <w:adjustRightInd w:val="0"/>
        <w:jc w:val="both"/>
        <w:rPr>
          <w:rFonts w:cs="Arial"/>
          <w:color w:val="000000"/>
        </w:rPr>
      </w:pPr>
    </w:p>
    <w:p w14:paraId="7EC6E13A"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Personalrat der Referendare</w:t>
      </w:r>
    </w:p>
    <w:p w14:paraId="653F0F32" w14:textId="6125920D" w:rsidR="003D6B13" w:rsidRDefault="00ED003C" w:rsidP="007A3DBF">
      <w:pPr>
        <w:autoSpaceDE w:val="0"/>
        <w:autoSpaceDN w:val="0"/>
        <w:adjustRightInd w:val="0"/>
        <w:jc w:val="both"/>
        <w:rPr>
          <w:rFonts w:cs="Arial"/>
          <w:color w:val="000000"/>
        </w:rPr>
      </w:pPr>
      <w:r>
        <w:rPr>
          <w:rFonts w:cs="Arial"/>
          <w:color w:val="000000"/>
        </w:rPr>
        <w:t>Der Personalrat setzt sich, abhängig von der Zahl der Ausbildungsfälle, aus 5-6  Referendarinnen und Referendaren des Kurses zusammen und muss im Laufe des 1. Halbjahres eines Kurses gewählt werden. Er trifft sich zum Austausch regelmäßig im Rahmen von Vierteljahresgesprächen mit der Seminarleitung.</w:t>
      </w:r>
    </w:p>
    <w:p w14:paraId="60457486" w14:textId="77777777" w:rsidR="00ED003C" w:rsidRPr="007A3DBF" w:rsidRDefault="00ED003C" w:rsidP="007A3DBF">
      <w:pPr>
        <w:autoSpaceDE w:val="0"/>
        <w:autoSpaceDN w:val="0"/>
        <w:adjustRightInd w:val="0"/>
        <w:jc w:val="both"/>
        <w:rPr>
          <w:rFonts w:cs="Arial"/>
          <w:color w:val="000000"/>
        </w:rPr>
      </w:pPr>
    </w:p>
    <w:p w14:paraId="3F36E6CD" w14:textId="77777777"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Persönliche Daten</w:t>
      </w:r>
    </w:p>
    <w:p w14:paraId="3841270E" w14:textId="7CC7A3E4" w:rsidR="003D6B13" w:rsidRPr="007A3DBF" w:rsidRDefault="003D6B13" w:rsidP="007A3DBF">
      <w:pPr>
        <w:autoSpaceDE w:val="0"/>
        <w:autoSpaceDN w:val="0"/>
        <w:adjustRightInd w:val="0"/>
        <w:jc w:val="both"/>
        <w:rPr>
          <w:rFonts w:cs="Arial"/>
          <w:color w:val="000000"/>
        </w:rPr>
      </w:pPr>
      <w:r w:rsidRPr="007A3DBF">
        <w:rPr>
          <w:rFonts w:cs="Arial"/>
          <w:color w:val="000000"/>
        </w:rPr>
        <w:t>Sie sind verpflichtet, Änderungen Ihrer persönlichen Daten (Familienstand, Wohnsitz) dem Sekretariat des Studienseminars mitzuteilen. Das Seminar leitet die Informationen an die Aufsichts- und Dienst</w:t>
      </w:r>
      <w:r w:rsidR="00C564CC">
        <w:rPr>
          <w:rFonts w:cs="Arial"/>
          <w:color w:val="000000"/>
        </w:rPr>
        <w:t>leistungsdirektion (ADD) und das</w:t>
      </w:r>
      <w:r w:rsidRPr="007A3DBF">
        <w:rPr>
          <w:rFonts w:cs="Arial"/>
          <w:color w:val="000000"/>
        </w:rPr>
        <w:t xml:space="preserve"> </w:t>
      </w:r>
      <w:r w:rsidR="00C564CC">
        <w:rPr>
          <w:rFonts w:cs="Arial"/>
          <w:color w:val="000000"/>
        </w:rPr>
        <w:t xml:space="preserve">Landesamt für Finanzen </w:t>
      </w:r>
      <w:r w:rsidRPr="007A3DBF">
        <w:rPr>
          <w:rFonts w:cs="Arial"/>
          <w:color w:val="000000"/>
        </w:rPr>
        <w:t>weiter.</w:t>
      </w:r>
    </w:p>
    <w:p w14:paraId="36842319" w14:textId="77777777" w:rsidR="0067109A" w:rsidRPr="007A3DBF" w:rsidRDefault="0067109A" w:rsidP="007A3DBF">
      <w:pPr>
        <w:autoSpaceDE w:val="0"/>
        <w:autoSpaceDN w:val="0"/>
        <w:adjustRightInd w:val="0"/>
        <w:jc w:val="both"/>
        <w:rPr>
          <w:rFonts w:cs="Arial"/>
          <w:color w:val="000000"/>
        </w:rPr>
      </w:pPr>
    </w:p>
    <w:p w14:paraId="064335DA" w14:textId="3F15C542"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Studienfahrten</w:t>
      </w:r>
      <w:r w:rsidR="001B3E02">
        <w:rPr>
          <w:rFonts w:cs="Arial"/>
          <w:b/>
          <w:bCs/>
          <w:color w:val="000000"/>
        </w:rPr>
        <w:t xml:space="preserve">/ Klassenfahrten </w:t>
      </w:r>
    </w:p>
    <w:p w14:paraId="5B758F69" w14:textId="7960D655" w:rsidR="003D6B13" w:rsidRPr="007A3DBF" w:rsidRDefault="003D6B13" w:rsidP="007A3DBF">
      <w:pPr>
        <w:autoSpaceDE w:val="0"/>
        <w:autoSpaceDN w:val="0"/>
        <w:adjustRightInd w:val="0"/>
        <w:jc w:val="both"/>
        <w:rPr>
          <w:rFonts w:cs="Arial"/>
          <w:color w:val="000000"/>
        </w:rPr>
      </w:pPr>
      <w:r w:rsidRPr="007A3DBF">
        <w:rPr>
          <w:rFonts w:cs="Arial"/>
          <w:color w:val="000000"/>
        </w:rPr>
        <w:t>Sollen Sie eine Studienfahrt</w:t>
      </w:r>
      <w:r w:rsidR="001B3E02">
        <w:rPr>
          <w:rFonts w:cs="Arial"/>
          <w:color w:val="000000"/>
        </w:rPr>
        <w:t xml:space="preserve">/Klassenfahrt </w:t>
      </w:r>
      <w:r w:rsidRPr="007A3DBF">
        <w:rPr>
          <w:rFonts w:cs="Arial"/>
          <w:color w:val="000000"/>
        </w:rPr>
        <w:t xml:space="preserve">begleiten, so </w:t>
      </w:r>
      <w:r w:rsidR="003036BD">
        <w:rPr>
          <w:rFonts w:cs="Arial"/>
          <w:color w:val="000000"/>
        </w:rPr>
        <w:t xml:space="preserve">muss das </w:t>
      </w:r>
      <w:r w:rsidR="00ED003C">
        <w:rPr>
          <w:rFonts w:cs="Arial"/>
          <w:color w:val="000000"/>
        </w:rPr>
        <w:t xml:space="preserve">mit entsprechendem Vorlauf </w:t>
      </w:r>
      <w:r w:rsidR="001B3E02">
        <w:rPr>
          <w:rFonts w:cs="Arial"/>
          <w:color w:val="000000"/>
        </w:rPr>
        <w:t xml:space="preserve">vorab </w:t>
      </w:r>
      <w:r w:rsidR="003036BD">
        <w:rPr>
          <w:rFonts w:cs="Arial"/>
          <w:color w:val="000000"/>
        </w:rPr>
        <w:t>von der Seminarleitung</w:t>
      </w:r>
      <w:r w:rsidRPr="007A3DBF">
        <w:rPr>
          <w:rFonts w:cs="Arial"/>
          <w:color w:val="000000"/>
        </w:rPr>
        <w:t xml:space="preserve"> ausdrücklich </w:t>
      </w:r>
      <w:r w:rsidRPr="007A3DBF">
        <w:rPr>
          <w:rFonts w:cs="Arial"/>
          <w:b/>
          <w:bCs/>
          <w:color w:val="000000"/>
        </w:rPr>
        <w:t xml:space="preserve">genehmigt </w:t>
      </w:r>
      <w:r w:rsidRPr="007A3DBF">
        <w:rPr>
          <w:rFonts w:cs="Arial"/>
          <w:color w:val="000000"/>
        </w:rPr>
        <w:t xml:space="preserve">werden; diese Genehmigung ist rechtzeitig durch </w:t>
      </w:r>
      <w:r w:rsidR="001B3E02">
        <w:rPr>
          <w:rFonts w:cs="Arial"/>
          <w:color w:val="000000"/>
        </w:rPr>
        <w:t xml:space="preserve">den Referendar </w:t>
      </w:r>
      <w:r w:rsidRPr="007A3DBF">
        <w:rPr>
          <w:rFonts w:cs="Arial"/>
          <w:color w:val="000000"/>
        </w:rPr>
        <w:t xml:space="preserve"> </w:t>
      </w:r>
      <w:r w:rsidR="001B3E02">
        <w:rPr>
          <w:rFonts w:cs="Arial"/>
          <w:color w:val="000000"/>
        </w:rPr>
        <w:t xml:space="preserve">schriftlich </w:t>
      </w:r>
      <w:r w:rsidRPr="007A3DBF">
        <w:rPr>
          <w:rFonts w:cs="Arial"/>
          <w:color w:val="000000"/>
        </w:rPr>
        <w:t>zu beantragen</w:t>
      </w:r>
      <w:r w:rsidR="001B3E02">
        <w:rPr>
          <w:rFonts w:cs="Arial"/>
          <w:color w:val="000000"/>
        </w:rPr>
        <w:t>.</w:t>
      </w:r>
      <w:r w:rsidR="00EE764C">
        <w:rPr>
          <w:rFonts w:cs="Arial"/>
          <w:color w:val="000000"/>
        </w:rPr>
        <w:t xml:space="preserve"> Auch für die Genehmigung dieses Vorhabens ist das Formular zur Dienstbefreiung im Sekretariat des Seminars einzureichen.</w:t>
      </w:r>
    </w:p>
    <w:p w14:paraId="6BE4D625" w14:textId="77777777" w:rsidR="003D6B13" w:rsidRPr="007A3DBF" w:rsidRDefault="003D6B13" w:rsidP="007A3DBF">
      <w:pPr>
        <w:autoSpaceDE w:val="0"/>
        <w:autoSpaceDN w:val="0"/>
        <w:adjustRightInd w:val="0"/>
        <w:jc w:val="both"/>
        <w:rPr>
          <w:rFonts w:cs="Arial"/>
          <w:color w:val="000000"/>
        </w:rPr>
      </w:pPr>
    </w:p>
    <w:p w14:paraId="5D0AE5C6" w14:textId="77777777" w:rsidR="00C47C35" w:rsidRDefault="00C47C35" w:rsidP="007A3DBF">
      <w:pPr>
        <w:autoSpaceDE w:val="0"/>
        <w:autoSpaceDN w:val="0"/>
        <w:adjustRightInd w:val="0"/>
        <w:jc w:val="both"/>
        <w:rPr>
          <w:rFonts w:cs="Arial"/>
          <w:b/>
          <w:bCs/>
          <w:color w:val="000000"/>
        </w:rPr>
      </w:pPr>
    </w:p>
    <w:p w14:paraId="061DB43A" w14:textId="77777777" w:rsidR="00C47C35" w:rsidRDefault="00C47C35" w:rsidP="007A3DBF">
      <w:pPr>
        <w:autoSpaceDE w:val="0"/>
        <w:autoSpaceDN w:val="0"/>
        <w:adjustRightInd w:val="0"/>
        <w:jc w:val="both"/>
        <w:rPr>
          <w:rFonts w:cs="Arial"/>
          <w:b/>
          <w:bCs/>
          <w:color w:val="000000"/>
        </w:rPr>
      </w:pPr>
    </w:p>
    <w:p w14:paraId="3C97B9A3" w14:textId="77777777" w:rsidR="00C47C35" w:rsidRDefault="00C47C35" w:rsidP="007A3DBF">
      <w:pPr>
        <w:autoSpaceDE w:val="0"/>
        <w:autoSpaceDN w:val="0"/>
        <w:adjustRightInd w:val="0"/>
        <w:jc w:val="both"/>
        <w:rPr>
          <w:rFonts w:cs="Arial"/>
          <w:b/>
          <w:bCs/>
          <w:color w:val="000000"/>
        </w:rPr>
      </w:pPr>
    </w:p>
    <w:p w14:paraId="46EAC973" w14:textId="44CF5454" w:rsidR="00412314" w:rsidRPr="007A3DBF" w:rsidRDefault="00412314" w:rsidP="007A3DBF">
      <w:pPr>
        <w:autoSpaceDE w:val="0"/>
        <w:autoSpaceDN w:val="0"/>
        <w:adjustRightInd w:val="0"/>
        <w:jc w:val="both"/>
        <w:rPr>
          <w:rFonts w:cs="Arial"/>
          <w:b/>
          <w:bCs/>
          <w:color w:val="000000"/>
        </w:rPr>
      </w:pPr>
      <w:r w:rsidRPr="007A3DBF">
        <w:rPr>
          <w:rFonts w:cs="Arial"/>
          <w:b/>
          <w:bCs/>
          <w:color w:val="000000"/>
        </w:rPr>
        <w:t xml:space="preserve">Unterrichtsbesuche, </w:t>
      </w:r>
      <w:r w:rsidR="00384378" w:rsidRPr="007A3DBF">
        <w:rPr>
          <w:rFonts w:cs="Arial"/>
          <w:b/>
          <w:bCs/>
          <w:color w:val="000000"/>
        </w:rPr>
        <w:t>Unterrichtsentwürfe</w:t>
      </w:r>
    </w:p>
    <w:p w14:paraId="383F2DE0" w14:textId="77777777" w:rsidR="00412314" w:rsidRPr="007A3DBF" w:rsidRDefault="00412314" w:rsidP="007A3DBF">
      <w:pPr>
        <w:autoSpaceDE w:val="0"/>
        <w:autoSpaceDN w:val="0"/>
        <w:adjustRightInd w:val="0"/>
        <w:jc w:val="both"/>
        <w:rPr>
          <w:rFonts w:cs="Arial"/>
          <w:color w:val="000000"/>
        </w:rPr>
      </w:pPr>
      <w:r w:rsidRPr="007A3DBF">
        <w:rPr>
          <w:rFonts w:cs="Arial"/>
          <w:color w:val="000000"/>
        </w:rPr>
        <w:lastRenderedPageBreak/>
        <w:t>In jedem Ihrer Fächer werden Sie im Verlauf Ihrer Ausbildung drei Unterrichtsbesuche haben. (Dazu kommen zwei benotete Prüfungsunterrichte im Rahmen der Zweiten Staatsprüfung.)</w:t>
      </w:r>
    </w:p>
    <w:p w14:paraId="6ACFAFD5" w14:textId="77777777" w:rsidR="00412314" w:rsidRPr="007A3DBF" w:rsidRDefault="00412314" w:rsidP="007A3DBF">
      <w:pPr>
        <w:autoSpaceDE w:val="0"/>
        <w:autoSpaceDN w:val="0"/>
        <w:adjustRightInd w:val="0"/>
        <w:jc w:val="both"/>
        <w:rPr>
          <w:rFonts w:cs="Arial"/>
          <w:color w:val="000000"/>
        </w:rPr>
      </w:pPr>
      <w:r w:rsidRPr="007A3DBF">
        <w:rPr>
          <w:rFonts w:cs="Arial"/>
          <w:color w:val="000000"/>
        </w:rPr>
        <w:t>Diese Unterrichtsbesuche</w:t>
      </w:r>
      <w:r w:rsidRPr="007A3DBF">
        <w:rPr>
          <w:rFonts w:cs="Arial"/>
          <w:b/>
          <w:bCs/>
          <w:color w:val="000000"/>
        </w:rPr>
        <w:t xml:space="preserve"> </w:t>
      </w:r>
      <w:r w:rsidRPr="007A3DBF">
        <w:rPr>
          <w:rFonts w:cs="Arial"/>
          <w:color w:val="000000"/>
        </w:rPr>
        <w:t>sollen in verschiedenen Schulstufen stattfinden (Absprache mit dem Fachleiter sind notwendig).</w:t>
      </w:r>
    </w:p>
    <w:p w14:paraId="3C9966D4" w14:textId="662D0EC9" w:rsidR="00412314" w:rsidRPr="007A3DBF" w:rsidRDefault="00412314" w:rsidP="007A3DBF">
      <w:pPr>
        <w:autoSpaceDE w:val="0"/>
        <w:autoSpaceDN w:val="0"/>
        <w:adjustRightInd w:val="0"/>
        <w:jc w:val="both"/>
        <w:rPr>
          <w:rFonts w:cs="Arial"/>
          <w:color w:val="000000"/>
        </w:rPr>
      </w:pPr>
      <w:r w:rsidRPr="007A3DBF">
        <w:rPr>
          <w:rFonts w:cs="Arial"/>
          <w:color w:val="000000"/>
        </w:rPr>
        <w:t>Die Verfahrensweise der Terminfestsetzung und die inhaltli</w:t>
      </w:r>
      <w:r w:rsidR="00CC7512">
        <w:rPr>
          <w:rFonts w:cs="Arial"/>
          <w:color w:val="000000"/>
        </w:rPr>
        <w:t>che Ausgestaltung der Unterrichts</w:t>
      </w:r>
      <w:r w:rsidRPr="007A3DBF">
        <w:rPr>
          <w:rFonts w:cs="Arial"/>
          <w:color w:val="000000"/>
        </w:rPr>
        <w:t>entwürfe werden im Berufspraktischen Seminar bzw. im jeweiligen Fachseminar rechtzeitig besprochen. Die Themenstellungen für die Unterrichtsbesuche werden in der Regel mit den Fachleitern abgesprochen.</w:t>
      </w:r>
    </w:p>
    <w:p w14:paraId="274695D9" w14:textId="3E478803" w:rsidR="00412314" w:rsidRPr="007A3DBF" w:rsidRDefault="00412314" w:rsidP="007A3DBF">
      <w:pPr>
        <w:autoSpaceDE w:val="0"/>
        <w:autoSpaceDN w:val="0"/>
        <w:adjustRightInd w:val="0"/>
        <w:jc w:val="both"/>
        <w:rPr>
          <w:rFonts w:cs="Arial"/>
          <w:color w:val="000000"/>
        </w:rPr>
      </w:pPr>
      <w:r w:rsidRPr="007A3DBF">
        <w:rPr>
          <w:rFonts w:cs="Arial"/>
          <w:color w:val="000000"/>
        </w:rPr>
        <w:t xml:space="preserve">Die schriftlichen Entwürfe zu den Unterrichtsbesuchen werden am Vortag bis 12 Uhr </w:t>
      </w:r>
      <w:r w:rsidR="004C72BE">
        <w:rPr>
          <w:rFonts w:cs="Arial"/>
          <w:color w:val="000000"/>
        </w:rPr>
        <w:t>im Verwaltungsprogramm der Studienseminare (xip) hochgeladen. Fällt d</w:t>
      </w:r>
      <w:r w:rsidRPr="007A3DBF">
        <w:rPr>
          <w:rFonts w:cs="Arial"/>
          <w:color w:val="000000"/>
        </w:rPr>
        <w:t>e</w:t>
      </w:r>
      <w:r w:rsidR="004C72BE">
        <w:rPr>
          <w:rFonts w:cs="Arial"/>
          <w:color w:val="000000"/>
        </w:rPr>
        <w:t>r</w:t>
      </w:r>
      <w:r w:rsidRPr="007A3DBF">
        <w:rPr>
          <w:rFonts w:cs="Arial"/>
          <w:color w:val="000000"/>
        </w:rPr>
        <w:t xml:space="preserve"> Unterrichtsbesuch auf einen Montag, dann ist </w:t>
      </w:r>
      <w:r w:rsidR="000D1698">
        <w:rPr>
          <w:rFonts w:cs="Arial"/>
          <w:color w:val="000000"/>
        </w:rPr>
        <w:t>der Abgabetermin der Samstag (15</w:t>
      </w:r>
      <w:r w:rsidRPr="007A3DBF">
        <w:rPr>
          <w:rFonts w:cs="Arial"/>
          <w:color w:val="000000"/>
        </w:rPr>
        <w:t xml:space="preserve"> Uhr). Am Besuc</w:t>
      </w:r>
      <w:r w:rsidR="004C72BE">
        <w:rPr>
          <w:rFonts w:cs="Arial"/>
          <w:color w:val="000000"/>
        </w:rPr>
        <w:t>hstag legen die Referendare</w:t>
      </w:r>
      <w:r w:rsidRPr="007A3DBF">
        <w:rPr>
          <w:rFonts w:cs="Arial"/>
          <w:color w:val="000000"/>
        </w:rPr>
        <w:t xml:space="preserve"> einen unterzeichneten Ausdruck für die Ausbildungsakte vor.</w:t>
      </w:r>
    </w:p>
    <w:p w14:paraId="59EF72EF" w14:textId="77777777" w:rsidR="00412314" w:rsidRPr="007A3DBF" w:rsidRDefault="00412314" w:rsidP="007A3DBF">
      <w:pPr>
        <w:autoSpaceDE w:val="0"/>
        <w:autoSpaceDN w:val="0"/>
        <w:adjustRightInd w:val="0"/>
        <w:jc w:val="both"/>
        <w:rPr>
          <w:rFonts w:cs="Arial"/>
          <w:color w:val="000000"/>
        </w:rPr>
      </w:pPr>
    </w:p>
    <w:p w14:paraId="44F8309E" w14:textId="29A07FC4" w:rsidR="003D6B13" w:rsidRPr="007A3DBF" w:rsidRDefault="00412314" w:rsidP="007A3DBF">
      <w:pPr>
        <w:autoSpaceDE w:val="0"/>
        <w:autoSpaceDN w:val="0"/>
        <w:adjustRightInd w:val="0"/>
        <w:jc w:val="both"/>
        <w:rPr>
          <w:rFonts w:cs="Arial"/>
          <w:b/>
          <w:bCs/>
          <w:color w:val="000000"/>
        </w:rPr>
      </w:pPr>
      <w:r w:rsidRPr="007A3DBF">
        <w:rPr>
          <w:rFonts w:cs="Arial"/>
          <w:b/>
          <w:bCs/>
          <w:color w:val="000000"/>
        </w:rPr>
        <w:t>Unterrichtsmitschau</w:t>
      </w:r>
    </w:p>
    <w:p w14:paraId="006DFBE3" w14:textId="775B959B" w:rsidR="003D6B13" w:rsidRDefault="003D6B13" w:rsidP="007A3DBF">
      <w:pPr>
        <w:autoSpaceDE w:val="0"/>
        <w:autoSpaceDN w:val="0"/>
        <w:adjustRightInd w:val="0"/>
        <w:jc w:val="both"/>
        <w:rPr>
          <w:rFonts w:cs="Arial"/>
          <w:iCs/>
          <w:color w:val="000000"/>
        </w:rPr>
      </w:pPr>
      <w:r w:rsidRPr="007A3DBF">
        <w:rPr>
          <w:rFonts w:cs="Arial"/>
          <w:color w:val="000000"/>
        </w:rPr>
        <w:t>„</w:t>
      </w:r>
      <w:r w:rsidRPr="007A3DBF">
        <w:rPr>
          <w:rFonts w:cs="Arial"/>
          <w:iCs/>
          <w:color w:val="000000"/>
        </w:rPr>
        <w:t xml:space="preserve">Die an der Ausbildung am Studienseminar und an der Ausbildungsschule Beteiligten </w:t>
      </w:r>
      <w:r w:rsidR="00384378" w:rsidRPr="007A3DBF">
        <w:rPr>
          <w:rFonts w:cs="Arial"/>
          <w:iCs/>
          <w:color w:val="000000"/>
        </w:rPr>
        <w:t xml:space="preserve">informieren sich </w:t>
      </w:r>
      <w:r w:rsidRPr="007A3DBF">
        <w:rPr>
          <w:rFonts w:cs="Arial"/>
          <w:iCs/>
          <w:color w:val="000000"/>
        </w:rPr>
        <w:t>insbesondere durch Unterrichts</w:t>
      </w:r>
      <w:r w:rsidR="00384378" w:rsidRPr="007A3DBF">
        <w:rPr>
          <w:rFonts w:cs="Arial"/>
          <w:iCs/>
          <w:color w:val="000000"/>
        </w:rPr>
        <w:t>mitschau</w:t>
      </w:r>
      <w:r w:rsidRPr="007A3DBF">
        <w:rPr>
          <w:rFonts w:cs="Arial"/>
          <w:iCs/>
          <w:color w:val="000000"/>
        </w:rPr>
        <w:t xml:space="preserve"> über den Ausbildungsstand</w:t>
      </w:r>
      <w:r w:rsidR="00384378" w:rsidRPr="007A3DBF">
        <w:rPr>
          <w:rFonts w:cs="Arial"/>
          <w:iCs/>
          <w:color w:val="000000"/>
        </w:rPr>
        <w:t>“ (LVO § 12</w:t>
      </w:r>
      <w:r w:rsidR="00C454CB" w:rsidRPr="007A3DBF">
        <w:rPr>
          <w:rFonts w:cs="Arial"/>
          <w:iCs/>
          <w:color w:val="000000"/>
        </w:rPr>
        <w:t xml:space="preserve"> Abs. 5</w:t>
      </w:r>
      <w:r w:rsidR="00384378" w:rsidRPr="007A3DBF">
        <w:rPr>
          <w:rFonts w:cs="Arial"/>
          <w:iCs/>
          <w:color w:val="000000"/>
        </w:rPr>
        <w:t>)</w:t>
      </w:r>
      <w:r w:rsidR="00633DF7" w:rsidRPr="007A3DBF">
        <w:rPr>
          <w:rFonts w:cs="Arial"/>
          <w:iCs/>
          <w:color w:val="000000"/>
        </w:rPr>
        <w:t xml:space="preserve"> </w:t>
      </w:r>
      <w:r w:rsidRPr="007A3DBF">
        <w:rPr>
          <w:rFonts w:cs="Arial"/>
          <w:iCs/>
          <w:color w:val="000000"/>
        </w:rPr>
        <w:t>und b</w:t>
      </w:r>
      <w:r w:rsidR="00C454CB" w:rsidRPr="007A3DBF">
        <w:rPr>
          <w:rFonts w:cs="Arial"/>
          <w:iCs/>
          <w:color w:val="000000"/>
        </w:rPr>
        <w:t>eraten die Studienreferendarinnen und -referendare.</w:t>
      </w:r>
    </w:p>
    <w:p w14:paraId="522F0843" w14:textId="3BE21657" w:rsidR="009A1F46" w:rsidRPr="009A1F46" w:rsidRDefault="009A1F46" w:rsidP="007A3DBF">
      <w:pPr>
        <w:autoSpaceDE w:val="0"/>
        <w:autoSpaceDN w:val="0"/>
        <w:adjustRightInd w:val="0"/>
        <w:jc w:val="both"/>
        <w:rPr>
          <w:rFonts w:cs="Arial"/>
          <w:color w:val="000000"/>
        </w:rPr>
      </w:pPr>
      <w:r w:rsidRPr="009A1F46">
        <w:t xml:space="preserve">Die Anzahl der Unterrichtsmitschauen (UM) durch die FL beträgt </w:t>
      </w:r>
      <w:r w:rsidRPr="009A1F46">
        <w:rPr>
          <w:b/>
        </w:rPr>
        <w:t>i.d.R. 4 je Fach</w:t>
      </w:r>
      <w:r w:rsidRPr="009A1F46">
        <w:t xml:space="preserve"> in den beiden Ausbildungshalbjahren. Je nach Möglichkeiten und Bedürfnissen der Ausbildung kann nach Absprache mit der Seminarleitung</w:t>
      </w:r>
      <w:r w:rsidR="00ED003C">
        <w:t xml:space="preserve"> ein zusätzlicher UM stattfinden</w:t>
      </w:r>
      <w:r w:rsidRPr="009A1F46">
        <w:t>.</w:t>
      </w:r>
    </w:p>
    <w:p w14:paraId="1664E8D1" w14:textId="1025F17B" w:rsidR="003D6B13" w:rsidRPr="007A3DBF" w:rsidRDefault="00CC7512" w:rsidP="007A3DBF">
      <w:pPr>
        <w:autoSpaceDE w:val="0"/>
        <w:autoSpaceDN w:val="0"/>
        <w:adjustRightInd w:val="0"/>
        <w:jc w:val="both"/>
        <w:rPr>
          <w:rFonts w:cs="Arial"/>
          <w:color w:val="000000"/>
        </w:rPr>
      </w:pPr>
      <w:r>
        <w:rPr>
          <w:rFonts w:cs="Arial"/>
          <w:color w:val="000000"/>
        </w:rPr>
        <w:t>Mitschauen</w:t>
      </w:r>
      <w:r w:rsidR="003D6B13" w:rsidRPr="007A3DBF">
        <w:rPr>
          <w:rFonts w:cs="Arial"/>
          <w:color w:val="000000"/>
        </w:rPr>
        <w:t xml:space="preserve"> sollen auch im Rahmen des selbstständigen Unterrichts stattfinden. </w:t>
      </w:r>
    </w:p>
    <w:p w14:paraId="384459FE" w14:textId="158439CB" w:rsidR="003D6B13" w:rsidRPr="007A3DBF" w:rsidRDefault="009A1F46" w:rsidP="007A3DBF">
      <w:pPr>
        <w:autoSpaceDE w:val="0"/>
        <w:autoSpaceDN w:val="0"/>
        <w:adjustRightInd w:val="0"/>
        <w:jc w:val="both"/>
        <w:rPr>
          <w:rFonts w:cs="Arial"/>
          <w:color w:val="000000"/>
        </w:rPr>
      </w:pPr>
      <w:r>
        <w:rPr>
          <w:rFonts w:cs="Arial"/>
          <w:color w:val="000000"/>
        </w:rPr>
        <w:t xml:space="preserve">Nach Absprache </w:t>
      </w:r>
      <w:r w:rsidR="003D6B13" w:rsidRPr="007A3DBF">
        <w:rPr>
          <w:rFonts w:cs="Arial"/>
          <w:color w:val="000000"/>
        </w:rPr>
        <w:t xml:space="preserve">finden Unterrichtsberatungen </w:t>
      </w:r>
      <w:r w:rsidR="00CC7512">
        <w:rPr>
          <w:rFonts w:cs="Arial"/>
          <w:color w:val="000000"/>
        </w:rPr>
        <w:t xml:space="preserve">auch </w:t>
      </w:r>
      <w:r w:rsidR="003D6B13" w:rsidRPr="007A3DBF">
        <w:rPr>
          <w:rFonts w:cs="Arial"/>
          <w:color w:val="000000"/>
        </w:rPr>
        <w:t xml:space="preserve">durch die Seminarleitung und die Fachleitung </w:t>
      </w:r>
      <w:r w:rsidR="00CC7512">
        <w:rPr>
          <w:rFonts w:cs="Arial"/>
          <w:color w:val="000000"/>
        </w:rPr>
        <w:t>Berufspraxis</w:t>
      </w:r>
      <w:r w:rsidR="003D6B13" w:rsidRPr="007A3DBF">
        <w:rPr>
          <w:rFonts w:cs="Arial"/>
          <w:color w:val="000000"/>
        </w:rPr>
        <w:t xml:space="preserve"> statt.</w:t>
      </w:r>
    </w:p>
    <w:p w14:paraId="313D2FDE"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Außerdem werden der Schulleiter und/oder der schulische Ausbildungsleiter Sie im Unterricht besuchen.</w:t>
      </w:r>
    </w:p>
    <w:p w14:paraId="1362177E" w14:textId="5AF0955A" w:rsidR="003D6B13" w:rsidRPr="007A3DBF" w:rsidRDefault="003D6B13" w:rsidP="007A3DBF">
      <w:pPr>
        <w:autoSpaceDE w:val="0"/>
        <w:autoSpaceDN w:val="0"/>
        <w:adjustRightInd w:val="0"/>
        <w:jc w:val="both"/>
        <w:rPr>
          <w:rFonts w:cs="Arial"/>
          <w:color w:val="000000"/>
        </w:rPr>
      </w:pPr>
      <w:r w:rsidRPr="007A3DBF">
        <w:rPr>
          <w:rFonts w:cs="Arial"/>
          <w:color w:val="000000"/>
        </w:rPr>
        <w:t>Zu den Unterrichts</w:t>
      </w:r>
      <w:r w:rsidR="00CC7512">
        <w:rPr>
          <w:rFonts w:cs="Arial"/>
          <w:color w:val="000000"/>
        </w:rPr>
        <w:t>mitschauen</w:t>
      </w:r>
      <w:r w:rsidRPr="007A3DBF">
        <w:rPr>
          <w:rFonts w:cs="Arial"/>
          <w:color w:val="000000"/>
        </w:rPr>
        <w:t xml:space="preserve"> legen die Referendare eine Unterrichtsskizze vor (Ziele der Stunde, geplanter Verlauf, eingesetztes Material). Einzelheiten dazu werden in den Fachseminaren abgesprochen. An den Stundenbesprechungen im Anschluss an einen Unterrichtsbesuch soll - wenn möglich - auch der betreffende Fachlehrer teilnehmen. Sinnvoll ist auch die Teilnahme von Mitreferendarinnen und Mitreferendaren.</w:t>
      </w:r>
    </w:p>
    <w:p w14:paraId="352BE6F6" w14:textId="77777777" w:rsidR="0067109A" w:rsidRPr="007A3DBF" w:rsidRDefault="0067109A" w:rsidP="007A3DBF">
      <w:pPr>
        <w:autoSpaceDE w:val="0"/>
        <w:autoSpaceDN w:val="0"/>
        <w:adjustRightInd w:val="0"/>
        <w:jc w:val="both"/>
        <w:rPr>
          <w:rFonts w:cs="Arial"/>
          <w:color w:val="000000"/>
        </w:rPr>
      </w:pPr>
    </w:p>
    <w:p w14:paraId="43B661BF" w14:textId="705A117D" w:rsidR="003D6B13" w:rsidRPr="007A3DBF" w:rsidRDefault="003D6B13" w:rsidP="007A3DBF">
      <w:pPr>
        <w:autoSpaceDE w:val="0"/>
        <w:autoSpaceDN w:val="0"/>
        <w:adjustRightInd w:val="0"/>
        <w:jc w:val="both"/>
        <w:rPr>
          <w:rFonts w:cs="Arial"/>
          <w:b/>
          <w:bCs/>
          <w:color w:val="000000"/>
        </w:rPr>
      </w:pPr>
      <w:r w:rsidRPr="007A3DBF">
        <w:rPr>
          <w:rFonts w:cs="Arial"/>
          <w:b/>
          <w:bCs/>
          <w:color w:val="000000"/>
        </w:rPr>
        <w:t xml:space="preserve">Zweite Staatsprüfung </w:t>
      </w:r>
      <w:r w:rsidR="00AD201F" w:rsidRPr="007A3DBF">
        <w:rPr>
          <w:rFonts w:cs="Arial"/>
          <w:b/>
          <w:bCs/>
          <w:color w:val="000000"/>
        </w:rPr>
        <w:t>–</w:t>
      </w:r>
      <w:r w:rsidRPr="007A3DBF">
        <w:rPr>
          <w:rFonts w:cs="Arial"/>
          <w:b/>
          <w:bCs/>
          <w:color w:val="000000"/>
        </w:rPr>
        <w:t xml:space="preserve"> Beurteilung</w:t>
      </w:r>
      <w:r w:rsidR="00AD201F" w:rsidRPr="007A3DBF">
        <w:rPr>
          <w:rFonts w:cs="Arial"/>
          <w:b/>
          <w:bCs/>
          <w:color w:val="000000"/>
        </w:rPr>
        <w:t xml:space="preserve"> (§§ 14-28)</w:t>
      </w:r>
    </w:p>
    <w:p w14:paraId="46D0BB8C" w14:textId="0F3BC62A"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Die für die </w:t>
      </w:r>
      <w:r w:rsidR="00AD201F" w:rsidRPr="007A3DBF">
        <w:rPr>
          <w:rFonts w:cs="Arial"/>
          <w:color w:val="000000"/>
        </w:rPr>
        <w:t>Prüfungs</w:t>
      </w:r>
      <w:r w:rsidRPr="007A3DBF">
        <w:rPr>
          <w:rFonts w:cs="Arial"/>
          <w:color w:val="000000"/>
        </w:rPr>
        <w:t>phase geltenden Regelungen wie auch die Modalitäten der Beurteilung und Prüfung werden Ihnen zu einem späteren Zeitpunkt detailliert mitgeteilt.</w:t>
      </w:r>
    </w:p>
    <w:p w14:paraId="50B7B78F"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Im Folgenden wird Ihnen nur kurz vorgestellt, wie sich die Prüfung zusammensetzt und wie Ihre Beurteilung erfolgt.</w:t>
      </w:r>
    </w:p>
    <w:p w14:paraId="3309D0A7" w14:textId="032DE35F" w:rsidR="003D6B13" w:rsidRPr="007A3DBF" w:rsidRDefault="003D6B13" w:rsidP="007A3DBF">
      <w:pPr>
        <w:numPr>
          <w:ilvl w:val="0"/>
          <w:numId w:val="3"/>
        </w:numPr>
        <w:autoSpaceDE w:val="0"/>
        <w:autoSpaceDN w:val="0"/>
        <w:adjustRightInd w:val="0"/>
        <w:jc w:val="both"/>
        <w:rPr>
          <w:rFonts w:cs="Arial"/>
          <w:b/>
          <w:bCs/>
          <w:color w:val="000000"/>
        </w:rPr>
      </w:pPr>
      <w:r w:rsidRPr="007A3DBF">
        <w:rPr>
          <w:rFonts w:cs="Arial"/>
          <w:b/>
          <w:bCs/>
          <w:color w:val="000000"/>
        </w:rPr>
        <w:t>Beurteilung vor der Prüfung (Vornote)</w:t>
      </w:r>
      <w:r w:rsidR="00AD201F" w:rsidRPr="007A3DBF">
        <w:rPr>
          <w:rFonts w:cs="Arial"/>
          <w:b/>
          <w:bCs/>
          <w:color w:val="000000"/>
        </w:rPr>
        <w:t xml:space="preserve"> (§14)</w:t>
      </w:r>
    </w:p>
    <w:p w14:paraId="1A965922" w14:textId="0F7B875C" w:rsidR="003D6B13" w:rsidRPr="007A3DBF" w:rsidRDefault="003D6B13" w:rsidP="007A3DBF">
      <w:pPr>
        <w:autoSpaceDE w:val="0"/>
        <w:autoSpaceDN w:val="0"/>
        <w:adjustRightInd w:val="0"/>
        <w:jc w:val="both"/>
        <w:rPr>
          <w:rFonts w:cs="Arial"/>
          <w:color w:val="000000"/>
        </w:rPr>
      </w:pPr>
      <w:r w:rsidRPr="007A3DBF">
        <w:rPr>
          <w:rFonts w:cs="Arial"/>
          <w:color w:val="000000"/>
        </w:rPr>
        <w:t>Die Fachleit</w:t>
      </w:r>
      <w:r w:rsidR="00AD201F" w:rsidRPr="007A3DBF">
        <w:rPr>
          <w:rFonts w:cs="Arial"/>
          <w:color w:val="000000"/>
        </w:rPr>
        <w:t>ungen</w:t>
      </w:r>
      <w:r w:rsidRPr="007A3DBF">
        <w:rPr>
          <w:rFonts w:cs="Arial"/>
          <w:color w:val="000000"/>
        </w:rPr>
        <w:t>, die Seminarleiterin und die Leiter/innen der Ausbildungsschule erstellen jeweils zu dem vom Studienseminar festgesetzten Zeitpunkt eine Beurteilung des Referendars. Die Seminarleiterin setzt auf der Grundlage der Beurteilungen die Note für die Ausbildung (V</w:t>
      </w:r>
      <w:r w:rsidR="00AD201F" w:rsidRPr="007A3DBF">
        <w:rPr>
          <w:rFonts w:cs="Arial"/>
          <w:color w:val="000000"/>
        </w:rPr>
        <w:t>ornote) fest. (siehe LVO §14 Abs. 3</w:t>
      </w:r>
      <w:r w:rsidRPr="007A3DBF">
        <w:rPr>
          <w:rFonts w:cs="Arial"/>
          <w:color w:val="000000"/>
        </w:rPr>
        <w:t>)</w:t>
      </w:r>
    </w:p>
    <w:p w14:paraId="14E62540"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lastRenderedPageBreak/>
        <w:t xml:space="preserve">Die Beurteilung soll über die </w:t>
      </w:r>
      <w:r w:rsidRPr="007A3DBF">
        <w:rPr>
          <w:rFonts w:cs="Arial"/>
          <w:b/>
          <w:bCs/>
          <w:color w:val="000000"/>
        </w:rPr>
        <w:t>Eignung für das Lehramt an Gymnasien</w:t>
      </w:r>
      <w:r w:rsidRPr="007A3DBF">
        <w:rPr>
          <w:rFonts w:cs="Arial"/>
          <w:color w:val="000000"/>
        </w:rPr>
        <w:t>, insbesondere über Unterrichtsgestaltung und erzieherische Fähigkeiten, Kenntnisse, Leistungen und dienstliches Verhalten Auskunft geben.</w:t>
      </w:r>
    </w:p>
    <w:p w14:paraId="49A3FBB4" w14:textId="1104802F" w:rsidR="003D6B13" w:rsidRPr="007A3DBF" w:rsidRDefault="003D6B13" w:rsidP="007A3DBF">
      <w:pPr>
        <w:numPr>
          <w:ilvl w:val="0"/>
          <w:numId w:val="3"/>
        </w:numPr>
        <w:tabs>
          <w:tab w:val="clear" w:pos="780"/>
          <w:tab w:val="num" w:pos="420"/>
        </w:tabs>
        <w:autoSpaceDE w:val="0"/>
        <w:autoSpaceDN w:val="0"/>
        <w:adjustRightInd w:val="0"/>
        <w:jc w:val="both"/>
        <w:rPr>
          <w:rFonts w:cs="Arial"/>
          <w:b/>
          <w:bCs/>
          <w:color w:val="000000"/>
        </w:rPr>
      </w:pPr>
      <w:r w:rsidRPr="007A3DBF">
        <w:rPr>
          <w:rFonts w:cs="Arial"/>
          <w:b/>
          <w:bCs/>
          <w:color w:val="000000"/>
        </w:rPr>
        <w:t>Praktische Prüfung</w:t>
      </w:r>
      <w:r w:rsidR="00AD201F" w:rsidRPr="007A3DBF">
        <w:rPr>
          <w:rFonts w:cs="Arial"/>
          <w:b/>
          <w:bCs/>
          <w:color w:val="000000"/>
        </w:rPr>
        <w:t xml:space="preserve"> (§ 19)</w:t>
      </w:r>
    </w:p>
    <w:p w14:paraId="32FC0A8C" w14:textId="5E95DD3F" w:rsidR="003D6B13" w:rsidRPr="007A3DBF" w:rsidRDefault="003D6B13" w:rsidP="007A3DBF">
      <w:pPr>
        <w:autoSpaceDE w:val="0"/>
        <w:autoSpaceDN w:val="0"/>
        <w:adjustRightInd w:val="0"/>
        <w:jc w:val="both"/>
        <w:rPr>
          <w:rFonts w:cs="Arial"/>
          <w:color w:val="000000"/>
        </w:rPr>
      </w:pPr>
      <w:r w:rsidRPr="007A3DBF">
        <w:rPr>
          <w:rFonts w:cs="Arial"/>
          <w:color w:val="000000"/>
        </w:rPr>
        <w:t>Die praktische Prüfung besteht aus je eine</w:t>
      </w:r>
      <w:r w:rsidR="00AD201F" w:rsidRPr="007A3DBF">
        <w:rPr>
          <w:rFonts w:cs="Arial"/>
          <w:color w:val="000000"/>
        </w:rPr>
        <w:t>m Prüfungsunterricht</w:t>
      </w:r>
      <w:r w:rsidRPr="007A3DBF">
        <w:rPr>
          <w:rFonts w:cs="Arial"/>
          <w:color w:val="000000"/>
        </w:rPr>
        <w:t xml:space="preserve"> in den beiden Fächern, in denen Sie die Lehrbefähigung erwerben wollen.</w:t>
      </w:r>
      <w:r w:rsidR="007F231B">
        <w:rPr>
          <w:rFonts w:cs="Arial"/>
          <w:color w:val="000000"/>
        </w:rPr>
        <w:t xml:space="preserve"> Ein Prüfungsunterricht findet in der Sekundarstufe II statt.</w:t>
      </w:r>
    </w:p>
    <w:p w14:paraId="0A2D74C1" w14:textId="72169559" w:rsidR="003D6B13" w:rsidRPr="007A3DBF" w:rsidRDefault="003D6B13" w:rsidP="007A3DBF">
      <w:pPr>
        <w:numPr>
          <w:ilvl w:val="0"/>
          <w:numId w:val="3"/>
        </w:numPr>
        <w:autoSpaceDE w:val="0"/>
        <w:autoSpaceDN w:val="0"/>
        <w:adjustRightInd w:val="0"/>
        <w:jc w:val="both"/>
        <w:rPr>
          <w:rFonts w:cs="Arial"/>
          <w:b/>
          <w:bCs/>
          <w:color w:val="000000"/>
        </w:rPr>
      </w:pPr>
      <w:r w:rsidRPr="007A3DBF">
        <w:rPr>
          <w:rFonts w:cs="Arial"/>
          <w:b/>
          <w:bCs/>
          <w:color w:val="000000"/>
        </w:rPr>
        <w:t>Mündliche Prüfung</w:t>
      </w:r>
      <w:r w:rsidR="00AD201F" w:rsidRPr="007A3DBF">
        <w:rPr>
          <w:rFonts w:cs="Arial"/>
          <w:b/>
          <w:bCs/>
          <w:color w:val="000000"/>
        </w:rPr>
        <w:t xml:space="preserve"> (§ 20)</w:t>
      </w:r>
    </w:p>
    <w:p w14:paraId="0C19CEDC" w14:textId="77777777" w:rsidR="007F231B" w:rsidRDefault="003D6B13" w:rsidP="007F231B">
      <w:pPr>
        <w:autoSpaceDE w:val="0"/>
        <w:autoSpaceDN w:val="0"/>
        <w:adjustRightInd w:val="0"/>
        <w:jc w:val="both"/>
        <w:rPr>
          <w:rFonts w:cs="Arial"/>
          <w:color w:val="000000"/>
        </w:rPr>
      </w:pPr>
      <w:r w:rsidRPr="007A3DBF">
        <w:rPr>
          <w:rFonts w:cs="Arial"/>
          <w:color w:val="000000"/>
        </w:rPr>
        <w:t xml:space="preserve">Die mündliche Prüfung </w:t>
      </w:r>
      <w:r w:rsidR="00EF3021" w:rsidRPr="007A3DBF">
        <w:rPr>
          <w:rFonts w:cs="Arial"/>
          <w:color w:val="000000"/>
        </w:rPr>
        <w:t xml:space="preserve">besteht aus drei Teilprüfungen </w:t>
      </w:r>
      <w:r w:rsidRPr="007A3DBF">
        <w:rPr>
          <w:rFonts w:cs="Arial"/>
          <w:color w:val="000000"/>
        </w:rPr>
        <w:t>(zu jedem Fach</w:t>
      </w:r>
      <w:r w:rsidR="00EF3021" w:rsidRPr="007A3DBF">
        <w:rPr>
          <w:rFonts w:cs="Arial"/>
          <w:color w:val="000000"/>
        </w:rPr>
        <w:t xml:space="preserve"> – davon eine Präsentationsprüfung - </w:t>
      </w:r>
      <w:r w:rsidRPr="007A3DBF">
        <w:rPr>
          <w:rFonts w:cs="Arial"/>
          <w:color w:val="000000"/>
        </w:rPr>
        <w:t xml:space="preserve"> und zum </w:t>
      </w:r>
      <w:r w:rsidR="00EF3021" w:rsidRPr="007A3DBF">
        <w:rPr>
          <w:rFonts w:cs="Arial"/>
          <w:color w:val="000000"/>
        </w:rPr>
        <w:t>Berufspraktischen</w:t>
      </w:r>
      <w:r w:rsidRPr="007A3DBF">
        <w:rPr>
          <w:rFonts w:cs="Arial"/>
          <w:color w:val="000000"/>
        </w:rPr>
        <w:t xml:space="preserve"> Seminar)</w:t>
      </w:r>
      <w:r w:rsidR="007F231B">
        <w:rPr>
          <w:rFonts w:cs="Arial"/>
          <w:color w:val="000000"/>
        </w:rPr>
        <w:t>.</w:t>
      </w:r>
    </w:p>
    <w:p w14:paraId="3F8F2543" w14:textId="374873E8" w:rsidR="003D6B13" w:rsidRPr="007A3DBF" w:rsidRDefault="007F231B" w:rsidP="007F231B">
      <w:pPr>
        <w:autoSpaceDE w:val="0"/>
        <w:autoSpaceDN w:val="0"/>
        <w:adjustRightInd w:val="0"/>
        <w:jc w:val="both"/>
        <w:rPr>
          <w:rFonts w:cs="Arial"/>
          <w:b/>
          <w:bCs/>
          <w:color w:val="000000"/>
        </w:rPr>
      </w:pPr>
      <w:r>
        <w:rPr>
          <w:rFonts w:cs="Arial"/>
          <w:b/>
          <w:bCs/>
          <w:color w:val="000000"/>
        </w:rPr>
        <w:br/>
      </w:r>
      <w:r w:rsidR="003D6B13" w:rsidRPr="007A3DBF">
        <w:rPr>
          <w:rFonts w:cs="Arial"/>
          <w:b/>
          <w:bCs/>
          <w:color w:val="000000"/>
        </w:rPr>
        <w:t>Ermittlung der Gesamtnote</w:t>
      </w:r>
    </w:p>
    <w:p w14:paraId="71953FD2" w14:textId="77777777" w:rsidR="003D6B13" w:rsidRPr="007A3DBF" w:rsidRDefault="003D6B13" w:rsidP="007A3DBF">
      <w:pPr>
        <w:autoSpaceDE w:val="0"/>
        <w:autoSpaceDN w:val="0"/>
        <w:adjustRightInd w:val="0"/>
        <w:jc w:val="both"/>
        <w:rPr>
          <w:rFonts w:cs="Arial"/>
          <w:color w:val="000000"/>
        </w:rPr>
      </w:pPr>
      <w:r w:rsidRPr="007A3DBF">
        <w:rPr>
          <w:rFonts w:cs="Arial"/>
          <w:color w:val="000000"/>
        </w:rPr>
        <w:t>Die Gesamtnote wird ermittelt als Durchschnitt aus</w:t>
      </w:r>
    </w:p>
    <w:p w14:paraId="72E58139" w14:textId="301AFA18" w:rsidR="003D6B13" w:rsidRPr="007A3DBF" w:rsidRDefault="003D6B13" w:rsidP="007A3DBF">
      <w:pPr>
        <w:autoSpaceDE w:val="0"/>
        <w:autoSpaceDN w:val="0"/>
        <w:adjustRightInd w:val="0"/>
        <w:jc w:val="both"/>
        <w:rPr>
          <w:rFonts w:cs="Arial"/>
          <w:color w:val="000000"/>
        </w:rPr>
      </w:pPr>
      <w:r w:rsidRPr="007A3DBF">
        <w:rPr>
          <w:rFonts w:cs="Arial"/>
          <w:color w:val="000000"/>
        </w:rPr>
        <w:t>- der Punktzahl der Vornote (vierfach gewichtet)</w:t>
      </w:r>
    </w:p>
    <w:p w14:paraId="699B6B94" w14:textId="461533AF" w:rsidR="003D6B13" w:rsidRPr="007A3DBF" w:rsidRDefault="003D6B13" w:rsidP="007A3DBF">
      <w:pPr>
        <w:autoSpaceDE w:val="0"/>
        <w:autoSpaceDN w:val="0"/>
        <w:adjustRightInd w:val="0"/>
        <w:jc w:val="both"/>
        <w:rPr>
          <w:rFonts w:cs="Arial"/>
          <w:color w:val="000000"/>
        </w:rPr>
      </w:pPr>
      <w:r w:rsidRPr="007A3DBF">
        <w:rPr>
          <w:rFonts w:cs="Arial"/>
          <w:color w:val="000000"/>
        </w:rPr>
        <w:t xml:space="preserve">- den Punktzahlen der Noten für die </w:t>
      </w:r>
      <w:r w:rsidR="00B16EBE" w:rsidRPr="007A3DBF">
        <w:rPr>
          <w:rFonts w:cs="Arial"/>
          <w:color w:val="000000"/>
        </w:rPr>
        <w:t>beiden Prüfungslehrproben</w:t>
      </w:r>
      <w:r w:rsidRPr="007A3DBF">
        <w:rPr>
          <w:rFonts w:cs="Arial"/>
          <w:color w:val="000000"/>
        </w:rPr>
        <w:t xml:space="preserve"> (jeweils </w:t>
      </w:r>
      <w:r w:rsidR="00B16EBE" w:rsidRPr="007A3DBF">
        <w:rPr>
          <w:rFonts w:cs="Arial"/>
          <w:color w:val="000000"/>
        </w:rPr>
        <w:t>1,5-fach</w:t>
      </w:r>
      <w:r w:rsidRPr="007A3DBF">
        <w:rPr>
          <w:rFonts w:cs="Arial"/>
          <w:color w:val="000000"/>
        </w:rPr>
        <w:t xml:space="preserve"> gewichtet)</w:t>
      </w:r>
    </w:p>
    <w:p w14:paraId="0A7B00FC" w14:textId="6B2F46D2" w:rsidR="003D6B13" w:rsidRPr="007A3DBF" w:rsidRDefault="003D6B13" w:rsidP="007A3DBF">
      <w:pPr>
        <w:jc w:val="both"/>
        <w:rPr>
          <w:rFonts w:cs="Arial"/>
        </w:rPr>
      </w:pPr>
      <w:r w:rsidRPr="007A3DBF">
        <w:rPr>
          <w:rFonts w:cs="Arial"/>
          <w:color w:val="000000"/>
        </w:rPr>
        <w:t>- der Punktzahl aus de</w:t>
      </w:r>
      <w:r w:rsidR="00B16EBE" w:rsidRPr="007A3DBF">
        <w:rPr>
          <w:rFonts w:cs="Arial"/>
          <w:color w:val="000000"/>
        </w:rPr>
        <w:t xml:space="preserve">n </w:t>
      </w:r>
      <w:r w:rsidRPr="007A3DBF">
        <w:rPr>
          <w:rFonts w:cs="Arial"/>
          <w:color w:val="000000"/>
        </w:rPr>
        <w:t>mündlichen Teilprüfungen (</w:t>
      </w:r>
      <w:r w:rsidR="00B16EBE" w:rsidRPr="007A3DBF">
        <w:rPr>
          <w:rFonts w:cs="Arial"/>
          <w:color w:val="000000"/>
        </w:rPr>
        <w:t>jeweils ein</w:t>
      </w:r>
      <w:r w:rsidRPr="007A3DBF">
        <w:rPr>
          <w:rFonts w:cs="Arial"/>
          <w:color w:val="000000"/>
        </w:rPr>
        <w:t>fach gewichtet).</w:t>
      </w:r>
    </w:p>
    <w:p w14:paraId="2BE16C76" w14:textId="77777777" w:rsidR="008C6C26" w:rsidRPr="007A3DBF" w:rsidRDefault="008C6C26" w:rsidP="007A3DBF">
      <w:pPr>
        <w:jc w:val="both"/>
        <w:rPr>
          <w:rFonts w:cs="Arial"/>
        </w:rPr>
      </w:pPr>
    </w:p>
    <w:sectPr w:rsidR="008C6C26" w:rsidRPr="007A3DBF" w:rsidSect="008C6C26">
      <w:headerReference w:type="default" r:id="rId8"/>
      <w:footerReference w:type="default" r:id="rId9"/>
      <w:pgSz w:w="11899" w:h="16839"/>
      <w:pgMar w:top="1476" w:right="1304" w:bottom="1474" w:left="1417" w:header="907"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9778" w14:textId="77777777" w:rsidR="008F703A" w:rsidRDefault="008F703A">
      <w:r>
        <w:separator/>
      </w:r>
    </w:p>
  </w:endnote>
  <w:endnote w:type="continuationSeparator" w:id="0">
    <w:p w14:paraId="3C0D78A2" w14:textId="77777777" w:rsidR="008F703A" w:rsidRDefault="008F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charset w:val="00"/>
    <w:family w:val="auto"/>
    <w:pitch w:val="variable"/>
    <w:sig w:usb0="E1000AEF" w:usb1="5000A1FF" w:usb2="00000000" w:usb3="00000000" w:csb0="000001BF" w:csb1="00000000"/>
  </w:font>
  <w:font w:name="Bliss 2 Regular">
    <w:altName w:val="Candara"/>
    <w:charset w:val="00"/>
    <w:family w:val="auto"/>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000D" w14:textId="4BDD6A5A" w:rsidR="00ED003C" w:rsidRPr="00A57D83" w:rsidRDefault="00ED003C" w:rsidP="008C6C26">
    <w:pPr>
      <w:pStyle w:val="Fuzeile"/>
      <w:spacing w:before="240"/>
      <w:rPr>
        <w:rFonts w:ascii="Bliss 2 Regular" w:hAnsi="Bliss 2 Regular"/>
        <w:color w:val="404040"/>
        <w:sz w:val="16"/>
      </w:rPr>
    </w:pPr>
    <w:r w:rsidRPr="00A57D83">
      <w:rPr>
        <w:rFonts w:ascii="Bliss 2 Regular" w:hAnsi="Bliss 2 Regular"/>
        <w:color w:val="404040"/>
        <w:sz w:val="16"/>
      </w:rPr>
      <w:t>Seminarleitung</w:t>
    </w:r>
    <w:r w:rsidRPr="00A57D83">
      <w:rPr>
        <w:rFonts w:ascii="Bliss 2 Regular" w:hAnsi="Bliss 2 Regular"/>
        <w:color w:val="404040"/>
        <w:sz w:val="16"/>
      </w:rPr>
      <w:tab/>
    </w:r>
    <w:r w:rsidRPr="00A57D83">
      <w:rPr>
        <w:rStyle w:val="Seitenzahl"/>
        <w:rFonts w:ascii="Bliss 2 Regular" w:hAnsi="Bliss 2 Regular"/>
        <w:color w:val="404040"/>
        <w:sz w:val="16"/>
      </w:rPr>
      <w:fldChar w:fldCharType="begin"/>
    </w:r>
    <w:r w:rsidRPr="00A57D83">
      <w:rPr>
        <w:rStyle w:val="Seitenzahl"/>
        <w:rFonts w:ascii="Bliss 2 Regular" w:hAnsi="Bliss 2 Regular"/>
        <w:color w:val="404040"/>
        <w:sz w:val="16"/>
      </w:rPr>
      <w:instrText xml:space="preserve"> PAGE </w:instrText>
    </w:r>
    <w:r w:rsidRPr="00A57D83">
      <w:rPr>
        <w:rStyle w:val="Seitenzahl"/>
        <w:rFonts w:ascii="Bliss 2 Regular" w:hAnsi="Bliss 2 Regular"/>
        <w:color w:val="404040"/>
        <w:sz w:val="16"/>
      </w:rPr>
      <w:fldChar w:fldCharType="separate"/>
    </w:r>
    <w:r w:rsidR="00E73885">
      <w:rPr>
        <w:rStyle w:val="Seitenzahl"/>
        <w:rFonts w:ascii="Bliss 2 Regular" w:hAnsi="Bliss 2 Regular"/>
        <w:noProof/>
        <w:color w:val="404040"/>
        <w:sz w:val="16"/>
      </w:rPr>
      <w:t>1</w:t>
    </w:r>
    <w:r w:rsidRPr="00A57D83">
      <w:rPr>
        <w:rStyle w:val="Seitenzahl"/>
        <w:rFonts w:ascii="Bliss 2 Regular" w:hAnsi="Bliss 2 Regular"/>
        <w:color w:val="404040"/>
        <w:sz w:val="16"/>
      </w:rPr>
      <w:fldChar w:fldCharType="end"/>
    </w:r>
    <w:r w:rsidRPr="00A57D83">
      <w:rPr>
        <w:rStyle w:val="Seitenzahl"/>
        <w:rFonts w:ascii="Bliss 2 Regular" w:hAnsi="Bliss 2 Regular"/>
        <w:color w:val="404040"/>
        <w:sz w:val="16"/>
      </w:rPr>
      <w:t>/</w:t>
    </w:r>
    <w:r w:rsidRPr="00A57D83">
      <w:rPr>
        <w:rStyle w:val="Seitenzahl"/>
        <w:rFonts w:ascii="Bliss 2 Regular" w:hAnsi="Bliss 2 Regular"/>
        <w:color w:val="404040"/>
        <w:sz w:val="16"/>
      </w:rPr>
      <w:fldChar w:fldCharType="begin"/>
    </w:r>
    <w:r w:rsidRPr="00A57D83">
      <w:rPr>
        <w:rStyle w:val="Seitenzahl"/>
        <w:rFonts w:ascii="Bliss 2 Regular" w:hAnsi="Bliss 2 Regular"/>
        <w:color w:val="404040"/>
        <w:sz w:val="16"/>
      </w:rPr>
      <w:instrText xml:space="preserve"> NUMPAGES </w:instrText>
    </w:r>
    <w:r w:rsidRPr="00A57D83">
      <w:rPr>
        <w:rStyle w:val="Seitenzahl"/>
        <w:rFonts w:ascii="Bliss 2 Regular" w:hAnsi="Bliss 2 Regular"/>
        <w:color w:val="404040"/>
        <w:sz w:val="16"/>
      </w:rPr>
      <w:fldChar w:fldCharType="separate"/>
    </w:r>
    <w:r w:rsidR="00E73885">
      <w:rPr>
        <w:rStyle w:val="Seitenzahl"/>
        <w:rFonts w:ascii="Bliss 2 Regular" w:hAnsi="Bliss 2 Regular"/>
        <w:noProof/>
        <w:color w:val="404040"/>
        <w:sz w:val="16"/>
      </w:rPr>
      <w:t>7</w:t>
    </w:r>
    <w:r w:rsidRPr="00A57D83">
      <w:rPr>
        <w:rStyle w:val="Seitenzahl"/>
        <w:rFonts w:ascii="Bliss 2 Regular" w:hAnsi="Bliss 2 Regular"/>
        <w:color w:val="404040"/>
        <w:sz w:val="16"/>
      </w:rPr>
      <w:fldChar w:fldCharType="end"/>
    </w:r>
    <w:r w:rsidRPr="00A57D83">
      <w:rPr>
        <w:rFonts w:ascii="Bliss 2 Regular" w:hAnsi="Bliss 2 Regular"/>
        <w:color w:val="404040"/>
        <w:sz w:val="16"/>
      </w:rPr>
      <w:tab/>
      <w:t xml:space="preserve">Stand </w:t>
    </w:r>
    <w:r w:rsidR="0010255C">
      <w:rPr>
        <w:rFonts w:ascii="Bliss 2 Regular" w:hAnsi="Bliss 2 Regular"/>
        <w:color w:val="404040"/>
        <w:sz w:val="16"/>
      </w:rPr>
      <w:t>1401</w:t>
    </w:r>
    <w:r>
      <w:rPr>
        <w:rFonts w:ascii="Bliss 2 Regular" w:hAnsi="Bliss 2 Regular"/>
        <w:color w:val="404040"/>
        <w:sz w:val="16"/>
      </w:rPr>
      <w:t>.</w:t>
    </w:r>
    <w:r w:rsidRPr="00A57D83">
      <w:rPr>
        <w:rFonts w:ascii="Bliss 2 Regular" w:hAnsi="Bliss 2 Regular"/>
        <w:color w:val="404040"/>
        <w:sz w:val="16"/>
      </w:rPr>
      <w:t>20</w:t>
    </w:r>
    <w:r w:rsidR="0010255C">
      <w:rPr>
        <w:rFonts w:ascii="Bliss 2 Regular" w:hAnsi="Bliss 2 Regular"/>
        <w:color w:val="404040"/>
        <w:sz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7B19E" w14:textId="77777777" w:rsidR="008F703A" w:rsidRDefault="008F703A">
      <w:r>
        <w:separator/>
      </w:r>
    </w:p>
  </w:footnote>
  <w:footnote w:type="continuationSeparator" w:id="0">
    <w:p w14:paraId="706AF085" w14:textId="77777777" w:rsidR="008F703A" w:rsidRDefault="008F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9FDA" w14:textId="77777777" w:rsidR="00ED003C" w:rsidRPr="00A57D83" w:rsidRDefault="00ED003C" w:rsidP="008C6C26">
    <w:pPr>
      <w:pStyle w:val="Kopfzeile"/>
      <w:spacing w:before="400"/>
      <w:rPr>
        <w:rFonts w:ascii="Bliss 2 Regular" w:hAnsi="Bliss 2 Regular"/>
        <w:color w:val="A81336"/>
      </w:rPr>
    </w:pPr>
    <w:r w:rsidRPr="00A57D83">
      <w:rPr>
        <w:rFonts w:ascii="Bliss 2 Regular" w:hAnsi="Bliss 2 Regular"/>
        <w:noProof/>
        <w:szCs w:val="20"/>
      </w:rPr>
      <w:drawing>
        <wp:anchor distT="0" distB="0" distL="114300" distR="114300" simplePos="0" relativeHeight="251656704" behindDoc="1" locked="0" layoutInCell="1" allowOverlap="1" wp14:anchorId="5590F9DB" wp14:editId="35CE1D54">
          <wp:simplePos x="0" y="0"/>
          <wp:positionH relativeFrom="column">
            <wp:posOffset>4064635</wp:posOffset>
          </wp:positionH>
          <wp:positionV relativeFrom="page">
            <wp:posOffset>345440</wp:posOffset>
          </wp:positionV>
          <wp:extent cx="1795145" cy="937260"/>
          <wp:effectExtent l="25400" t="0" r="8255" b="0"/>
          <wp:wrapNone/>
          <wp:docPr id="1" name="Bild 1" descr="RP_4c_MBWJK_StaatlStud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MBWJK_StaatlStudsem"/>
                  <pic:cNvPicPr>
                    <a:picLocks noChangeAspect="1" noChangeArrowheads="1"/>
                  </pic:cNvPicPr>
                </pic:nvPicPr>
                <pic:blipFill>
                  <a:blip r:embed="rId1"/>
                  <a:srcRect/>
                  <a:stretch>
                    <a:fillRect/>
                  </a:stretch>
                </pic:blipFill>
                <pic:spPr bwMode="auto">
                  <a:xfrm>
                    <a:off x="0" y="0"/>
                    <a:ext cx="1795145" cy="937260"/>
                  </a:xfrm>
                  <a:prstGeom prst="rect">
                    <a:avLst/>
                  </a:prstGeom>
                  <a:noFill/>
                  <a:ln w="9525">
                    <a:noFill/>
                    <a:miter lim="800000"/>
                    <a:headEnd/>
                    <a:tailEnd/>
                  </a:ln>
                </pic:spPr>
              </pic:pic>
            </a:graphicData>
          </a:graphic>
        </wp:anchor>
      </w:drawing>
    </w:r>
    <w:r w:rsidRPr="00A57D83">
      <w:rPr>
        <w:rFonts w:ascii="Bliss 2 Regular" w:hAnsi="Bliss 2 Regular"/>
        <w:color w:val="A81336"/>
      </w:rPr>
      <w:t>Staatliches Studienseminar Bad Kreuznach</w:t>
    </w:r>
  </w:p>
  <w:p w14:paraId="584237D9" w14:textId="5161FF32" w:rsidR="00ED003C" w:rsidRPr="001E4F74" w:rsidRDefault="00ED003C" w:rsidP="008C6C26">
    <w:pPr>
      <w:pStyle w:val="Kopfzeile"/>
      <w:rPr>
        <w:color w:val="A81336"/>
      </w:rPr>
    </w:pPr>
    <w:r>
      <w:rPr>
        <w:noProof/>
        <w:color w:val="A81336"/>
        <w:szCs w:val="20"/>
      </w:rPr>
      <mc:AlternateContent>
        <mc:Choice Requires="wps">
          <w:drawing>
            <wp:anchor distT="0" distB="0" distL="114300" distR="114300" simplePos="0" relativeHeight="251657728" behindDoc="0" locked="0" layoutInCell="1" allowOverlap="1" wp14:anchorId="3F47E007" wp14:editId="76E52FA7">
              <wp:simplePos x="0" y="0"/>
              <wp:positionH relativeFrom="column">
                <wp:posOffset>17780</wp:posOffset>
              </wp:positionH>
              <wp:positionV relativeFrom="paragraph">
                <wp:posOffset>107950</wp:posOffset>
              </wp:positionV>
              <wp:extent cx="4464050" cy="0"/>
              <wp:effectExtent l="55880" t="57150" r="64770" b="571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0" cy="0"/>
                      </a:xfrm>
                      <a:prstGeom prst="line">
                        <a:avLst/>
                      </a:prstGeom>
                      <a:noFill/>
                      <a:ln w="76200">
                        <a:solidFill>
                          <a:srgbClr val="8E8E8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021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5pt" to="35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" strokecolor="#8e8e8e" strokeweight="6pt"/>
          </w:pict>
        </mc:Fallback>
      </mc:AlternateContent>
    </w:r>
    <w:r>
      <w:rPr>
        <w:noProof/>
        <w:color w:val="A81336"/>
        <w:szCs w:val="20"/>
      </w:rPr>
      <mc:AlternateContent>
        <mc:Choice Requires="wps">
          <w:drawing>
            <wp:anchor distT="0" distB="0" distL="114300" distR="114300" simplePos="0" relativeHeight="251658752" behindDoc="0" locked="0" layoutInCell="1" allowOverlap="1" wp14:anchorId="436A5571" wp14:editId="3A55C19A">
              <wp:simplePos x="0" y="0"/>
              <wp:positionH relativeFrom="column">
                <wp:posOffset>4482465</wp:posOffset>
              </wp:positionH>
              <wp:positionV relativeFrom="paragraph">
                <wp:posOffset>107950</wp:posOffset>
              </wp:positionV>
              <wp:extent cx="1367790" cy="0"/>
              <wp:effectExtent l="50165" t="57150" r="67945" b="571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76200">
                        <a:solidFill>
                          <a:srgbClr val="8F193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C657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8.5pt" to="46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" strokecolor="#8f1936" strokeweight="6pt"/>
          </w:pict>
        </mc:Fallback>
      </mc:AlternateContent>
    </w:r>
  </w:p>
  <w:p w14:paraId="7F656EDF" w14:textId="77777777" w:rsidR="00ED003C" w:rsidRPr="001E4F74" w:rsidRDefault="00ED003C" w:rsidP="008C6C26">
    <w:pPr>
      <w:pStyle w:val="Kopfzeile"/>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6BA4E8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132E0"/>
    <w:multiLevelType w:val="hybridMultilevel"/>
    <w:tmpl w:val="9D6CDBC6"/>
    <w:lvl w:ilvl="0" w:tplc="0407000B">
      <w:start w:val="1"/>
      <w:numFmt w:val="bullet"/>
      <w:lvlText w:val=""/>
      <w:lvlJc w:val="left"/>
      <w:pPr>
        <w:tabs>
          <w:tab w:val="num" w:pos="780"/>
        </w:tabs>
        <w:ind w:left="780" w:hanging="360"/>
      </w:pPr>
      <w:rPr>
        <w:rFonts w:ascii="Wingdings" w:hAnsi="Wingdings"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077C8E"/>
    <w:multiLevelType w:val="hybridMultilevel"/>
    <w:tmpl w:val="DDEE6F86"/>
    <w:lvl w:ilvl="0" w:tplc="FC66F672">
      <w:start w:val="1"/>
      <w:numFmt w:val="bullet"/>
      <w:pStyle w:val="Listen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e8e8e,#e8e8e8,#8f1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13"/>
    <w:rsid w:val="00042D78"/>
    <w:rsid w:val="00074588"/>
    <w:rsid w:val="000B192B"/>
    <w:rsid w:val="000D1698"/>
    <w:rsid w:val="0010255C"/>
    <w:rsid w:val="00176C06"/>
    <w:rsid w:val="001B3E02"/>
    <w:rsid w:val="002066FD"/>
    <w:rsid w:val="00207551"/>
    <w:rsid w:val="002C5BD7"/>
    <w:rsid w:val="002D272E"/>
    <w:rsid w:val="003036BD"/>
    <w:rsid w:val="00317451"/>
    <w:rsid w:val="00317862"/>
    <w:rsid w:val="00357105"/>
    <w:rsid w:val="00364D4A"/>
    <w:rsid w:val="00384378"/>
    <w:rsid w:val="0039214C"/>
    <w:rsid w:val="003D6B13"/>
    <w:rsid w:val="00412314"/>
    <w:rsid w:val="00422D91"/>
    <w:rsid w:val="004C0F99"/>
    <w:rsid w:val="004C72BE"/>
    <w:rsid w:val="004E1A74"/>
    <w:rsid w:val="00542F8F"/>
    <w:rsid w:val="005C1C6D"/>
    <w:rsid w:val="005F0149"/>
    <w:rsid w:val="006020E3"/>
    <w:rsid w:val="00633DF7"/>
    <w:rsid w:val="0067109A"/>
    <w:rsid w:val="006D334B"/>
    <w:rsid w:val="00742C4B"/>
    <w:rsid w:val="007A3DBF"/>
    <w:rsid w:val="007F231B"/>
    <w:rsid w:val="00835F72"/>
    <w:rsid w:val="0088464A"/>
    <w:rsid w:val="008C6C26"/>
    <w:rsid w:val="008F0C7B"/>
    <w:rsid w:val="008F703A"/>
    <w:rsid w:val="00945077"/>
    <w:rsid w:val="00977FAD"/>
    <w:rsid w:val="009A1F46"/>
    <w:rsid w:val="009C7AE3"/>
    <w:rsid w:val="00A25867"/>
    <w:rsid w:val="00A347BC"/>
    <w:rsid w:val="00A71A3F"/>
    <w:rsid w:val="00AD201F"/>
    <w:rsid w:val="00B0236E"/>
    <w:rsid w:val="00B16EBE"/>
    <w:rsid w:val="00BA760A"/>
    <w:rsid w:val="00C454CB"/>
    <w:rsid w:val="00C47C35"/>
    <w:rsid w:val="00C564CC"/>
    <w:rsid w:val="00CC7512"/>
    <w:rsid w:val="00D04442"/>
    <w:rsid w:val="00D9592E"/>
    <w:rsid w:val="00DE4BEF"/>
    <w:rsid w:val="00DF1462"/>
    <w:rsid w:val="00E415FD"/>
    <w:rsid w:val="00E51215"/>
    <w:rsid w:val="00E73885"/>
    <w:rsid w:val="00ED003C"/>
    <w:rsid w:val="00EE5CA4"/>
    <w:rsid w:val="00EE764C"/>
    <w:rsid w:val="00EF3021"/>
    <w:rsid w:val="00FD1C25"/>
    <w:rsid w:val="00FF272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8e8e8e,#e8e8e8,#8f1936"/>
    </o:shapedefaults>
    <o:shapelayout v:ext="edit">
      <o:idmap v:ext="edit" data="1"/>
    </o:shapelayout>
  </w:shapeDefaults>
  <w:doNotEmbedSmartTags/>
  <w:decimalSymbol w:val=","/>
  <w:listSeparator w:val=";"/>
  <w14:docId w14:val="3CA34DD8"/>
  <w15:docId w15:val="{FBBEBAAE-7970-47E6-B44A-2FDC3264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B1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E734D"/>
  </w:style>
  <w:style w:type="character" w:styleId="Zeilennummer">
    <w:name w:val="line number"/>
    <w:aliases w:val="Zeilennummer GillSans 12"/>
    <w:basedOn w:val="Absatz-Standardschriftart1"/>
    <w:rsid w:val="00AD365E"/>
    <w:rPr>
      <w:rFonts w:ascii="Gill Sans" w:hAnsi="Gill Sans"/>
      <w:sz w:val="24"/>
    </w:rPr>
  </w:style>
  <w:style w:type="paragraph" w:customStyle="1" w:styleId="Listenpunkt">
    <w:name w:val="Listenpunkt"/>
    <w:basedOn w:val="Aufzhlungszeichen2"/>
    <w:rsid w:val="000C3481"/>
    <w:pPr>
      <w:numPr>
        <w:numId w:val="2"/>
      </w:numPr>
      <w:spacing w:before="120" w:line="360" w:lineRule="auto"/>
    </w:pPr>
    <w:rPr>
      <w:rFonts w:ascii="Gill Sans" w:hAnsi="Gill Sans"/>
    </w:rPr>
  </w:style>
  <w:style w:type="paragraph" w:styleId="Aufzhlungszeichen2">
    <w:name w:val="List Bullet 2"/>
    <w:basedOn w:val="Standard"/>
    <w:autoRedefine/>
    <w:rsid w:val="000C3481"/>
    <w:pPr>
      <w:numPr>
        <w:numId w:val="1"/>
      </w:numPr>
    </w:pPr>
  </w:style>
  <w:style w:type="paragraph" w:styleId="Sprechblasentext">
    <w:name w:val="Balloon Text"/>
    <w:basedOn w:val="Standard"/>
    <w:semiHidden/>
    <w:rsid w:val="00A60849"/>
    <w:rPr>
      <w:rFonts w:ascii="Lucida Grande" w:hAnsi="Lucida Grande"/>
      <w:sz w:val="18"/>
      <w:szCs w:val="18"/>
    </w:rPr>
  </w:style>
  <w:style w:type="paragraph" w:styleId="Kopfzeile">
    <w:name w:val="header"/>
    <w:basedOn w:val="Standard"/>
    <w:rsid w:val="001E4F74"/>
    <w:pPr>
      <w:tabs>
        <w:tab w:val="center" w:pos="4536"/>
        <w:tab w:val="right" w:pos="9072"/>
      </w:tabs>
    </w:pPr>
  </w:style>
  <w:style w:type="paragraph" w:styleId="Fuzeile">
    <w:name w:val="footer"/>
    <w:basedOn w:val="Standard"/>
    <w:rsid w:val="001E4F74"/>
    <w:pPr>
      <w:tabs>
        <w:tab w:val="center" w:pos="4536"/>
        <w:tab w:val="right" w:pos="9072"/>
      </w:tabs>
    </w:pPr>
  </w:style>
  <w:style w:type="character" w:styleId="Seitenzahl">
    <w:name w:val="page number"/>
    <w:basedOn w:val="Absatz-Standardschriftart1"/>
    <w:rsid w:val="006B3DE9"/>
  </w:style>
  <w:style w:type="paragraph" w:styleId="Titel">
    <w:name w:val="Title"/>
    <w:basedOn w:val="Standard"/>
    <w:link w:val="TitelZchn"/>
    <w:qFormat/>
    <w:rsid w:val="003D6B13"/>
    <w:pPr>
      <w:jc w:val="center"/>
    </w:pPr>
    <w:rPr>
      <w:rFonts w:cs="Arial"/>
      <w:b/>
      <w:bCs/>
      <w:sz w:val="28"/>
    </w:rPr>
  </w:style>
  <w:style w:type="character" w:customStyle="1" w:styleId="TitelZchn">
    <w:name w:val="Titel Zchn"/>
    <w:basedOn w:val="Absatz-Standardschriftart"/>
    <w:link w:val="Titel"/>
    <w:rsid w:val="003D6B13"/>
    <w:rPr>
      <w:rFonts w:ascii="Arial" w:hAnsi="Arial" w:cs="Arial"/>
      <w:b/>
      <w:bCs/>
      <w:sz w:val="28"/>
      <w:szCs w:val="24"/>
    </w:rPr>
  </w:style>
  <w:style w:type="character" w:styleId="Hyperlink">
    <w:name w:val="Hyperlink"/>
    <w:basedOn w:val="Absatz-Standardschriftart"/>
    <w:rsid w:val="003D6B13"/>
    <w:rPr>
      <w:color w:val="0000FF"/>
      <w:u w:val="single"/>
    </w:rPr>
  </w:style>
  <w:style w:type="paragraph" w:styleId="Listenabsatz">
    <w:name w:val="List Paragraph"/>
    <w:basedOn w:val="Standard"/>
    <w:uiPriority w:val="34"/>
    <w:qFormat/>
    <w:rsid w:val="00EE5CA4"/>
    <w:pPr>
      <w:ind w:left="720"/>
      <w:contextualSpacing/>
    </w:pPr>
  </w:style>
  <w:style w:type="character" w:styleId="BesuchterHyperlink">
    <w:name w:val="FollowedHyperlink"/>
    <w:basedOn w:val="Absatz-Standardschriftart"/>
    <w:uiPriority w:val="99"/>
    <w:semiHidden/>
    <w:unhideWhenUsed/>
    <w:rsid w:val="00FF2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ff-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2202</Words>
  <Characters>13873</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Alfred-Delp-Schule Hargesheim</Company>
  <LinksUpToDate>false</LinksUpToDate>
  <CharactersWithSpaces>16043</CharactersWithSpaces>
  <SharedDoc>false</SharedDoc>
  <HyperlinkBase/>
  <HLinks>
    <vt:vector size="6" baseType="variant">
      <vt:variant>
        <vt:i4>4194369</vt:i4>
      </vt:variant>
      <vt:variant>
        <vt:i4>-1</vt:i4>
      </vt:variant>
      <vt:variant>
        <vt:i4>2049</vt:i4>
      </vt:variant>
      <vt:variant>
        <vt:i4>1</vt:i4>
      </vt:variant>
      <vt:variant>
        <vt:lpwstr>RP_4c_MBWJK_StaatlStudsem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Weber</dc:creator>
  <cp:keywords/>
  <dc:description/>
  <cp:lastModifiedBy>Gerd Weber</cp:lastModifiedBy>
  <cp:revision>2</cp:revision>
  <cp:lastPrinted>2013-10-24T15:42:00Z</cp:lastPrinted>
  <dcterms:created xsi:type="dcterms:W3CDTF">2020-01-14T15:26:00Z</dcterms:created>
  <dcterms:modified xsi:type="dcterms:W3CDTF">2020-01-14T15:26:00Z</dcterms:modified>
  <cp:category/>
</cp:coreProperties>
</file>